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2" w:type="dxa"/>
        <w:jc w:val="right"/>
        <w:tblLayout w:type="fixed"/>
        <w:tblCellMar>
          <w:left w:w="0" w:type="dxa"/>
          <w:right w:w="0" w:type="dxa"/>
        </w:tblCellMar>
        <w:tblLook w:val="0000" w:firstRow="0" w:lastRow="0" w:firstColumn="0" w:lastColumn="0" w:noHBand="0" w:noVBand="0"/>
      </w:tblPr>
      <w:tblGrid>
        <w:gridCol w:w="1127"/>
        <w:gridCol w:w="7"/>
        <w:gridCol w:w="1276"/>
        <w:gridCol w:w="801"/>
        <w:gridCol w:w="959"/>
        <w:gridCol w:w="959"/>
        <w:gridCol w:w="957"/>
        <w:gridCol w:w="958"/>
        <w:gridCol w:w="958"/>
        <w:gridCol w:w="958"/>
        <w:gridCol w:w="962"/>
      </w:tblGrid>
      <w:tr w:rsidR="00FF4BDD" w:rsidRPr="003927BA" w:rsidTr="00FF4BDD">
        <w:trPr>
          <w:cantSplit/>
          <w:trHeight w:hRule="exact" w:val="567"/>
          <w:jc w:val="right"/>
        </w:trPr>
        <w:tc>
          <w:tcPr>
            <w:tcW w:w="9922" w:type="dxa"/>
            <w:gridSpan w:val="11"/>
            <w:tcBorders>
              <w:top w:val="single" w:sz="12" w:space="0" w:color="auto"/>
              <w:left w:val="single" w:sz="12" w:space="0" w:color="auto"/>
              <w:bottom w:val="single" w:sz="6" w:space="0" w:color="auto"/>
              <w:right w:val="single" w:sz="12" w:space="0" w:color="auto"/>
            </w:tcBorders>
            <w:vAlign w:val="center"/>
          </w:tcPr>
          <w:p w:rsidR="00FF4BDD" w:rsidRPr="003927BA" w:rsidRDefault="00060DCE" w:rsidP="000F2A1C">
            <w:pPr>
              <w:pStyle w:val="Indice"/>
              <w:rPr>
                <w:rFonts w:asciiTheme="minorHAnsi" w:hAnsiTheme="minorHAnsi"/>
                <w:sz w:val="20"/>
              </w:rPr>
            </w:pPr>
            <w:r>
              <w:rPr>
                <w:rFonts w:asciiTheme="minorHAnsi" w:hAnsiTheme="minorHAnsi"/>
              </w:rPr>
              <w:t xml:space="preserve"> </w:t>
            </w:r>
            <w:r w:rsidR="00FF4BDD" w:rsidRPr="003927BA">
              <w:rPr>
                <w:rFonts w:asciiTheme="minorHAnsi" w:hAnsiTheme="minorHAnsi"/>
              </w:rPr>
              <w:t>ÍNDICE DE REVISÕES</w:t>
            </w:r>
          </w:p>
        </w:tc>
      </w:tr>
      <w:tr w:rsidR="00FF4BDD" w:rsidRPr="003927BA" w:rsidTr="00FF4BDD">
        <w:trPr>
          <w:cantSplit/>
          <w:trHeight w:hRule="exact" w:val="567"/>
          <w:jc w:val="right"/>
        </w:trPr>
        <w:tc>
          <w:tcPr>
            <w:tcW w:w="1127" w:type="dxa"/>
            <w:tcBorders>
              <w:top w:val="single" w:sz="6" w:space="0" w:color="auto"/>
              <w:left w:val="single" w:sz="12" w:space="0" w:color="auto"/>
              <w:bottom w:val="single" w:sz="6" w:space="0" w:color="auto"/>
              <w:right w:val="single" w:sz="6" w:space="0" w:color="auto"/>
            </w:tcBorders>
            <w:vAlign w:val="center"/>
          </w:tcPr>
          <w:p w:rsidR="00FF4BDD" w:rsidRPr="003927BA" w:rsidRDefault="00FF4BDD" w:rsidP="000F2A1C">
            <w:pPr>
              <w:pStyle w:val="Indice"/>
              <w:rPr>
                <w:rFonts w:asciiTheme="minorHAnsi" w:hAnsiTheme="minorHAnsi"/>
                <w:sz w:val="16"/>
              </w:rPr>
            </w:pPr>
            <w:r w:rsidRPr="003927BA">
              <w:rPr>
                <w:rFonts w:asciiTheme="minorHAnsi" w:hAnsiTheme="minorHAnsi"/>
              </w:rPr>
              <w:t>REV.</w:t>
            </w:r>
          </w:p>
        </w:tc>
        <w:tc>
          <w:tcPr>
            <w:tcW w:w="8795" w:type="dxa"/>
            <w:gridSpan w:val="10"/>
            <w:tcBorders>
              <w:top w:val="single" w:sz="6" w:space="0" w:color="auto"/>
              <w:left w:val="single" w:sz="6" w:space="0" w:color="auto"/>
              <w:bottom w:val="single" w:sz="6" w:space="0" w:color="auto"/>
              <w:right w:val="single" w:sz="12" w:space="0" w:color="auto"/>
            </w:tcBorders>
            <w:vAlign w:val="center"/>
          </w:tcPr>
          <w:p w:rsidR="00FF4BDD" w:rsidRPr="003927BA" w:rsidRDefault="00FF4BDD" w:rsidP="000F2A1C">
            <w:pPr>
              <w:pStyle w:val="Indice"/>
              <w:rPr>
                <w:rFonts w:asciiTheme="minorHAnsi" w:hAnsiTheme="minorHAnsi"/>
                <w:sz w:val="12"/>
              </w:rPr>
            </w:pPr>
            <w:r w:rsidRPr="003927BA">
              <w:rPr>
                <w:rFonts w:asciiTheme="minorHAnsi" w:hAnsiTheme="minorHAnsi"/>
              </w:rPr>
              <w:t>DESCRIÇÃO E/OU FOLHAS ATINGIDAS</w:t>
            </w:r>
          </w:p>
        </w:tc>
      </w:tr>
      <w:tr w:rsidR="00FF4BDD" w:rsidRPr="003927BA" w:rsidTr="001A7EDD">
        <w:trPr>
          <w:cantSplit/>
          <w:trHeight w:hRule="exact" w:val="10186"/>
          <w:jc w:val="right"/>
        </w:trPr>
        <w:tc>
          <w:tcPr>
            <w:tcW w:w="1127" w:type="dxa"/>
            <w:tcBorders>
              <w:top w:val="single" w:sz="6" w:space="0" w:color="auto"/>
              <w:left w:val="single" w:sz="12" w:space="0" w:color="auto"/>
              <w:bottom w:val="single" w:sz="6" w:space="0" w:color="auto"/>
              <w:right w:val="single" w:sz="6" w:space="0" w:color="auto"/>
            </w:tcBorders>
          </w:tcPr>
          <w:p w:rsidR="00FF4BDD" w:rsidRPr="003927BA" w:rsidRDefault="00FF4BDD" w:rsidP="00FF4BDD">
            <w:pPr>
              <w:pStyle w:val="EstiloLatimArialNegritoCentralizadoAntes6pt"/>
              <w:rPr>
                <w:rFonts w:asciiTheme="minorHAnsi" w:hAnsiTheme="minorHAnsi" w:cs="Arial"/>
              </w:rPr>
            </w:pPr>
            <w:bookmarkStart w:id="0" w:name="_Hlk246418196"/>
            <w:r w:rsidRPr="003927BA">
              <w:rPr>
                <w:rFonts w:asciiTheme="minorHAnsi" w:hAnsiTheme="minorHAnsi" w:cs="Arial"/>
              </w:rPr>
              <w:t>0</w:t>
            </w:r>
          </w:p>
          <w:p w:rsidR="00FF4BDD" w:rsidRPr="003927BA" w:rsidRDefault="00FF4BDD" w:rsidP="00FF4BDD">
            <w:pPr>
              <w:pStyle w:val="EstiloLatimArialNegritoCentralizadoAntes6pt"/>
              <w:rPr>
                <w:rFonts w:asciiTheme="minorHAnsi" w:hAnsiTheme="minorHAnsi" w:cs="Arial"/>
              </w:rPr>
            </w:pPr>
          </w:p>
          <w:p w:rsidR="00FF4BDD" w:rsidRPr="003927BA" w:rsidRDefault="00FF4BDD" w:rsidP="00FF4BDD">
            <w:pPr>
              <w:jc w:val="center"/>
              <w:rPr>
                <w:rFonts w:asciiTheme="minorHAnsi" w:hAnsiTheme="minorHAnsi" w:cs="Arial"/>
              </w:rPr>
            </w:pPr>
          </w:p>
        </w:tc>
        <w:tc>
          <w:tcPr>
            <w:tcW w:w="8795" w:type="dxa"/>
            <w:gridSpan w:val="10"/>
            <w:tcBorders>
              <w:top w:val="single" w:sz="6" w:space="0" w:color="auto"/>
              <w:left w:val="single" w:sz="6" w:space="0" w:color="auto"/>
              <w:bottom w:val="single" w:sz="6" w:space="0" w:color="auto"/>
              <w:right w:val="single" w:sz="12" w:space="0" w:color="auto"/>
            </w:tcBorders>
          </w:tcPr>
          <w:p w:rsidR="00FF4BDD" w:rsidRPr="003927BA" w:rsidRDefault="00FF4BDD" w:rsidP="00FF4BDD">
            <w:pPr>
              <w:pStyle w:val="EstiloLatimArialNegritoesquerdaAntes6pt"/>
              <w:rPr>
                <w:rFonts w:asciiTheme="minorHAnsi" w:hAnsiTheme="minorHAnsi" w:cs="Arial"/>
              </w:rPr>
            </w:pPr>
            <w:r w:rsidRPr="003927BA">
              <w:rPr>
                <w:rFonts w:asciiTheme="minorHAnsi" w:hAnsiTheme="minorHAnsi" w:cs="Arial"/>
              </w:rPr>
              <w:t>EMISSÃO INICIAL</w:t>
            </w:r>
          </w:p>
          <w:p w:rsidR="00FF4BDD" w:rsidRPr="003927BA" w:rsidRDefault="00FF4BDD" w:rsidP="00FF4BDD">
            <w:pPr>
              <w:ind w:hanging="273"/>
              <w:jc w:val="center"/>
              <w:rPr>
                <w:rFonts w:asciiTheme="minorHAnsi" w:hAnsiTheme="minorHAnsi" w:cs="Arial"/>
                <w:bCs/>
              </w:rPr>
            </w:pPr>
          </w:p>
          <w:p w:rsidR="00FF4BDD" w:rsidRPr="003927BA" w:rsidRDefault="00FF4BDD" w:rsidP="00FF4BDD">
            <w:pPr>
              <w:ind w:hanging="273"/>
              <w:jc w:val="center"/>
              <w:rPr>
                <w:rFonts w:asciiTheme="minorHAnsi" w:hAnsiTheme="minorHAnsi" w:cs="Arial"/>
                <w:bCs/>
              </w:rPr>
            </w:pPr>
          </w:p>
          <w:p w:rsidR="00FF4BDD" w:rsidRPr="003927BA" w:rsidRDefault="00FF4BDD" w:rsidP="00FF4BDD">
            <w:pPr>
              <w:rPr>
                <w:rFonts w:asciiTheme="minorHAnsi" w:hAnsiTheme="minorHAnsi" w:cs="Arial"/>
              </w:rPr>
            </w:pPr>
          </w:p>
          <w:p w:rsidR="00FF4BDD" w:rsidRPr="003927BA" w:rsidRDefault="00FF4BDD" w:rsidP="00FF4BDD">
            <w:pPr>
              <w:rPr>
                <w:rFonts w:asciiTheme="minorHAnsi" w:hAnsiTheme="minorHAnsi" w:cs="Arial"/>
              </w:rPr>
            </w:pPr>
          </w:p>
          <w:p w:rsidR="00FF4BDD" w:rsidRPr="003927BA" w:rsidRDefault="00FF4BDD" w:rsidP="00540300">
            <w:pPr>
              <w:jc w:val="center"/>
              <w:rPr>
                <w:rFonts w:asciiTheme="minorHAnsi" w:hAnsiTheme="minorHAnsi" w:cs="Arial"/>
              </w:rPr>
            </w:pPr>
          </w:p>
          <w:p w:rsidR="00FF4BDD" w:rsidRPr="003927BA" w:rsidRDefault="00FF4BDD" w:rsidP="00FF4BDD">
            <w:pPr>
              <w:rPr>
                <w:rFonts w:asciiTheme="minorHAnsi" w:hAnsiTheme="minorHAnsi" w:cs="Arial"/>
              </w:rPr>
            </w:pPr>
          </w:p>
          <w:p w:rsidR="00FF4BDD" w:rsidRPr="003927BA" w:rsidRDefault="00FF4BDD" w:rsidP="00FF4BDD">
            <w:pPr>
              <w:rPr>
                <w:rFonts w:asciiTheme="minorHAnsi" w:hAnsiTheme="minorHAnsi" w:cs="Arial"/>
              </w:rPr>
            </w:pPr>
          </w:p>
          <w:p w:rsidR="00FF4BDD" w:rsidRPr="003927BA" w:rsidRDefault="00FF4BDD" w:rsidP="00FF4BDD">
            <w:pPr>
              <w:rPr>
                <w:rFonts w:asciiTheme="minorHAnsi" w:hAnsiTheme="minorHAnsi" w:cs="Arial"/>
              </w:rPr>
            </w:pPr>
          </w:p>
          <w:p w:rsidR="00FF4BDD" w:rsidRPr="003927BA" w:rsidRDefault="00FF4BDD" w:rsidP="00FF4BDD">
            <w:pPr>
              <w:rPr>
                <w:rFonts w:asciiTheme="minorHAnsi" w:hAnsiTheme="minorHAnsi" w:cs="Arial"/>
              </w:rPr>
            </w:pPr>
          </w:p>
          <w:p w:rsidR="00FF4BDD" w:rsidRPr="003927BA" w:rsidRDefault="00FF4BDD" w:rsidP="00FF4BDD">
            <w:pPr>
              <w:rPr>
                <w:rFonts w:asciiTheme="minorHAnsi" w:hAnsiTheme="minorHAnsi" w:cs="Arial"/>
              </w:rPr>
            </w:pPr>
          </w:p>
          <w:p w:rsidR="00FF4BDD" w:rsidRPr="003927BA" w:rsidRDefault="00FF4BDD" w:rsidP="00FF4BDD">
            <w:pPr>
              <w:rPr>
                <w:rFonts w:asciiTheme="minorHAnsi" w:hAnsiTheme="minorHAnsi" w:cs="Arial"/>
              </w:rPr>
            </w:pPr>
          </w:p>
          <w:p w:rsidR="00FF4BDD" w:rsidRPr="003927BA" w:rsidRDefault="00FF4BDD" w:rsidP="00FF4BDD">
            <w:pPr>
              <w:rPr>
                <w:rFonts w:asciiTheme="minorHAnsi" w:hAnsiTheme="minorHAnsi" w:cs="Arial"/>
              </w:rPr>
            </w:pPr>
          </w:p>
          <w:p w:rsidR="00FF4BDD" w:rsidRPr="003927BA" w:rsidRDefault="00FF4BDD" w:rsidP="00FF4BDD">
            <w:pPr>
              <w:rPr>
                <w:rFonts w:asciiTheme="minorHAnsi" w:hAnsiTheme="minorHAnsi" w:cs="Arial"/>
              </w:rPr>
            </w:pPr>
          </w:p>
          <w:p w:rsidR="00FF4BDD" w:rsidRPr="003927BA" w:rsidRDefault="00FF4BDD" w:rsidP="00FF4BDD">
            <w:pPr>
              <w:tabs>
                <w:tab w:val="left" w:pos="802"/>
              </w:tabs>
              <w:rPr>
                <w:rFonts w:asciiTheme="minorHAnsi" w:hAnsiTheme="minorHAnsi" w:cs="Arial"/>
              </w:rPr>
            </w:pPr>
            <w:r w:rsidRPr="003927BA">
              <w:rPr>
                <w:rFonts w:asciiTheme="minorHAnsi" w:hAnsiTheme="minorHAnsi" w:cs="Arial"/>
              </w:rPr>
              <w:tab/>
            </w:r>
          </w:p>
          <w:p w:rsidR="00FF4BDD" w:rsidRPr="003927BA" w:rsidRDefault="00FF4BDD" w:rsidP="00FF4BDD">
            <w:pPr>
              <w:tabs>
                <w:tab w:val="left" w:pos="802"/>
              </w:tabs>
              <w:rPr>
                <w:rFonts w:asciiTheme="minorHAnsi" w:hAnsiTheme="minorHAnsi" w:cs="Arial"/>
              </w:rPr>
            </w:pPr>
          </w:p>
          <w:p w:rsidR="00FF4BDD" w:rsidRPr="003927BA" w:rsidRDefault="00FF4BDD" w:rsidP="00FF4BDD">
            <w:pPr>
              <w:tabs>
                <w:tab w:val="left" w:pos="802"/>
              </w:tabs>
              <w:rPr>
                <w:rFonts w:asciiTheme="minorHAnsi" w:hAnsiTheme="minorHAnsi" w:cs="Arial"/>
              </w:rPr>
            </w:pPr>
          </w:p>
          <w:p w:rsidR="00FF4BDD" w:rsidRPr="003927BA" w:rsidRDefault="00FF4BDD" w:rsidP="00FF4BDD">
            <w:pPr>
              <w:tabs>
                <w:tab w:val="left" w:pos="802"/>
              </w:tabs>
              <w:rPr>
                <w:rFonts w:asciiTheme="minorHAnsi" w:hAnsiTheme="minorHAnsi" w:cs="Arial"/>
              </w:rPr>
            </w:pPr>
          </w:p>
          <w:p w:rsidR="001A7EDD" w:rsidRPr="003927BA" w:rsidRDefault="001A7EDD" w:rsidP="00FF4BDD">
            <w:pPr>
              <w:tabs>
                <w:tab w:val="left" w:pos="802"/>
              </w:tabs>
              <w:rPr>
                <w:rFonts w:asciiTheme="minorHAnsi" w:hAnsiTheme="minorHAnsi" w:cs="Arial"/>
              </w:rPr>
            </w:pPr>
          </w:p>
          <w:p w:rsidR="00FF4BDD" w:rsidRPr="003927BA" w:rsidRDefault="00FF4BDD" w:rsidP="00FF4BDD">
            <w:pPr>
              <w:tabs>
                <w:tab w:val="left" w:pos="802"/>
              </w:tabs>
              <w:rPr>
                <w:rFonts w:asciiTheme="minorHAnsi" w:hAnsiTheme="minorHAnsi" w:cs="Arial"/>
              </w:rPr>
            </w:pPr>
          </w:p>
          <w:p w:rsidR="00FF4BDD" w:rsidRPr="003927BA" w:rsidRDefault="00FF4BDD" w:rsidP="00FF4BDD">
            <w:pPr>
              <w:tabs>
                <w:tab w:val="left" w:pos="802"/>
              </w:tabs>
              <w:rPr>
                <w:rFonts w:asciiTheme="minorHAnsi" w:hAnsiTheme="minorHAnsi" w:cs="Arial"/>
              </w:rPr>
            </w:pPr>
          </w:p>
          <w:p w:rsidR="00FF4BDD" w:rsidRPr="003927BA" w:rsidRDefault="00FF4BDD" w:rsidP="00FF4BDD">
            <w:pPr>
              <w:tabs>
                <w:tab w:val="left" w:pos="802"/>
              </w:tabs>
              <w:rPr>
                <w:rFonts w:asciiTheme="minorHAnsi" w:hAnsiTheme="minorHAnsi" w:cs="Arial"/>
              </w:rPr>
            </w:pPr>
          </w:p>
          <w:p w:rsidR="00FF4BDD" w:rsidRPr="003927BA" w:rsidRDefault="00FF4BDD" w:rsidP="00FF4BDD">
            <w:pPr>
              <w:tabs>
                <w:tab w:val="left" w:pos="802"/>
              </w:tabs>
              <w:rPr>
                <w:rFonts w:asciiTheme="minorHAnsi" w:hAnsiTheme="minorHAnsi" w:cs="Arial"/>
              </w:rPr>
            </w:pPr>
          </w:p>
          <w:p w:rsidR="00FF4BDD" w:rsidRPr="003927BA" w:rsidRDefault="00FF4BDD" w:rsidP="00FF4BDD">
            <w:pPr>
              <w:tabs>
                <w:tab w:val="left" w:pos="802"/>
              </w:tabs>
              <w:rPr>
                <w:rFonts w:asciiTheme="minorHAnsi" w:hAnsiTheme="minorHAnsi" w:cs="Arial"/>
              </w:rPr>
            </w:pPr>
          </w:p>
          <w:p w:rsidR="00FF4BDD" w:rsidRPr="003927BA" w:rsidRDefault="00FF4BDD" w:rsidP="00FF4BDD">
            <w:pPr>
              <w:tabs>
                <w:tab w:val="left" w:pos="802"/>
              </w:tabs>
              <w:rPr>
                <w:rFonts w:asciiTheme="minorHAnsi" w:hAnsiTheme="minorHAnsi" w:cs="Arial"/>
              </w:rPr>
            </w:pPr>
          </w:p>
          <w:p w:rsidR="00FF4BDD" w:rsidRPr="003927BA" w:rsidRDefault="00FF4BDD" w:rsidP="00FF4BDD">
            <w:pPr>
              <w:tabs>
                <w:tab w:val="left" w:pos="802"/>
              </w:tabs>
              <w:rPr>
                <w:rFonts w:asciiTheme="minorHAnsi" w:hAnsiTheme="minorHAnsi" w:cs="Arial"/>
              </w:rPr>
            </w:pPr>
          </w:p>
          <w:p w:rsidR="00FF4BDD" w:rsidRPr="003927BA" w:rsidRDefault="00FF4BDD" w:rsidP="00FF4BDD">
            <w:pPr>
              <w:tabs>
                <w:tab w:val="left" w:pos="802"/>
              </w:tabs>
              <w:rPr>
                <w:rFonts w:asciiTheme="minorHAnsi" w:hAnsiTheme="minorHAnsi" w:cs="Arial"/>
              </w:rPr>
            </w:pPr>
          </w:p>
          <w:p w:rsidR="00FF4BDD" w:rsidRPr="003927BA" w:rsidRDefault="00FF4BDD" w:rsidP="00FF4BDD">
            <w:pPr>
              <w:tabs>
                <w:tab w:val="left" w:pos="802"/>
              </w:tabs>
              <w:rPr>
                <w:rFonts w:asciiTheme="minorHAnsi" w:hAnsiTheme="minorHAnsi" w:cs="Arial"/>
              </w:rPr>
            </w:pPr>
          </w:p>
        </w:tc>
      </w:tr>
      <w:bookmarkEnd w:id="0"/>
      <w:tr w:rsidR="00FF4BDD" w:rsidRPr="003927BA" w:rsidTr="00FF4BDD">
        <w:tblPrEx>
          <w:tblBorders>
            <w:top w:val="single" w:sz="6" w:space="0" w:color="auto"/>
            <w:left w:val="single" w:sz="6" w:space="0" w:color="auto"/>
            <w:bottom w:val="single" w:sz="6" w:space="0" w:color="auto"/>
            <w:right w:val="single" w:sz="6" w:space="0" w:color="auto"/>
          </w:tblBorders>
        </w:tblPrEx>
        <w:trPr>
          <w:cantSplit/>
          <w:trHeight w:hRule="exact" w:val="227"/>
          <w:jc w:val="right"/>
        </w:trPr>
        <w:tc>
          <w:tcPr>
            <w:tcW w:w="1134" w:type="dxa"/>
            <w:gridSpan w:val="2"/>
            <w:tcBorders>
              <w:top w:val="single" w:sz="6" w:space="0" w:color="auto"/>
              <w:left w:val="single" w:sz="12" w:space="0" w:color="auto"/>
              <w:bottom w:val="single" w:sz="6" w:space="0" w:color="auto"/>
              <w:right w:val="single" w:sz="6" w:space="0" w:color="auto"/>
            </w:tcBorders>
            <w:vAlign w:val="center"/>
          </w:tcPr>
          <w:p w:rsidR="00FF4BDD" w:rsidRPr="003927BA" w:rsidRDefault="00FF4BDD" w:rsidP="00FF4BDD">
            <w:pPr>
              <w:jc w:val="center"/>
              <w:rPr>
                <w:rFonts w:asciiTheme="minorHAnsi" w:hAnsiTheme="minorHAnsi" w:cs="Arial"/>
                <w:sz w:val="14"/>
              </w:rPr>
            </w:pPr>
          </w:p>
        </w:tc>
        <w:tc>
          <w:tcPr>
            <w:tcW w:w="1276" w:type="dxa"/>
            <w:tcBorders>
              <w:top w:val="single" w:sz="6" w:space="0" w:color="auto"/>
              <w:left w:val="single" w:sz="6" w:space="0" w:color="auto"/>
              <w:bottom w:val="single" w:sz="6" w:space="0" w:color="auto"/>
              <w:right w:val="single" w:sz="6" w:space="0" w:color="auto"/>
            </w:tcBorders>
            <w:vAlign w:val="center"/>
          </w:tcPr>
          <w:p w:rsidR="00FF4BDD" w:rsidRPr="003927BA" w:rsidRDefault="00FF4BDD" w:rsidP="00FF4BDD">
            <w:pPr>
              <w:jc w:val="center"/>
              <w:rPr>
                <w:rFonts w:asciiTheme="minorHAnsi" w:hAnsiTheme="minorHAnsi" w:cs="Arial"/>
                <w:sz w:val="14"/>
              </w:rPr>
            </w:pPr>
            <w:r w:rsidRPr="003927BA">
              <w:rPr>
                <w:rFonts w:asciiTheme="minorHAnsi" w:hAnsiTheme="minorHAnsi" w:cs="Arial"/>
                <w:sz w:val="14"/>
              </w:rPr>
              <w:t>REV. 0</w:t>
            </w:r>
          </w:p>
        </w:tc>
        <w:tc>
          <w:tcPr>
            <w:tcW w:w="801" w:type="dxa"/>
            <w:tcBorders>
              <w:top w:val="single" w:sz="6" w:space="0" w:color="auto"/>
              <w:left w:val="single" w:sz="6" w:space="0" w:color="auto"/>
              <w:bottom w:val="single" w:sz="6" w:space="0" w:color="auto"/>
              <w:right w:val="single" w:sz="6" w:space="0" w:color="auto"/>
            </w:tcBorders>
            <w:vAlign w:val="center"/>
          </w:tcPr>
          <w:p w:rsidR="00FF4BDD" w:rsidRPr="003927BA" w:rsidRDefault="00FF4BDD" w:rsidP="00FF4BDD">
            <w:pPr>
              <w:jc w:val="center"/>
              <w:rPr>
                <w:rFonts w:asciiTheme="minorHAnsi" w:hAnsiTheme="minorHAnsi" w:cs="Arial"/>
                <w:sz w:val="14"/>
              </w:rPr>
            </w:pPr>
            <w:r w:rsidRPr="003927BA">
              <w:rPr>
                <w:rFonts w:asciiTheme="minorHAnsi" w:hAnsiTheme="minorHAnsi" w:cs="Arial"/>
                <w:sz w:val="14"/>
              </w:rPr>
              <w:t>REV. 1</w:t>
            </w:r>
          </w:p>
        </w:tc>
        <w:tc>
          <w:tcPr>
            <w:tcW w:w="959" w:type="dxa"/>
            <w:tcBorders>
              <w:top w:val="single" w:sz="6" w:space="0" w:color="auto"/>
              <w:left w:val="single" w:sz="6" w:space="0" w:color="auto"/>
              <w:bottom w:val="single" w:sz="6" w:space="0" w:color="auto"/>
              <w:right w:val="single" w:sz="6" w:space="0" w:color="auto"/>
            </w:tcBorders>
            <w:vAlign w:val="center"/>
          </w:tcPr>
          <w:p w:rsidR="00FF4BDD" w:rsidRPr="003927BA" w:rsidRDefault="00FF4BDD" w:rsidP="00FF4BDD">
            <w:pPr>
              <w:jc w:val="center"/>
              <w:rPr>
                <w:rFonts w:asciiTheme="minorHAnsi" w:hAnsiTheme="minorHAnsi" w:cs="Arial"/>
                <w:sz w:val="14"/>
              </w:rPr>
            </w:pPr>
            <w:r w:rsidRPr="003927BA">
              <w:rPr>
                <w:rFonts w:asciiTheme="minorHAnsi" w:hAnsiTheme="minorHAnsi" w:cs="Arial"/>
                <w:sz w:val="14"/>
              </w:rPr>
              <w:t>REV. 2</w:t>
            </w:r>
          </w:p>
        </w:tc>
        <w:tc>
          <w:tcPr>
            <w:tcW w:w="959" w:type="dxa"/>
            <w:tcBorders>
              <w:top w:val="single" w:sz="6" w:space="0" w:color="auto"/>
              <w:left w:val="single" w:sz="6" w:space="0" w:color="auto"/>
              <w:bottom w:val="single" w:sz="6" w:space="0" w:color="auto"/>
              <w:right w:val="single" w:sz="6" w:space="0" w:color="auto"/>
            </w:tcBorders>
            <w:vAlign w:val="center"/>
          </w:tcPr>
          <w:p w:rsidR="00FF4BDD" w:rsidRPr="003927BA" w:rsidRDefault="00FF4BDD" w:rsidP="00FF4BDD">
            <w:pPr>
              <w:jc w:val="center"/>
              <w:rPr>
                <w:rFonts w:asciiTheme="minorHAnsi" w:hAnsiTheme="minorHAnsi" w:cs="Arial"/>
                <w:sz w:val="14"/>
              </w:rPr>
            </w:pPr>
            <w:r w:rsidRPr="003927BA">
              <w:rPr>
                <w:rFonts w:asciiTheme="minorHAnsi" w:hAnsiTheme="minorHAnsi" w:cs="Arial"/>
                <w:sz w:val="14"/>
              </w:rPr>
              <w:t>REV. 3</w:t>
            </w:r>
          </w:p>
        </w:tc>
        <w:tc>
          <w:tcPr>
            <w:tcW w:w="957" w:type="dxa"/>
            <w:tcBorders>
              <w:top w:val="single" w:sz="6" w:space="0" w:color="auto"/>
              <w:left w:val="single" w:sz="6" w:space="0" w:color="auto"/>
              <w:bottom w:val="single" w:sz="6" w:space="0" w:color="auto"/>
              <w:right w:val="single" w:sz="6" w:space="0" w:color="auto"/>
            </w:tcBorders>
            <w:vAlign w:val="center"/>
          </w:tcPr>
          <w:p w:rsidR="00FF4BDD" w:rsidRPr="003927BA" w:rsidRDefault="00FF4BDD" w:rsidP="00FF4BDD">
            <w:pPr>
              <w:jc w:val="center"/>
              <w:rPr>
                <w:rFonts w:asciiTheme="minorHAnsi" w:hAnsiTheme="minorHAnsi" w:cs="Arial"/>
                <w:sz w:val="14"/>
              </w:rPr>
            </w:pPr>
            <w:r w:rsidRPr="003927BA">
              <w:rPr>
                <w:rFonts w:asciiTheme="minorHAnsi" w:hAnsiTheme="minorHAnsi" w:cs="Arial"/>
                <w:sz w:val="14"/>
              </w:rPr>
              <w:t>REV. 4</w:t>
            </w:r>
          </w:p>
        </w:tc>
        <w:tc>
          <w:tcPr>
            <w:tcW w:w="958" w:type="dxa"/>
            <w:tcBorders>
              <w:top w:val="single" w:sz="6" w:space="0" w:color="auto"/>
              <w:left w:val="single" w:sz="6" w:space="0" w:color="auto"/>
              <w:bottom w:val="single" w:sz="6" w:space="0" w:color="auto"/>
              <w:right w:val="single" w:sz="6" w:space="0" w:color="auto"/>
            </w:tcBorders>
            <w:vAlign w:val="center"/>
          </w:tcPr>
          <w:p w:rsidR="00FF4BDD" w:rsidRPr="003927BA" w:rsidRDefault="00FF4BDD" w:rsidP="00FF4BDD">
            <w:pPr>
              <w:jc w:val="center"/>
              <w:rPr>
                <w:rFonts w:asciiTheme="minorHAnsi" w:hAnsiTheme="minorHAnsi" w:cs="Arial"/>
                <w:sz w:val="14"/>
              </w:rPr>
            </w:pPr>
            <w:r w:rsidRPr="003927BA">
              <w:rPr>
                <w:rFonts w:asciiTheme="minorHAnsi" w:hAnsiTheme="minorHAnsi" w:cs="Arial"/>
                <w:sz w:val="14"/>
              </w:rPr>
              <w:t>REV. 5</w:t>
            </w:r>
          </w:p>
        </w:tc>
        <w:tc>
          <w:tcPr>
            <w:tcW w:w="958" w:type="dxa"/>
            <w:tcBorders>
              <w:top w:val="single" w:sz="6" w:space="0" w:color="auto"/>
              <w:left w:val="single" w:sz="6" w:space="0" w:color="auto"/>
              <w:bottom w:val="single" w:sz="6" w:space="0" w:color="auto"/>
              <w:right w:val="single" w:sz="6" w:space="0" w:color="auto"/>
            </w:tcBorders>
            <w:vAlign w:val="center"/>
          </w:tcPr>
          <w:p w:rsidR="00FF4BDD" w:rsidRPr="003927BA" w:rsidRDefault="00FF4BDD" w:rsidP="00FF4BDD">
            <w:pPr>
              <w:jc w:val="center"/>
              <w:rPr>
                <w:rFonts w:asciiTheme="minorHAnsi" w:hAnsiTheme="minorHAnsi" w:cs="Arial"/>
                <w:sz w:val="14"/>
              </w:rPr>
            </w:pPr>
            <w:r w:rsidRPr="003927BA">
              <w:rPr>
                <w:rFonts w:asciiTheme="minorHAnsi" w:hAnsiTheme="minorHAnsi" w:cs="Arial"/>
                <w:sz w:val="14"/>
              </w:rPr>
              <w:t>REV. 6</w:t>
            </w:r>
          </w:p>
        </w:tc>
        <w:tc>
          <w:tcPr>
            <w:tcW w:w="958" w:type="dxa"/>
            <w:tcBorders>
              <w:top w:val="single" w:sz="6" w:space="0" w:color="auto"/>
              <w:left w:val="single" w:sz="6" w:space="0" w:color="auto"/>
              <w:bottom w:val="single" w:sz="6" w:space="0" w:color="auto"/>
              <w:right w:val="single" w:sz="6" w:space="0" w:color="auto"/>
            </w:tcBorders>
            <w:vAlign w:val="center"/>
          </w:tcPr>
          <w:p w:rsidR="00FF4BDD" w:rsidRPr="003927BA" w:rsidRDefault="00FF4BDD" w:rsidP="00FF4BDD">
            <w:pPr>
              <w:jc w:val="center"/>
              <w:rPr>
                <w:rFonts w:asciiTheme="minorHAnsi" w:hAnsiTheme="minorHAnsi" w:cs="Arial"/>
                <w:sz w:val="14"/>
              </w:rPr>
            </w:pPr>
            <w:r w:rsidRPr="003927BA">
              <w:rPr>
                <w:rFonts w:asciiTheme="minorHAnsi" w:hAnsiTheme="minorHAnsi" w:cs="Arial"/>
                <w:sz w:val="14"/>
              </w:rPr>
              <w:t>REV. 7</w:t>
            </w:r>
          </w:p>
        </w:tc>
        <w:tc>
          <w:tcPr>
            <w:tcW w:w="962" w:type="dxa"/>
            <w:tcBorders>
              <w:top w:val="single" w:sz="6" w:space="0" w:color="auto"/>
              <w:left w:val="single" w:sz="6" w:space="0" w:color="auto"/>
              <w:bottom w:val="single" w:sz="6" w:space="0" w:color="auto"/>
              <w:right w:val="single" w:sz="12" w:space="0" w:color="auto"/>
            </w:tcBorders>
            <w:vAlign w:val="center"/>
          </w:tcPr>
          <w:p w:rsidR="00FF4BDD" w:rsidRPr="003927BA" w:rsidRDefault="00FF4BDD" w:rsidP="00FF4BDD">
            <w:pPr>
              <w:jc w:val="center"/>
              <w:rPr>
                <w:rFonts w:asciiTheme="minorHAnsi" w:hAnsiTheme="minorHAnsi" w:cs="Arial"/>
                <w:sz w:val="14"/>
              </w:rPr>
            </w:pPr>
            <w:r w:rsidRPr="003927BA">
              <w:rPr>
                <w:rFonts w:asciiTheme="minorHAnsi" w:hAnsiTheme="minorHAnsi" w:cs="Arial"/>
                <w:sz w:val="14"/>
              </w:rPr>
              <w:t>REV. 8</w:t>
            </w:r>
          </w:p>
        </w:tc>
      </w:tr>
      <w:tr w:rsidR="00D85CD3" w:rsidRPr="003927BA" w:rsidTr="00FF4BDD">
        <w:tblPrEx>
          <w:tblBorders>
            <w:top w:val="single" w:sz="6" w:space="0" w:color="auto"/>
            <w:left w:val="single" w:sz="6" w:space="0" w:color="auto"/>
            <w:bottom w:val="single" w:sz="6" w:space="0" w:color="auto"/>
            <w:right w:val="single" w:sz="6" w:space="0" w:color="auto"/>
          </w:tblBorders>
        </w:tblPrEx>
        <w:trPr>
          <w:cantSplit/>
          <w:trHeight w:hRule="exact" w:val="227"/>
          <w:jc w:val="right"/>
        </w:trPr>
        <w:tc>
          <w:tcPr>
            <w:tcW w:w="1134" w:type="dxa"/>
            <w:gridSpan w:val="2"/>
            <w:tcBorders>
              <w:top w:val="single" w:sz="6" w:space="0" w:color="auto"/>
              <w:left w:val="single" w:sz="12" w:space="0" w:color="auto"/>
              <w:bottom w:val="single" w:sz="6" w:space="0" w:color="auto"/>
              <w:right w:val="single" w:sz="6" w:space="0" w:color="auto"/>
            </w:tcBorders>
            <w:vAlign w:val="center"/>
          </w:tcPr>
          <w:p w:rsidR="00D85CD3" w:rsidRPr="003927BA" w:rsidRDefault="00D85CD3" w:rsidP="00D85CD3">
            <w:pPr>
              <w:ind w:left="28"/>
              <w:rPr>
                <w:rFonts w:asciiTheme="minorHAnsi" w:hAnsiTheme="minorHAnsi" w:cs="Arial"/>
                <w:sz w:val="14"/>
              </w:rPr>
            </w:pPr>
            <w:r w:rsidRPr="003927BA">
              <w:rPr>
                <w:rFonts w:asciiTheme="minorHAnsi" w:hAnsiTheme="minorHAnsi" w:cs="Arial"/>
                <w:sz w:val="14"/>
              </w:rPr>
              <w:t>DATA</w:t>
            </w:r>
          </w:p>
        </w:tc>
        <w:tc>
          <w:tcPr>
            <w:tcW w:w="1276" w:type="dxa"/>
            <w:tcBorders>
              <w:top w:val="single" w:sz="6" w:space="0" w:color="auto"/>
              <w:left w:val="single" w:sz="6" w:space="0" w:color="auto"/>
              <w:bottom w:val="single" w:sz="6" w:space="0" w:color="auto"/>
              <w:right w:val="single" w:sz="6" w:space="0" w:color="auto"/>
            </w:tcBorders>
            <w:vAlign w:val="center"/>
          </w:tcPr>
          <w:p w:rsidR="00D85CD3" w:rsidRPr="003927BA" w:rsidRDefault="00A315D3" w:rsidP="00A315D3">
            <w:pPr>
              <w:jc w:val="center"/>
              <w:rPr>
                <w:rFonts w:asciiTheme="minorHAnsi" w:hAnsiTheme="minorHAnsi" w:cs="Arial"/>
                <w:sz w:val="16"/>
              </w:rPr>
            </w:pPr>
            <w:r>
              <w:rPr>
                <w:rFonts w:asciiTheme="minorHAnsi" w:hAnsiTheme="minorHAnsi" w:cs="Arial"/>
                <w:sz w:val="16"/>
              </w:rPr>
              <w:t>06</w:t>
            </w:r>
            <w:r w:rsidR="00443D62">
              <w:rPr>
                <w:rFonts w:asciiTheme="minorHAnsi" w:hAnsiTheme="minorHAnsi" w:cs="Arial"/>
                <w:sz w:val="16"/>
              </w:rPr>
              <w:t>.1</w:t>
            </w:r>
            <w:r>
              <w:rPr>
                <w:rFonts w:asciiTheme="minorHAnsi" w:hAnsiTheme="minorHAnsi" w:cs="Arial"/>
                <w:sz w:val="16"/>
              </w:rPr>
              <w:t>1</w:t>
            </w:r>
            <w:r w:rsidR="00335049">
              <w:rPr>
                <w:rFonts w:asciiTheme="minorHAnsi" w:hAnsiTheme="minorHAnsi" w:cs="Arial"/>
                <w:sz w:val="16"/>
              </w:rPr>
              <w:t>.2018</w:t>
            </w:r>
          </w:p>
        </w:tc>
        <w:tc>
          <w:tcPr>
            <w:tcW w:w="801" w:type="dxa"/>
            <w:tcBorders>
              <w:top w:val="single" w:sz="6" w:space="0" w:color="auto"/>
              <w:left w:val="single" w:sz="6" w:space="0" w:color="auto"/>
              <w:bottom w:val="single" w:sz="6"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9" w:type="dxa"/>
            <w:tcBorders>
              <w:top w:val="single" w:sz="6" w:space="0" w:color="auto"/>
              <w:left w:val="single" w:sz="6" w:space="0" w:color="auto"/>
              <w:bottom w:val="single" w:sz="6"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9" w:type="dxa"/>
            <w:tcBorders>
              <w:top w:val="single" w:sz="6" w:space="0" w:color="auto"/>
              <w:left w:val="single" w:sz="6" w:space="0" w:color="auto"/>
              <w:bottom w:val="single" w:sz="6"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7" w:type="dxa"/>
            <w:tcBorders>
              <w:top w:val="single" w:sz="6" w:space="0" w:color="auto"/>
              <w:left w:val="single" w:sz="6" w:space="0" w:color="auto"/>
              <w:bottom w:val="single" w:sz="6"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8" w:type="dxa"/>
            <w:tcBorders>
              <w:top w:val="single" w:sz="6" w:space="0" w:color="auto"/>
              <w:left w:val="single" w:sz="6" w:space="0" w:color="auto"/>
              <w:bottom w:val="single" w:sz="6"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8" w:type="dxa"/>
            <w:tcBorders>
              <w:top w:val="single" w:sz="6" w:space="0" w:color="auto"/>
              <w:left w:val="single" w:sz="6" w:space="0" w:color="auto"/>
              <w:bottom w:val="single" w:sz="6"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8" w:type="dxa"/>
            <w:tcBorders>
              <w:top w:val="single" w:sz="6" w:space="0" w:color="auto"/>
              <w:left w:val="single" w:sz="6" w:space="0" w:color="auto"/>
              <w:bottom w:val="single" w:sz="6"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62" w:type="dxa"/>
            <w:tcBorders>
              <w:top w:val="single" w:sz="6" w:space="0" w:color="auto"/>
              <w:left w:val="single" w:sz="6" w:space="0" w:color="auto"/>
              <w:bottom w:val="single" w:sz="6" w:space="0" w:color="auto"/>
              <w:right w:val="single" w:sz="12" w:space="0" w:color="auto"/>
            </w:tcBorders>
            <w:vAlign w:val="center"/>
          </w:tcPr>
          <w:p w:rsidR="00D85CD3" w:rsidRPr="003927BA" w:rsidRDefault="00D85CD3" w:rsidP="00D85CD3">
            <w:pPr>
              <w:jc w:val="center"/>
              <w:rPr>
                <w:rFonts w:asciiTheme="minorHAnsi" w:hAnsiTheme="minorHAnsi" w:cs="Arial"/>
                <w:sz w:val="16"/>
              </w:rPr>
            </w:pPr>
          </w:p>
        </w:tc>
      </w:tr>
      <w:tr w:rsidR="00D85CD3" w:rsidRPr="003927BA" w:rsidTr="00FF4BDD">
        <w:tblPrEx>
          <w:tblBorders>
            <w:top w:val="single" w:sz="6" w:space="0" w:color="auto"/>
            <w:left w:val="single" w:sz="6" w:space="0" w:color="auto"/>
            <w:bottom w:val="single" w:sz="6" w:space="0" w:color="auto"/>
            <w:right w:val="single" w:sz="6" w:space="0" w:color="auto"/>
          </w:tblBorders>
        </w:tblPrEx>
        <w:trPr>
          <w:cantSplit/>
          <w:trHeight w:hRule="exact" w:val="227"/>
          <w:jc w:val="right"/>
        </w:trPr>
        <w:tc>
          <w:tcPr>
            <w:tcW w:w="1134" w:type="dxa"/>
            <w:gridSpan w:val="2"/>
            <w:tcBorders>
              <w:top w:val="single" w:sz="6" w:space="0" w:color="auto"/>
              <w:left w:val="single" w:sz="12" w:space="0" w:color="auto"/>
              <w:bottom w:val="single" w:sz="6" w:space="0" w:color="auto"/>
              <w:right w:val="single" w:sz="6" w:space="0" w:color="auto"/>
            </w:tcBorders>
            <w:vAlign w:val="center"/>
          </w:tcPr>
          <w:p w:rsidR="00D85CD3" w:rsidRPr="003927BA" w:rsidRDefault="00D85CD3" w:rsidP="00D85CD3">
            <w:pPr>
              <w:ind w:left="28"/>
              <w:rPr>
                <w:rFonts w:asciiTheme="minorHAnsi" w:hAnsiTheme="minorHAnsi" w:cs="Arial"/>
                <w:sz w:val="14"/>
              </w:rPr>
            </w:pPr>
            <w:r w:rsidRPr="003927BA">
              <w:rPr>
                <w:rFonts w:asciiTheme="minorHAnsi" w:hAnsiTheme="minorHAnsi" w:cs="Arial"/>
                <w:sz w:val="14"/>
              </w:rPr>
              <w:t>EXECUÇÃO</w:t>
            </w:r>
          </w:p>
        </w:tc>
        <w:tc>
          <w:tcPr>
            <w:tcW w:w="1276" w:type="dxa"/>
            <w:tcBorders>
              <w:top w:val="single" w:sz="6" w:space="0" w:color="auto"/>
              <w:left w:val="single" w:sz="6" w:space="0" w:color="auto"/>
              <w:bottom w:val="single" w:sz="6" w:space="0" w:color="auto"/>
              <w:right w:val="single" w:sz="6" w:space="0" w:color="auto"/>
            </w:tcBorders>
            <w:vAlign w:val="center"/>
          </w:tcPr>
          <w:p w:rsidR="00D85CD3" w:rsidRPr="003927BA" w:rsidRDefault="00D85CD3" w:rsidP="00D85CD3">
            <w:pPr>
              <w:jc w:val="center"/>
              <w:rPr>
                <w:rFonts w:asciiTheme="minorHAnsi" w:hAnsiTheme="minorHAnsi" w:cs="Arial"/>
                <w:sz w:val="16"/>
              </w:rPr>
            </w:pPr>
            <w:r w:rsidRPr="003927BA">
              <w:rPr>
                <w:rFonts w:asciiTheme="minorHAnsi" w:hAnsiTheme="minorHAnsi" w:cs="Arial"/>
                <w:sz w:val="16"/>
              </w:rPr>
              <w:t>DPF</w:t>
            </w:r>
          </w:p>
        </w:tc>
        <w:tc>
          <w:tcPr>
            <w:tcW w:w="801" w:type="dxa"/>
            <w:tcBorders>
              <w:top w:val="single" w:sz="6" w:space="0" w:color="auto"/>
              <w:left w:val="single" w:sz="6" w:space="0" w:color="auto"/>
              <w:bottom w:val="single" w:sz="6"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9" w:type="dxa"/>
            <w:tcBorders>
              <w:top w:val="single" w:sz="6" w:space="0" w:color="auto"/>
              <w:left w:val="single" w:sz="6" w:space="0" w:color="auto"/>
              <w:bottom w:val="single" w:sz="6"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9" w:type="dxa"/>
            <w:tcBorders>
              <w:top w:val="single" w:sz="6" w:space="0" w:color="auto"/>
              <w:left w:val="single" w:sz="6" w:space="0" w:color="auto"/>
              <w:bottom w:val="single" w:sz="6"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7" w:type="dxa"/>
            <w:tcBorders>
              <w:top w:val="single" w:sz="6" w:space="0" w:color="auto"/>
              <w:left w:val="single" w:sz="6" w:space="0" w:color="auto"/>
              <w:bottom w:val="single" w:sz="6"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8" w:type="dxa"/>
            <w:tcBorders>
              <w:top w:val="single" w:sz="6" w:space="0" w:color="auto"/>
              <w:left w:val="single" w:sz="6" w:space="0" w:color="auto"/>
              <w:bottom w:val="single" w:sz="6"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8" w:type="dxa"/>
            <w:tcBorders>
              <w:top w:val="single" w:sz="6" w:space="0" w:color="auto"/>
              <w:left w:val="single" w:sz="6" w:space="0" w:color="auto"/>
              <w:bottom w:val="single" w:sz="6"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8" w:type="dxa"/>
            <w:tcBorders>
              <w:top w:val="single" w:sz="6" w:space="0" w:color="auto"/>
              <w:left w:val="single" w:sz="6" w:space="0" w:color="auto"/>
              <w:bottom w:val="single" w:sz="6"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62" w:type="dxa"/>
            <w:tcBorders>
              <w:top w:val="single" w:sz="6" w:space="0" w:color="auto"/>
              <w:left w:val="single" w:sz="6" w:space="0" w:color="auto"/>
              <w:bottom w:val="single" w:sz="6" w:space="0" w:color="auto"/>
              <w:right w:val="single" w:sz="12" w:space="0" w:color="auto"/>
            </w:tcBorders>
            <w:vAlign w:val="center"/>
          </w:tcPr>
          <w:p w:rsidR="00D85CD3" w:rsidRPr="003927BA" w:rsidRDefault="00D85CD3" w:rsidP="00D85CD3">
            <w:pPr>
              <w:jc w:val="center"/>
              <w:rPr>
                <w:rFonts w:asciiTheme="minorHAnsi" w:hAnsiTheme="minorHAnsi" w:cs="Arial"/>
                <w:sz w:val="16"/>
              </w:rPr>
            </w:pPr>
          </w:p>
        </w:tc>
      </w:tr>
      <w:tr w:rsidR="00D85CD3" w:rsidRPr="003927BA" w:rsidTr="00FF4BDD">
        <w:tblPrEx>
          <w:tblBorders>
            <w:top w:val="single" w:sz="6" w:space="0" w:color="auto"/>
            <w:left w:val="single" w:sz="6" w:space="0" w:color="auto"/>
            <w:bottom w:val="single" w:sz="6" w:space="0" w:color="auto"/>
            <w:right w:val="single" w:sz="6" w:space="0" w:color="auto"/>
          </w:tblBorders>
        </w:tblPrEx>
        <w:trPr>
          <w:cantSplit/>
          <w:trHeight w:hRule="exact" w:val="227"/>
          <w:jc w:val="right"/>
        </w:trPr>
        <w:tc>
          <w:tcPr>
            <w:tcW w:w="1134" w:type="dxa"/>
            <w:gridSpan w:val="2"/>
            <w:tcBorders>
              <w:top w:val="single" w:sz="6" w:space="0" w:color="auto"/>
              <w:left w:val="single" w:sz="12" w:space="0" w:color="auto"/>
              <w:bottom w:val="single" w:sz="6" w:space="0" w:color="auto"/>
              <w:right w:val="single" w:sz="6" w:space="0" w:color="auto"/>
            </w:tcBorders>
            <w:vAlign w:val="center"/>
          </w:tcPr>
          <w:p w:rsidR="00D85CD3" w:rsidRPr="003927BA" w:rsidRDefault="00D85CD3" w:rsidP="00D85CD3">
            <w:pPr>
              <w:ind w:left="28"/>
              <w:rPr>
                <w:rFonts w:asciiTheme="minorHAnsi" w:hAnsiTheme="minorHAnsi" w:cs="Arial"/>
                <w:sz w:val="14"/>
              </w:rPr>
            </w:pPr>
            <w:r w:rsidRPr="003927BA">
              <w:rPr>
                <w:rFonts w:asciiTheme="minorHAnsi" w:hAnsiTheme="minorHAnsi" w:cs="Arial"/>
                <w:sz w:val="14"/>
              </w:rPr>
              <w:t>VERIFICAÇÃO</w:t>
            </w:r>
          </w:p>
        </w:tc>
        <w:tc>
          <w:tcPr>
            <w:tcW w:w="1276" w:type="dxa"/>
            <w:tcBorders>
              <w:top w:val="single" w:sz="6" w:space="0" w:color="auto"/>
              <w:left w:val="single" w:sz="6" w:space="0" w:color="auto"/>
              <w:bottom w:val="single" w:sz="6" w:space="0" w:color="auto"/>
              <w:right w:val="single" w:sz="6" w:space="0" w:color="auto"/>
            </w:tcBorders>
            <w:vAlign w:val="center"/>
          </w:tcPr>
          <w:p w:rsidR="00D85CD3" w:rsidRDefault="001F53CD" w:rsidP="00D85CD3">
            <w:pPr>
              <w:jc w:val="center"/>
              <w:rPr>
                <w:rFonts w:asciiTheme="minorHAnsi" w:hAnsiTheme="minorHAnsi" w:cs="Arial"/>
                <w:sz w:val="16"/>
              </w:rPr>
            </w:pPr>
            <w:r>
              <w:rPr>
                <w:rFonts w:asciiTheme="minorHAnsi" w:hAnsiTheme="minorHAnsi" w:cs="Arial"/>
                <w:sz w:val="16"/>
              </w:rPr>
              <w:t>-</w:t>
            </w:r>
          </w:p>
          <w:p w:rsidR="00C87ABB" w:rsidRPr="003927BA" w:rsidRDefault="00C87ABB" w:rsidP="00D85CD3">
            <w:pPr>
              <w:jc w:val="center"/>
              <w:rPr>
                <w:rFonts w:asciiTheme="minorHAnsi" w:hAnsiTheme="minorHAnsi" w:cs="Arial"/>
                <w:sz w:val="16"/>
              </w:rPr>
            </w:pPr>
          </w:p>
        </w:tc>
        <w:tc>
          <w:tcPr>
            <w:tcW w:w="801" w:type="dxa"/>
            <w:tcBorders>
              <w:top w:val="single" w:sz="6" w:space="0" w:color="auto"/>
              <w:left w:val="single" w:sz="6" w:space="0" w:color="auto"/>
              <w:bottom w:val="single" w:sz="6"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9" w:type="dxa"/>
            <w:tcBorders>
              <w:top w:val="single" w:sz="6" w:space="0" w:color="auto"/>
              <w:left w:val="single" w:sz="6" w:space="0" w:color="auto"/>
              <w:bottom w:val="single" w:sz="6"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9" w:type="dxa"/>
            <w:tcBorders>
              <w:top w:val="single" w:sz="6" w:space="0" w:color="auto"/>
              <w:left w:val="single" w:sz="6" w:space="0" w:color="auto"/>
              <w:bottom w:val="single" w:sz="6"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7" w:type="dxa"/>
            <w:tcBorders>
              <w:top w:val="single" w:sz="6" w:space="0" w:color="auto"/>
              <w:left w:val="single" w:sz="6" w:space="0" w:color="auto"/>
              <w:bottom w:val="single" w:sz="6"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8" w:type="dxa"/>
            <w:tcBorders>
              <w:top w:val="single" w:sz="6" w:space="0" w:color="auto"/>
              <w:left w:val="single" w:sz="6" w:space="0" w:color="auto"/>
              <w:bottom w:val="single" w:sz="6"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8" w:type="dxa"/>
            <w:tcBorders>
              <w:top w:val="single" w:sz="6" w:space="0" w:color="auto"/>
              <w:left w:val="single" w:sz="6" w:space="0" w:color="auto"/>
              <w:bottom w:val="single" w:sz="6"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8" w:type="dxa"/>
            <w:tcBorders>
              <w:top w:val="single" w:sz="6" w:space="0" w:color="auto"/>
              <w:left w:val="single" w:sz="6" w:space="0" w:color="auto"/>
              <w:bottom w:val="single" w:sz="6"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62" w:type="dxa"/>
            <w:tcBorders>
              <w:top w:val="single" w:sz="6" w:space="0" w:color="auto"/>
              <w:left w:val="single" w:sz="6" w:space="0" w:color="auto"/>
              <w:bottom w:val="single" w:sz="6" w:space="0" w:color="auto"/>
              <w:right w:val="single" w:sz="12" w:space="0" w:color="auto"/>
            </w:tcBorders>
            <w:vAlign w:val="center"/>
          </w:tcPr>
          <w:p w:rsidR="00D85CD3" w:rsidRPr="003927BA" w:rsidRDefault="00D85CD3" w:rsidP="00D85CD3">
            <w:pPr>
              <w:jc w:val="center"/>
              <w:rPr>
                <w:rFonts w:asciiTheme="minorHAnsi" w:hAnsiTheme="minorHAnsi" w:cs="Arial"/>
                <w:sz w:val="16"/>
              </w:rPr>
            </w:pPr>
          </w:p>
        </w:tc>
      </w:tr>
      <w:tr w:rsidR="00D85CD3" w:rsidRPr="003927BA" w:rsidTr="00FF4BDD">
        <w:tblPrEx>
          <w:tblBorders>
            <w:top w:val="single" w:sz="6" w:space="0" w:color="auto"/>
            <w:left w:val="single" w:sz="6" w:space="0" w:color="auto"/>
            <w:bottom w:val="single" w:sz="6" w:space="0" w:color="auto"/>
            <w:right w:val="single" w:sz="6" w:space="0" w:color="auto"/>
          </w:tblBorders>
        </w:tblPrEx>
        <w:trPr>
          <w:cantSplit/>
          <w:trHeight w:hRule="exact" w:val="227"/>
          <w:jc w:val="right"/>
        </w:trPr>
        <w:tc>
          <w:tcPr>
            <w:tcW w:w="1134" w:type="dxa"/>
            <w:gridSpan w:val="2"/>
            <w:tcBorders>
              <w:top w:val="single" w:sz="6" w:space="0" w:color="auto"/>
              <w:left w:val="single" w:sz="12" w:space="0" w:color="auto"/>
              <w:bottom w:val="single" w:sz="12" w:space="0" w:color="auto"/>
              <w:right w:val="single" w:sz="6" w:space="0" w:color="auto"/>
            </w:tcBorders>
            <w:vAlign w:val="center"/>
          </w:tcPr>
          <w:p w:rsidR="00D85CD3" w:rsidRPr="003927BA" w:rsidRDefault="00D85CD3" w:rsidP="00D85CD3">
            <w:pPr>
              <w:ind w:left="28"/>
              <w:rPr>
                <w:rFonts w:asciiTheme="minorHAnsi" w:hAnsiTheme="minorHAnsi" w:cs="Arial"/>
                <w:sz w:val="14"/>
              </w:rPr>
            </w:pPr>
            <w:r w:rsidRPr="003927BA">
              <w:rPr>
                <w:rFonts w:asciiTheme="minorHAnsi" w:hAnsiTheme="minorHAnsi" w:cs="Arial"/>
                <w:sz w:val="14"/>
              </w:rPr>
              <w:t>APROVAÇÃO</w:t>
            </w:r>
          </w:p>
        </w:tc>
        <w:tc>
          <w:tcPr>
            <w:tcW w:w="1276" w:type="dxa"/>
            <w:tcBorders>
              <w:top w:val="single" w:sz="6" w:space="0" w:color="auto"/>
              <w:left w:val="single" w:sz="6" w:space="0" w:color="auto"/>
              <w:bottom w:val="single" w:sz="12" w:space="0" w:color="auto"/>
              <w:right w:val="single" w:sz="6" w:space="0" w:color="auto"/>
            </w:tcBorders>
            <w:vAlign w:val="center"/>
          </w:tcPr>
          <w:p w:rsidR="00D85CD3" w:rsidRPr="003927BA" w:rsidRDefault="00994757" w:rsidP="00D85CD3">
            <w:pPr>
              <w:jc w:val="center"/>
              <w:rPr>
                <w:rFonts w:asciiTheme="minorHAnsi" w:hAnsiTheme="minorHAnsi" w:cs="Arial"/>
                <w:sz w:val="16"/>
              </w:rPr>
            </w:pPr>
            <w:r>
              <w:rPr>
                <w:rFonts w:asciiTheme="minorHAnsi" w:hAnsiTheme="minorHAnsi" w:cs="Arial"/>
                <w:sz w:val="16"/>
              </w:rPr>
              <w:t>CRB</w:t>
            </w:r>
          </w:p>
        </w:tc>
        <w:tc>
          <w:tcPr>
            <w:tcW w:w="801" w:type="dxa"/>
            <w:tcBorders>
              <w:top w:val="single" w:sz="6" w:space="0" w:color="auto"/>
              <w:left w:val="single" w:sz="6" w:space="0" w:color="auto"/>
              <w:bottom w:val="single" w:sz="12"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9" w:type="dxa"/>
            <w:tcBorders>
              <w:top w:val="single" w:sz="6" w:space="0" w:color="auto"/>
              <w:left w:val="single" w:sz="6" w:space="0" w:color="auto"/>
              <w:bottom w:val="single" w:sz="12"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9" w:type="dxa"/>
            <w:tcBorders>
              <w:top w:val="single" w:sz="6" w:space="0" w:color="auto"/>
              <w:left w:val="single" w:sz="6" w:space="0" w:color="auto"/>
              <w:bottom w:val="single" w:sz="12"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7" w:type="dxa"/>
            <w:tcBorders>
              <w:top w:val="single" w:sz="6" w:space="0" w:color="auto"/>
              <w:left w:val="single" w:sz="6" w:space="0" w:color="auto"/>
              <w:bottom w:val="single" w:sz="12"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8" w:type="dxa"/>
            <w:tcBorders>
              <w:top w:val="single" w:sz="6" w:space="0" w:color="auto"/>
              <w:left w:val="single" w:sz="6" w:space="0" w:color="auto"/>
              <w:bottom w:val="single" w:sz="12"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8" w:type="dxa"/>
            <w:tcBorders>
              <w:top w:val="single" w:sz="6" w:space="0" w:color="auto"/>
              <w:left w:val="single" w:sz="6" w:space="0" w:color="auto"/>
              <w:bottom w:val="single" w:sz="12"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58" w:type="dxa"/>
            <w:tcBorders>
              <w:top w:val="single" w:sz="6" w:space="0" w:color="auto"/>
              <w:left w:val="single" w:sz="6" w:space="0" w:color="auto"/>
              <w:bottom w:val="single" w:sz="12" w:space="0" w:color="auto"/>
              <w:right w:val="single" w:sz="6" w:space="0" w:color="auto"/>
            </w:tcBorders>
            <w:vAlign w:val="center"/>
          </w:tcPr>
          <w:p w:rsidR="00D85CD3" w:rsidRPr="003927BA" w:rsidRDefault="00D85CD3" w:rsidP="00D85CD3">
            <w:pPr>
              <w:jc w:val="center"/>
              <w:rPr>
                <w:rFonts w:asciiTheme="minorHAnsi" w:hAnsiTheme="minorHAnsi" w:cs="Arial"/>
                <w:sz w:val="16"/>
              </w:rPr>
            </w:pPr>
          </w:p>
        </w:tc>
        <w:tc>
          <w:tcPr>
            <w:tcW w:w="962" w:type="dxa"/>
            <w:tcBorders>
              <w:top w:val="single" w:sz="6" w:space="0" w:color="auto"/>
              <w:left w:val="single" w:sz="6" w:space="0" w:color="auto"/>
              <w:bottom w:val="single" w:sz="12" w:space="0" w:color="auto"/>
              <w:right w:val="single" w:sz="12" w:space="0" w:color="auto"/>
            </w:tcBorders>
            <w:vAlign w:val="center"/>
          </w:tcPr>
          <w:p w:rsidR="00D85CD3" w:rsidRPr="003927BA" w:rsidRDefault="00D85CD3" w:rsidP="00D85CD3">
            <w:pPr>
              <w:jc w:val="center"/>
              <w:rPr>
                <w:rFonts w:asciiTheme="minorHAnsi" w:hAnsiTheme="minorHAnsi" w:cs="Arial"/>
                <w:sz w:val="16"/>
              </w:rPr>
            </w:pPr>
          </w:p>
        </w:tc>
      </w:tr>
    </w:tbl>
    <w:p w:rsidR="00B50B26" w:rsidRPr="003927BA" w:rsidRDefault="00B50B26" w:rsidP="005C191A">
      <w:pPr>
        <w:rPr>
          <w:rFonts w:asciiTheme="minorHAnsi" w:hAnsiTheme="minorHAnsi" w:cs="Arial"/>
          <w:bCs/>
          <w:iCs/>
          <w:sz w:val="24"/>
        </w:rPr>
      </w:pPr>
    </w:p>
    <w:p w:rsidR="00B50B26" w:rsidRPr="003927BA" w:rsidRDefault="00B50B26" w:rsidP="006F1BC6">
      <w:pPr>
        <w:jc w:val="center"/>
        <w:rPr>
          <w:rFonts w:asciiTheme="minorHAnsi" w:hAnsiTheme="minorHAnsi" w:cs="Arial"/>
          <w:b/>
          <w:bCs/>
          <w:iCs/>
          <w:noProof/>
          <w:szCs w:val="22"/>
        </w:rPr>
      </w:pPr>
      <w:r w:rsidRPr="003927BA">
        <w:rPr>
          <w:rFonts w:asciiTheme="minorHAnsi" w:hAnsiTheme="minorHAnsi" w:cs="Arial"/>
          <w:b/>
          <w:bCs/>
          <w:iCs/>
          <w:szCs w:val="22"/>
        </w:rPr>
        <w:lastRenderedPageBreak/>
        <w:t>ÍNDICE</w:t>
      </w:r>
    </w:p>
    <w:p w:rsidR="006E5CBD" w:rsidRPr="006E5CBD" w:rsidRDefault="00AD2E50">
      <w:pPr>
        <w:pStyle w:val="Sumrio1"/>
        <w:rPr>
          <w:rFonts w:eastAsiaTheme="minorEastAsia" w:cstheme="minorBidi"/>
          <w:b w:val="0"/>
          <w:caps w:val="0"/>
          <w:szCs w:val="22"/>
        </w:rPr>
      </w:pPr>
      <w:r w:rsidRPr="006E5CBD">
        <w:rPr>
          <w:szCs w:val="22"/>
        </w:rPr>
        <w:fldChar w:fldCharType="begin"/>
      </w:r>
      <w:r w:rsidRPr="006E5CBD">
        <w:rPr>
          <w:szCs w:val="22"/>
        </w:rPr>
        <w:instrText xml:space="preserve"> TOC \h \z \t "Título 1;1;Título 2;2;Título 3;3;Estilo3;2;Estilo4;3" </w:instrText>
      </w:r>
      <w:r w:rsidRPr="006E5CBD">
        <w:rPr>
          <w:szCs w:val="22"/>
        </w:rPr>
        <w:fldChar w:fldCharType="separate"/>
      </w:r>
      <w:hyperlink w:anchor="_Toc529252772" w:history="1">
        <w:r w:rsidR="006E5CBD" w:rsidRPr="006E5CBD">
          <w:rPr>
            <w:rStyle w:val="Hyperlink"/>
          </w:rPr>
          <w:t>1.</w:t>
        </w:r>
        <w:r w:rsidR="006E5CBD" w:rsidRPr="006E5CBD">
          <w:rPr>
            <w:rFonts w:eastAsiaTheme="minorEastAsia" w:cstheme="minorBidi"/>
            <w:b w:val="0"/>
            <w:caps w:val="0"/>
            <w:szCs w:val="22"/>
          </w:rPr>
          <w:tab/>
        </w:r>
        <w:r w:rsidR="006E5CBD" w:rsidRPr="006E5CBD">
          <w:rPr>
            <w:rStyle w:val="Hyperlink"/>
          </w:rPr>
          <w:t>OBJETIVO</w:t>
        </w:r>
        <w:r w:rsidR="006E5CBD" w:rsidRPr="006E5CBD">
          <w:rPr>
            <w:webHidden/>
          </w:rPr>
          <w:tab/>
        </w:r>
        <w:r w:rsidR="006E5CBD" w:rsidRPr="006E5CBD">
          <w:rPr>
            <w:webHidden/>
          </w:rPr>
          <w:fldChar w:fldCharType="begin"/>
        </w:r>
        <w:r w:rsidR="006E5CBD" w:rsidRPr="006E5CBD">
          <w:rPr>
            <w:webHidden/>
          </w:rPr>
          <w:instrText xml:space="preserve"> PAGEREF _Toc529252772 \h </w:instrText>
        </w:r>
        <w:r w:rsidR="006E5CBD" w:rsidRPr="006E5CBD">
          <w:rPr>
            <w:webHidden/>
          </w:rPr>
        </w:r>
        <w:r w:rsidR="006E5CBD" w:rsidRPr="006E5CBD">
          <w:rPr>
            <w:webHidden/>
          </w:rPr>
          <w:fldChar w:fldCharType="separate"/>
        </w:r>
        <w:r w:rsidR="00861789">
          <w:rPr>
            <w:webHidden/>
          </w:rPr>
          <w:t>3</w:t>
        </w:r>
        <w:r w:rsidR="006E5CBD" w:rsidRPr="006E5CBD">
          <w:rPr>
            <w:webHidden/>
          </w:rPr>
          <w:fldChar w:fldCharType="end"/>
        </w:r>
      </w:hyperlink>
    </w:p>
    <w:p w:rsidR="006E5CBD" w:rsidRPr="006E5CBD" w:rsidRDefault="00F80CBD">
      <w:pPr>
        <w:pStyle w:val="Sumrio1"/>
        <w:rPr>
          <w:rFonts w:eastAsiaTheme="minorEastAsia" w:cstheme="minorBidi"/>
          <w:b w:val="0"/>
          <w:caps w:val="0"/>
          <w:szCs w:val="22"/>
        </w:rPr>
      </w:pPr>
      <w:hyperlink w:anchor="_Toc529252773" w:history="1">
        <w:r w:rsidR="006E5CBD" w:rsidRPr="006E5CBD">
          <w:rPr>
            <w:rStyle w:val="Hyperlink"/>
          </w:rPr>
          <w:t>2.</w:t>
        </w:r>
        <w:r w:rsidR="006E5CBD" w:rsidRPr="006E5CBD">
          <w:rPr>
            <w:rFonts w:eastAsiaTheme="minorEastAsia" w:cstheme="minorBidi"/>
            <w:b w:val="0"/>
            <w:caps w:val="0"/>
            <w:szCs w:val="22"/>
          </w:rPr>
          <w:tab/>
        </w:r>
        <w:r w:rsidR="006E5CBD" w:rsidRPr="006E5CBD">
          <w:rPr>
            <w:rStyle w:val="Hyperlink"/>
          </w:rPr>
          <w:t>INFORMAÇÕES GERAIS</w:t>
        </w:r>
        <w:r w:rsidR="006E5CBD" w:rsidRPr="006E5CBD">
          <w:rPr>
            <w:webHidden/>
          </w:rPr>
          <w:tab/>
        </w:r>
        <w:r w:rsidR="006E5CBD" w:rsidRPr="006E5CBD">
          <w:rPr>
            <w:webHidden/>
          </w:rPr>
          <w:fldChar w:fldCharType="begin"/>
        </w:r>
        <w:r w:rsidR="006E5CBD" w:rsidRPr="006E5CBD">
          <w:rPr>
            <w:webHidden/>
          </w:rPr>
          <w:instrText xml:space="preserve"> PAGEREF _Toc529252773 \h </w:instrText>
        </w:r>
        <w:r w:rsidR="006E5CBD" w:rsidRPr="006E5CBD">
          <w:rPr>
            <w:webHidden/>
          </w:rPr>
        </w:r>
        <w:r w:rsidR="006E5CBD" w:rsidRPr="006E5CBD">
          <w:rPr>
            <w:webHidden/>
          </w:rPr>
          <w:fldChar w:fldCharType="separate"/>
        </w:r>
        <w:r w:rsidR="00861789">
          <w:rPr>
            <w:webHidden/>
          </w:rPr>
          <w:t>3</w:t>
        </w:r>
        <w:r w:rsidR="006E5CBD" w:rsidRPr="006E5CBD">
          <w:rPr>
            <w:webHidden/>
          </w:rPr>
          <w:fldChar w:fldCharType="end"/>
        </w:r>
      </w:hyperlink>
    </w:p>
    <w:p w:rsidR="006E5CBD" w:rsidRPr="006E5CBD" w:rsidRDefault="00F80CBD">
      <w:pPr>
        <w:pStyle w:val="Sumrio2"/>
        <w:tabs>
          <w:tab w:val="left" w:pos="800"/>
          <w:tab w:val="right" w:leader="dot" w:pos="9905"/>
        </w:tabs>
        <w:rPr>
          <w:rFonts w:asciiTheme="minorHAnsi" w:eastAsiaTheme="minorEastAsia" w:hAnsiTheme="minorHAnsi" w:cstheme="minorBidi"/>
          <w:noProof/>
          <w:szCs w:val="22"/>
        </w:rPr>
      </w:pPr>
      <w:hyperlink w:anchor="_Toc529252774" w:history="1">
        <w:r w:rsidR="006E5CBD" w:rsidRPr="006E5CBD">
          <w:rPr>
            <w:rStyle w:val="Hyperlink"/>
            <w:rFonts w:asciiTheme="minorHAnsi" w:hAnsiTheme="minorHAnsi"/>
            <w:noProof/>
          </w:rPr>
          <w:t>2.1.</w:t>
        </w:r>
        <w:r w:rsidR="006E5CBD" w:rsidRPr="006E5CBD">
          <w:rPr>
            <w:rFonts w:asciiTheme="minorHAnsi" w:eastAsiaTheme="minorEastAsia" w:hAnsiTheme="minorHAnsi" w:cstheme="minorBidi"/>
            <w:noProof/>
            <w:szCs w:val="22"/>
          </w:rPr>
          <w:tab/>
        </w:r>
        <w:r w:rsidR="006E5CBD" w:rsidRPr="006E5CBD">
          <w:rPr>
            <w:rStyle w:val="Hyperlink"/>
            <w:rFonts w:asciiTheme="minorHAnsi" w:hAnsiTheme="minorHAnsi"/>
            <w:noProof/>
          </w:rPr>
          <w:t>Localização e Acessos</w:t>
        </w:r>
        <w:r w:rsidR="006E5CBD" w:rsidRPr="006E5CBD">
          <w:rPr>
            <w:rFonts w:asciiTheme="minorHAnsi" w:hAnsiTheme="minorHAnsi"/>
            <w:noProof/>
            <w:webHidden/>
          </w:rPr>
          <w:tab/>
        </w:r>
        <w:r w:rsidR="006E5CBD" w:rsidRPr="006E5CBD">
          <w:rPr>
            <w:rFonts w:asciiTheme="minorHAnsi" w:hAnsiTheme="minorHAnsi"/>
            <w:noProof/>
            <w:webHidden/>
          </w:rPr>
          <w:fldChar w:fldCharType="begin"/>
        </w:r>
        <w:r w:rsidR="006E5CBD" w:rsidRPr="006E5CBD">
          <w:rPr>
            <w:rFonts w:asciiTheme="minorHAnsi" w:hAnsiTheme="minorHAnsi"/>
            <w:noProof/>
            <w:webHidden/>
          </w:rPr>
          <w:instrText xml:space="preserve"> PAGEREF _Toc529252774 \h </w:instrText>
        </w:r>
        <w:r w:rsidR="006E5CBD" w:rsidRPr="006E5CBD">
          <w:rPr>
            <w:rFonts w:asciiTheme="minorHAnsi" w:hAnsiTheme="minorHAnsi"/>
            <w:noProof/>
            <w:webHidden/>
          </w:rPr>
        </w:r>
        <w:r w:rsidR="006E5CBD" w:rsidRPr="006E5CBD">
          <w:rPr>
            <w:rFonts w:asciiTheme="minorHAnsi" w:hAnsiTheme="minorHAnsi"/>
            <w:noProof/>
            <w:webHidden/>
          </w:rPr>
          <w:fldChar w:fldCharType="separate"/>
        </w:r>
        <w:r w:rsidR="00861789">
          <w:rPr>
            <w:rFonts w:asciiTheme="minorHAnsi" w:hAnsiTheme="minorHAnsi"/>
            <w:noProof/>
            <w:webHidden/>
          </w:rPr>
          <w:t>3</w:t>
        </w:r>
        <w:r w:rsidR="006E5CBD" w:rsidRPr="006E5CBD">
          <w:rPr>
            <w:rFonts w:asciiTheme="minorHAnsi" w:hAnsiTheme="minorHAnsi"/>
            <w:noProof/>
            <w:webHidden/>
          </w:rPr>
          <w:fldChar w:fldCharType="end"/>
        </w:r>
      </w:hyperlink>
    </w:p>
    <w:p w:rsidR="006E5CBD" w:rsidRPr="006E5CBD" w:rsidRDefault="00F80CBD">
      <w:pPr>
        <w:pStyle w:val="Sumrio2"/>
        <w:tabs>
          <w:tab w:val="left" w:pos="800"/>
          <w:tab w:val="right" w:leader="dot" w:pos="9905"/>
        </w:tabs>
        <w:rPr>
          <w:rFonts w:asciiTheme="minorHAnsi" w:eastAsiaTheme="minorEastAsia" w:hAnsiTheme="minorHAnsi" w:cstheme="minorBidi"/>
          <w:noProof/>
          <w:szCs w:val="22"/>
        </w:rPr>
      </w:pPr>
      <w:hyperlink w:anchor="_Toc529252775" w:history="1">
        <w:r w:rsidR="006E5CBD" w:rsidRPr="006E5CBD">
          <w:rPr>
            <w:rStyle w:val="Hyperlink"/>
            <w:rFonts w:asciiTheme="minorHAnsi" w:hAnsiTheme="minorHAnsi"/>
            <w:noProof/>
          </w:rPr>
          <w:t>2.2.</w:t>
        </w:r>
        <w:r w:rsidR="006E5CBD" w:rsidRPr="006E5CBD">
          <w:rPr>
            <w:rFonts w:asciiTheme="minorHAnsi" w:eastAsiaTheme="minorEastAsia" w:hAnsiTheme="minorHAnsi" w:cstheme="minorBidi"/>
            <w:noProof/>
            <w:szCs w:val="22"/>
          </w:rPr>
          <w:tab/>
        </w:r>
        <w:r w:rsidR="006E5CBD" w:rsidRPr="006E5CBD">
          <w:rPr>
            <w:rStyle w:val="Hyperlink"/>
            <w:rFonts w:asciiTheme="minorHAnsi" w:hAnsiTheme="minorHAnsi"/>
            <w:noProof/>
          </w:rPr>
          <w:t>Informações Gerais do Município de São Paulo – Climatologia</w:t>
        </w:r>
        <w:r w:rsidR="006E5CBD" w:rsidRPr="006E5CBD">
          <w:rPr>
            <w:rFonts w:asciiTheme="minorHAnsi" w:hAnsiTheme="minorHAnsi"/>
            <w:noProof/>
            <w:webHidden/>
          </w:rPr>
          <w:tab/>
        </w:r>
        <w:r w:rsidR="006E5CBD" w:rsidRPr="006E5CBD">
          <w:rPr>
            <w:rFonts w:asciiTheme="minorHAnsi" w:hAnsiTheme="minorHAnsi"/>
            <w:noProof/>
            <w:webHidden/>
          </w:rPr>
          <w:fldChar w:fldCharType="begin"/>
        </w:r>
        <w:r w:rsidR="006E5CBD" w:rsidRPr="006E5CBD">
          <w:rPr>
            <w:rFonts w:asciiTheme="minorHAnsi" w:hAnsiTheme="minorHAnsi"/>
            <w:noProof/>
            <w:webHidden/>
          </w:rPr>
          <w:instrText xml:space="preserve"> PAGEREF _Toc529252775 \h </w:instrText>
        </w:r>
        <w:r w:rsidR="006E5CBD" w:rsidRPr="006E5CBD">
          <w:rPr>
            <w:rFonts w:asciiTheme="minorHAnsi" w:hAnsiTheme="minorHAnsi"/>
            <w:noProof/>
            <w:webHidden/>
          </w:rPr>
        </w:r>
        <w:r w:rsidR="006E5CBD" w:rsidRPr="006E5CBD">
          <w:rPr>
            <w:rFonts w:asciiTheme="minorHAnsi" w:hAnsiTheme="minorHAnsi"/>
            <w:noProof/>
            <w:webHidden/>
          </w:rPr>
          <w:fldChar w:fldCharType="separate"/>
        </w:r>
        <w:r w:rsidR="00861789">
          <w:rPr>
            <w:rFonts w:asciiTheme="minorHAnsi" w:hAnsiTheme="minorHAnsi"/>
            <w:noProof/>
            <w:webHidden/>
          </w:rPr>
          <w:t>3</w:t>
        </w:r>
        <w:r w:rsidR="006E5CBD" w:rsidRPr="006E5CBD">
          <w:rPr>
            <w:rFonts w:asciiTheme="minorHAnsi" w:hAnsiTheme="minorHAnsi"/>
            <w:noProof/>
            <w:webHidden/>
          </w:rPr>
          <w:fldChar w:fldCharType="end"/>
        </w:r>
      </w:hyperlink>
    </w:p>
    <w:p w:rsidR="006E5CBD" w:rsidRPr="006E5CBD" w:rsidRDefault="00F80CBD">
      <w:pPr>
        <w:pStyle w:val="Sumrio1"/>
        <w:rPr>
          <w:rFonts w:eastAsiaTheme="minorEastAsia" w:cstheme="minorBidi"/>
          <w:b w:val="0"/>
          <w:caps w:val="0"/>
          <w:szCs w:val="22"/>
        </w:rPr>
      </w:pPr>
      <w:hyperlink w:anchor="_Toc529252776" w:history="1">
        <w:r w:rsidR="006E5CBD" w:rsidRPr="006E5CBD">
          <w:rPr>
            <w:rStyle w:val="Hyperlink"/>
          </w:rPr>
          <w:t>3.</w:t>
        </w:r>
        <w:r w:rsidR="006E5CBD" w:rsidRPr="006E5CBD">
          <w:rPr>
            <w:rFonts w:eastAsiaTheme="minorEastAsia" w:cstheme="minorBidi"/>
            <w:b w:val="0"/>
            <w:caps w:val="0"/>
            <w:szCs w:val="22"/>
          </w:rPr>
          <w:tab/>
        </w:r>
        <w:r w:rsidR="006E5CBD" w:rsidRPr="006E5CBD">
          <w:rPr>
            <w:rStyle w:val="Hyperlink"/>
          </w:rPr>
          <w:t>NORMAS APLICÁVEIS</w:t>
        </w:r>
        <w:r w:rsidR="006E5CBD" w:rsidRPr="006E5CBD">
          <w:rPr>
            <w:webHidden/>
          </w:rPr>
          <w:tab/>
        </w:r>
        <w:r w:rsidR="006E5CBD" w:rsidRPr="006E5CBD">
          <w:rPr>
            <w:webHidden/>
          </w:rPr>
          <w:fldChar w:fldCharType="begin"/>
        </w:r>
        <w:r w:rsidR="006E5CBD" w:rsidRPr="006E5CBD">
          <w:rPr>
            <w:webHidden/>
          </w:rPr>
          <w:instrText xml:space="preserve"> PAGEREF _Toc529252776 \h </w:instrText>
        </w:r>
        <w:r w:rsidR="006E5CBD" w:rsidRPr="006E5CBD">
          <w:rPr>
            <w:webHidden/>
          </w:rPr>
        </w:r>
        <w:r w:rsidR="006E5CBD" w:rsidRPr="006E5CBD">
          <w:rPr>
            <w:webHidden/>
          </w:rPr>
          <w:fldChar w:fldCharType="separate"/>
        </w:r>
        <w:r w:rsidR="00861789">
          <w:rPr>
            <w:webHidden/>
          </w:rPr>
          <w:t>4</w:t>
        </w:r>
        <w:r w:rsidR="006E5CBD" w:rsidRPr="006E5CBD">
          <w:rPr>
            <w:webHidden/>
          </w:rPr>
          <w:fldChar w:fldCharType="end"/>
        </w:r>
      </w:hyperlink>
    </w:p>
    <w:p w:rsidR="006E5CBD" w:rsidRPr="006E5CBD" w:rsidRDefault="00F80CBD">
      <w:pPr>
        <w:pStyle w:val="Sumrio1"/>
        <w:rPr>
          <w:rFonts w:eastAsiaTheme="minorEastAsia" w:cstheme="minorBidi"/>
          <w:b w:val="0"/>
          <w:caps w:val="0"/>
          <w:szCs w:val="22"/>
        </w:rPr>
      </w:pPr>
      <w:hyperlink w:anchor="_Toc529252777" w:history="1">
        <w:r w:rsidR="006E5CBD" w:rsidRPr="006E5CBD">
          <w:rPr>
            <w:rStyle w:val="Hyperlink"/>
          </w:rPr>
          <w:t>4.</w:t>
        </w:r>
        <w:r w:rsidR="006E5CBD" w:rsidRPr="006E5CBD">
          <w:rPr>
            <w:rFonts w:eastAsiaTheme="minorEastAsia" w:cstheme="minorBidi"/>
            <w:b w:val="0"/>
            <w:caps w:val="0"/>
            <w:szCs w:val="22"/>
          </w:rPr>
          <w:tab/>
        </w:r>
        <w:r w:rsidR="006E5CBD" w:rsidRPr="006E5CBD">
          <w:rPr>
            <w:rStyle w:val="Hyperlink"/>
          </w:rPr>
          <w:t>DOCUMENTOS DE REFERÊNCIA</w:t>
        </w:r>
        <w:r w:rsidR="006E5CBD" w:rsidRPr="006E5CBD">
          <w:rPr>
            <w:webHidden/>
          </w:rPr>
          <w:tab/>
        </w:r>
        <w:r w:rsidR="006E5CBD" w:rsidRPr="006E5CBD">
          <w:rPr>
            <w:webHidden/>
          </w:rPr>
          <w:fldChar w:fldCharType="begin"/>
        </w:r>
        <w:r w:rsidR="006E5CBD" w:rsidRPr="006E5CBD">
          <w:rPr>
            <w:webHidden/>
          </w:rPr>
          <w:instrText xml:space="preserve"> PAGEREF _Toc529252777 \h </w:instrText>
        </w:r>
        <w:r w:rsidR="006E5CBD" w:rsidRPr="006E5CBD">
          <w:rPr>
            <w:webHidden/>
          </w:rPr>
        </w:r>
        <w:r w:rsidR="006E5CBD" w:rsidRPr="006E5CBD">
          <w:rPr>
            <w:webHidden/>
          </w:rPr>
          <w:fldChar w:fldCharType="separate"/>
        </w:r>
        <w:r w:rsidR="00861789">
          <w:rPr>
            <w:webHidden/>
          </w:rPr>
          <w:t>5</w:t>
        </w:r>
        <w:r w:rsidR="006E5CBD" w:rsidRPr="006E5CBD">
          <w:rPr>
            <w:webHidden/>
          </w:rPr>
          <w:fldChar w:fldCharType="end"/>
        </w:r>
      </w:hyperlink>
    </w:p>
    <w:p w:rsidR="006E5CBD" w:rsidRPr="006E5CBD" w:rsidRDefault="00F80CBD">
      <w:pPr>
        <w:pStyle w:val="Sumrio1"/>
        <w:rPr>
          <w:rFonts w:eastAsiaTheme="minorEastAsia" w:cstheme="minorBidi"/>
          <w:b w:val="0"/>
          <w:caps w:val="0"/>
          <w:szCs w:val="22"/>
        </w:rPr>
      </w:pPr>
      <w:hyperlink w:anchor="_Toc529252778" w:history="1">
        <w:r w:rsidR="006E5CBD" w:rsidRPr="006E5CBD">
          <w:rPr>
            <w:rStyle w:val="Hyperlink"/>
          </w:rPr>
          <w:t>5.</w:t>
        </w:r>
        <w:r w:rsidR="006E5CBD" w:rsidRPr="006E5CBD">
          <w:rPr>
            <w:rFonts w:eastAsiaTheme="minorEastAsia" w:cstheme="minorBidi"/>
            <w:b w:val="0"/>
            <w:caps w:val="0"/>
            <w:szCs w:val="22"/>
          </w:rPr>
          <w:tab/>
        </w:r>
        <w:r w:rsidR="006E5CBD" w:rsidRPr="006E5CBD">
          <w:rPr>
            <w:rStyle w:val="Hyperlink"/>
          </w:rPr>
          <w:t>ESCOPO DOS SERVIÇOS</w:t>
        </w:r>
        <w:r w:rsidR="006E5CBD" w:rsidRPr="006E5CBD">
          <w:rPr>
            <w:webHidden/>
          </w:rPr>
          <w:tab/>
        </w:r>
        <w:r w:rsidR="006E5CBD" w:rsidRPr="006E5CBD">
          <w:rPr>
            <w:webHidden/>
          </w:rPr>
          <w:fldChar w:fldCharType="begin"/>
        </w:r>
        <w:r w:rsidR="006E5CBD" w:rsidRPr="006E5CBD">
          <w:rPr>
            <w:webHidden/>
          </w:rPr>
          <w:instrText xml:space="preserve"> PAGEREF _Toc529252778 \h </w:instrText>
        </w:r>
        <w:r w:rsidR="006E5CBD" w:rsidRPr="006E5CBD">
          <w:rPr>
            <w:webHidden/>
          </w:rPr>
        </w:r>
        <w:r w:rsidR="006E5CBD" w:rsidRPr="006E5CBD">
          <w:rPr>
            <w:webHidden/>
          </w:rPr>
          <w:fldChar w:fldCharType="separate"/>
        </w:r>
        <w:r w:rsidR="00861789">
          <w:rPr>
            <w:webHidden/>
          </w:rPr>
          <w:t>6</w:t>
        </w:r>
        <w:r w:rsidR="006E5CBD" w:rsidRPr="006E5CBD">
          <w:rPr>
            <w:webHidden/>
          </w:rPr>
          <w:fldChar w:fldCharType="end"/>
        </w:r>
      </w:hyperlink>
    </w:p>
    <w:p w:rsidR="006E5CBD" w:rsidRPr="006E5CBD" w:rsidRDefault="00F80CBD">
      <w:pPr>
        <w:pStyle w:val="Sumrio2"/>
        <w:tabs>
          <w:tab w:val="left" w:pos="800"/>
          <w:tab w:val="right" w:leader="dot" w:pos="9905"/>
        </w:tabs>
        <w:rPr>
          <w:rFonts w:asciiTheme="minorHAnsi" w:eastAsiaTheme="minorEastAsia" w:hAnsiTheme="minorHAnsi" w:cstheme="minorBidi"/>
          <w:noProof/>
          <w:szCs w:val="22"/>
        </w:rPr>
      </w:pPr>
      <w:hyperlink w:anchor="_Toc529252779" w:history="1">
        <w:r w:rsidR="006E5CBD" w:rsidRPr="006E5CBD">
          <w:rPr>
            <w:rStyle w:val="Hyperlink"/>
            <w:rFonts w:asciiTheme="minorHAnsi" w:hAnsiTheme="minorHAnsi"/>
            <w:noProof/>
          </w:rPr>
          <w:t>5.1.</w:t>
        </w:r>
        <w:r w:rsidR="006E5CBD" w:rsidRPr="006E5CBD">
          <w:rPr>
            <w:rFonts w:asciiTheme="minorHAnsi" w:eastAsiaTheme="minorEastAsia" w:hAnsiTheme="minorHAnsi" w:cstheme="minorBidi"/>
            <w:noProof/>
            <w:szCs w:val="22"/>
          </w:rPr>
          <w:tab/>
        </w:r>
        <w:r w:rsidR="006E5CBD" w:rsidRPr="006E5CBD">
          <w:rPr>
            <w:rStyle w:val="Hyperlink"/>
            <w:rFonts w:asciiTheme="minorHAnsi" w:hAnsiTheme="minorHAnsi"/>
            <w:noProof/>
          </w:rPr>
          <w:t>DOCUMENTAÇÃO</w:t>
        </w:r>
        <w:r w:rsidR="006E5CBD" w:rsidRPr="006E5CBD">
          <w:rPr>
            <w:rFonts w:asciiTheme="minorHAnsi" w:hAnsiTheme="minorHAnsi"/>
            <w:noProof/>
            <w:webHidden/>
          </w:rPr>
          <w:tab/>
        </w:r>
        <w:r w:rsidR="006E5CBD" w:rsidRPr="006E5CBD">
          <w:rPr>
            <w:rFonts w:asciiTheme="minorHAnsi" w:hAnsiTheme="minorHAnsi"/>
            <w:noProof/>
            <w:webHidden/>
          </w:rPr>
          <w:fldChar w:fldCharType="begin"/>
        </w:r>
        <w:r w:rsidR="006E5CBD" w:rsidRPr="006E5CBD">
          <w:rPr>
            <w:rFonts w:asciiTheme="minorHAnsi" w:hAnsiTheme="minorHAnsi"/>
            <w:noProof/>
            <w:webHidden/>
          </w:rPr>
          <w:instrText xml:space="preserve"> PAGEREF _Toc529252779 \h </w:instrText>
        </w:r>
        <w:r w:rsidR="006E5CBD" w:rsidRPr="006E5CBD">
          <w:rPr>
            <w:rFonts w:asciiTheme="minorHAnsi" w:hAnsiTheme="minorHAnsi"/>
            <w:noProof/>
            <w:webHidden/>
          </w:rPr>
        </w:r>
        <w:r w:rsidR="006E5CBD" w:rsidRPr="006E5CBD">
          <w:rPr>
            <w:rFonts w:asciiTheme="minorHAnsi" w:hAnsiTheme="minorHAnsi"/>
            <w:noProof/>
            <w:webHidden/>
          </w:rPr>
          <w:fldChar w:fldCharType="separate"/>
        </w:r>
        <w:r w:rsidR="00861789">
          <w:rPr>
            <w:rFonts w:asciiTheme="minorHAnsi" w:hAnsiTheme="minorHAnsi"/>
            <w:noProof/>
            <w:webHidden/>
          </w:rPr>
          <w:t>6</w:t>
        </w:r>
        <w:r w:rsidR="006E5CBD" w:rsidRPr="006E5CBD">
          <w:rPr>
            <w:rFonts w:asciiTheme="minorHAnsi" w:hAnsiTheme="minorHAnsi"/>
            <w:noProof/>
            <w:webHidden/>
          </w:rPr>
          <w:fldChar w:fldCharType="end"/>
        </w:r>
      </w:hyperlink>
    </w:p>
    <w:p w:rsidR="006E5CBD" w:rsidRPr="006E5CBD" w:rsidRDefault="00F80CBD">
      <w:pPr>
        <w:pStyle w:val="Sumrio1"/>
        <w:rPr>
          <w:rFonts w:eastAsiaTheme="minorEastAsia" w:cstheme="minorBidi"/>
          <w:b w:val="0"/>
          <w:caps w:val="0"/>
          <w:szCs w:val="22"/>
        </w:rPr>
      </w:pPr>
      <w:hyperlink w:anchor="_Toc529252780" w:history="1">
        <w:r w:rsidR="006E5CBD" w:rsidRPr="006E5CBD">
          <w:rPr>
            <w:rStyle w:val="Hyperlink"/>
          </w:rPr>
          <w:t></w:t>
        </w:r>
        <w:r w:rsidR="006E5CBD" w:rsidRPr="006E5CBD">
          <w:rPr>
            <w:rFonts w:eastAsiaTheme="minorEastAsia" w:cstheme="minorBidi"/>
            <w:b w:val="0"/>
            <w:caps w:val="0"/>
            <w:szCs w:val="22"/>
          </w:rPr>
          <w:tab/>
        </w:r>
        <w:r w:rsidR="006E5CBD" w:rsidRPr="006E5CBD">
          <w:rPr>
            <w:rStyle w:val="Hyperlink"/>
          </w:rPr>
          <w:t>Diagrama de painéis (DE)</w:t>
        </w:r>
        <w:r w:rsidR="006E5CBD" w:rsidRPr="006E5CBD">
          <w:rPr>
            <w:webHidden/>
          </w:rPr>
          <w:tab/>
        </w:r>
        <w:r w:rsidR="006E5CBD" w:rsidRPr="006E5CBD">
          <w:rPr>
            <w:webHidden/>
          </w:rPr>
          <w:fldChar w:fldCharType="begin"/>
        </w:r>
        <w:r w:rsidR="006E5CBD" w:rsidRPr="006E5CBD">
          <w:rPr>
            <w:webHidden/>
          </w:rPr>
          <w:instrText xml:space="preserve"> PAGEREF _Toc529252780 \h </w:instrText>
        </w:r>
        <w:r w:rsidR="006E5CBD" w:rsidRPr="006E5CBD">
          <w:rPr>
            <w:webHidden/>
          </w:rPr>
        </w:r>
        <w:r w:rsidR="006E5CBD" w:rsidRPr="006E5CBD">
          <w:rPr>
            <w:webHidden/>
          </w:rPr>
          <w:fldChar w:fldCharType="separate"/>
        </w:r>
        <w:r w:rsidR="00861789">
          <w:rPr>
            <w:webHidden/>
          </w:rPr>
          <w:t>6</w:t>
        </w:r>
        <w:r w:rsidR="006E5CBD" w:rsidRPr="006E5CBD">
          <w:rPr>
            <w:webHidden/>
          </w:rPr>
          <w:fldChar w:fldCharType="end"/>
        </w:r>
      </w:hyperlink>
    </w:p>
    <w:p w:rsidR="006E5CBD" w:rsidRPr="006E5CBD" w:rsidRDefault="00F80CBD">
      <w:pPr>
        <w:pStyle w:val="Sumrio3"/>
        <w:rPr>
          <w:rFonts w:asciiTheme="minorHAnsi" w:eastAsiaTheme="minorEastAsia" w:hAnsiTheme="minorHAnsi" w:cstheme="minorBidi"/>
        </w:rPr>
      </w:pPr>
      <w:hyperlink w:anchor="_Toc529252781" w:history="1">
        <w:r w:rsidR="006E5CBD" w:rsidRPr="006E5CBD">
          <w:rPr>
            <w:rStyle w:val="Hyperlink"/>
            <w:rFonts w:asciiTheme="minorHAnsi" w:hAnsiTheme="minorHAnsi"/>
          </w:rPr>
          <w:t>5.1.1.</w:t>
        </w:r>
        <w:r w:rsidR="006E5CBD" w:rsidRPr="006E5CBD">
          <w:rPr>
            <w:rFonts w:asciiTheme="minorHAnsi" w:eastAsiaTheme="minorEastAsia" w:hAnsiTheme="minorHAnsi" w:cstheme="minorBidi"/>
          </w:rPr>
          <w:tab/>
        </w:r>
        <w:r w:rsidR="006E5CBD" w:rsidRPr="006E5CBD">
          <w:rPr>
            <w:rStyle w:val="Hyperlink"/>
            <w:rFonts w:asciiTheme="minorHAnsi" w:hAnsiTheme="minorHAnsi"/>
          </w:rPr>
          <w:t>Da aprovação dos projetos</w:t>
        </w:r>
        <w:r w:rsidR="006E5CBD" w:rsidRPr="006E5CBD">
          <w:rPr>
            <w:rFonts w:asciiTheme="minorHAnsi" w:hAnsiTheme="minorHAnsi"/>
            <w:webHidden/>
          </w:rPr>
          <w:tab/>
        </w:r>
        <w:r w:rsidR="006E5CBD" w:rsidRPr="006E5CBD">
          <w:rPr>
            <w:rFonts w:asciiTheme="minorHAnsi" w:hAnsiTheme="minorHAnsi"/>
            <w:webHidden/>
          </w:rPr>
          <w:fldChar w:fldCharType="begin"/>
        </w:r>
        <w:r w:rsidR="006E5CBD" w:rsidRPr="006E5CBD">
          <w:rPr>
            <w:rFonts w:asciiTheme="minorHAnsi" w:hAnsiTheme="minorHAnsi"/>
            <w:webHidden/>
          </w:rPr>
          <w:instrText xml:space="preserve"> PAGEREF _Toc529252781 \h </w:instrText>
        </w:r>
        <w:r w:rsidR="006E5CBD" w:rsidRPr="006E5CBD">
          <w:rPr>
            <w:rFonts w:asciiTheme="minorHAnsi" w:hAnsiTheme="minorHAnsi"/>
            <w:webHidden/>
          </w:rPr>
        </w:r>
        <w:r w:rsidR="006E5CBD" w:rsidRPr="006E5CBD">
          <w:rPr>
            <w:rFonts w:asciiTheme="minorHAnsi" w:hAnsiTheme="minorHAnsi"/>
            <w:webHidden/>
          </w:rPr>
          <w:fldChar w:fldCharType="separate"/>
        </w:r>
        <w:r w:rsidR="00861789">
          <w:rPr>
            <w:rFonts w:asciiTheme="minorHAnsi" w:hAnsiTheme="minorHAnsi"/>
            <w:webHidden/>
          </w:rPr>
          <w:t>6</w:t>
        </w:r>
        <w:r w:rsidR="006E5CBD" w:rsidRPr="006E5CBD">
          <w:rPr>
            <w:rFonts w:asciiTheme="minorHAnsi" w:hAnsiTheme="minorHAnsi"/>
            <w:webHidden/>
          </w:rPr>
          <w:fldChar w:fldCharType="end"/>
        </w:r>
      </w:hyperlink>
    </w:p>
    <w:p w:rsidR="006E5CBD" w:rsidRPr="006E5CBD" w:rsidRDefault="00F80CBD">
      <w:pPr>
        <w:pStyle w:val="Sumrio3"/>
        <w:rPr>
          <w:rFonts w:asciiTheme="minorHAnsi" w:eastAsiaTheme="minorEastAsia" w:hAnsiTheme="minorHAnsi" w:cstheme="minorBidi"/>
        </w:rPr>
      </w:pPr>
      <w:hyperlink w:anchor="_Toc529252782" w:history="1">
        <w:r w:rsidR="006E5CBD" w:rsidRPr="006E5CBD">
          <w:rPr>
            <w:rStyle w:val="Hyperlink"/>
            <w:rFonts w:asciiTheme="minorHAnsi" w:hAnsiTheme="minorHAnsi"/>
          </w:rPr>
          <w:t>5.1.2.</w:t>
        </w:r>
        <w:r w:rsidR="006E5CBD" w:rsidRPr="006E5CBD">
          <w:rPr>
            <w:rFonts w:asciiTheme="minorHAnsi" w:eastAsiaTheme="minorEastAsia" w:hAnsiTheme="minorHAnsi" w:cstheme="minorBidi"/>
          </w:rPr>
          <w:tab/>
        </w:r>
        <w:r w:rsidR="006E5CBD" w:rsidRPr="006E5CBD">
          <w:rPr>
            <w:rStyle w:val="Hyperlink"/>
            <w:rFonts w:asciiTheme="minorHAnsi" w:hAnsiTheme="minorHAnsi"/>
          </w:rPr>
          <w:t>Do acompanhamento da execução dos serviços</w:t>
        </w:r>
        <w:r w:rsidR="006E5CBD" w:rsidRPr="006E5CBD">
          <w:rPr>
            <w:rFonts w:asciiTheme="minorHAnsi" w:hAnsiTheme="minorHAnsi"/>
            <w:webHidden/>
          </w:rPr>
          <w:tab/>
        </w:r>
        <w:r w:rsidR="006E5CBD" w:rsidRPr="006E5CBD">
          <w:rPr>
            <w:rFonts w:asciiTheme="minorHAnsi" w:hAnsiTheme="minorHAnsi"/>
            <w:webHidden/>
          </w:rPr>
          <w:fldChar w:fldCharType="begin"/>
        </w:r>
        <w:r w:rsidR="006E5CBD" w:rsidRPr="006E5CBD">
          <w:rPr>
            <w:rFonts w:asciiTheme="minorHAnsi" w:hAnsiTheme="minorHAnsi"/>
            <w:webHidden/>
          </w:rPr>
          <w:instrText xml:space="preserve"> PAGEREF _Toc529252782 \h </w:instrText>
        </w:r>
        <w:r w:rsidR="006E5CBD" w:rsidRPr="006E5CBD">
          <w:rPr>
            <w:rFonts w:asciiTheme="minorHAnsi" w:hAnsiTheme="minorHAnsi"/>
            <w:webHidden/>
          </w:rPr>
        </w:r>
        <w:r w:rsidR="006E5CBD" w:rsidRPr="006E5CBD">
          <w:rPr>
            <w:rFonts w:asciiTheme="minorHAnsi" w:hAnsiTheme="minorHAnsi"/>
            <w:webHidden/>
          </w:rPr>
          <w:fldChar w:fldCharType="separate"/>
        </w:r>
        <w:r w:rsidR="00861789">
          <w:rPr>
            <w:rFonts w:asciiTheme="minorHAnsi" w:hAnsiTheme="minorHAnsi"/>
            <w:webHidden/>
          </w:rPr>
          <w:t>7</w:t>
        </w:r>
        <w:r w:rsidR="006E5CBD" w:rsidRPr="006E5CBD">
          <w:rPr>
            <w:rFonts w:asciiTheme="minorHAnsi" w:hAnsiTheme="minorHAnsi"/>
            <w:webHidden/>
          </w:rPr>
          <w:fldChar w:fldCharType="end"/>
        </w:r>
      </w:hyperlink>
    </w:p>
    <w:p w:rsidR="006E5CBD" w:rsidRPr="006E5CBD" w:rsidRDefault="00F80CBD">
      <w:pPr>
        <w:pStyle w:val="Sumrio3"/>
        <w:rPr>
          <w:rFonts w:asciiTheme="minorHAnsi" w:eastAsiaTheme="minorEastAsia" w:hAnsiTheme="minorHAnsi" w:cstheme="minorBidi"/>
        </w:rPr>
      </w:pPr>
      <w:hyperlink w:anchor="_Toc529252783" w:history="1">
        <w:r w:rsidR="006E5CBD" w:rsidRPr="006E5CBD">
          <w:rPr>
            <w:rStyle w:val="Hyperlink"/>
            <w:rFonts w:asciiTheme="minorHAnsi" w:hAnsiTheme="minorHAnsi"/>
          </w:rPr>
          <w:t>5.1.3.</w:t>
        </w:r>
        <w:r w:rsidR="006E5CBD" w:rsidRPr="006E5CBD">
          <w:rPr>
            <w:rFonts w:asciiTheme="minorHAnsi" w:eastAsiaTheme="minorEastAsia" w:hAnsiTheme="minorHAnsi" w:cstheme="minorBidi"/>
          </w:rPr>
          <w:tab/>
        </w:r>
        <w:r w:rsidR="006E5CBD" w:rsidRPr="006E5CBD">
          <w:rPr>
            <w:rStyle w:val="Hyperlink"/>
            <w:rFonts w:asciiTheme="minorHAnsi" w:hAnsiTheme="minorHAnsi"/>
          </w:rPr>
          <w:t>Compatibilização de todos os projetos complementares</w:t>
        </w:r>
        <w:r w:rsidR="006E5CBD" w:rsidRPr="006E5CBD">
          <w:rPr>
            <w:rFonts w:asciiTheme="minorHAnsi" w:hAnsiTheme="minorHAnsi"/>
            <w:webHidden/>
          </w:rPr>
          <w:tab/>
        </w:r>
        <w:r w:rsidR="006E5CBD" w:rsidRPr="006E5CBD">
          <w:rPr>
            <w:rFonts w:asciiTheme="minorHAnsi" w:hAnsiTheme="minorHAnsi"/>
            <w:webHidden/>
          </w:rPr>
          <w:fldChar w:fldCharType="begin"/>
        </w:r>
        <w:r w:rsidR="006E5CBD" w:rsidRPr="006E5CBD">
          <w:rPr>
            <w:rFonts w:asciiTheme="minorHAnsi" w:hAnsiTheme="minorHAnsi"/>
            <w:webHidden/>
          </w:rPr>
          <w:instrText xml:space="preserve"> PAGEREF _Toc529252783 \h </w:instrText>
        </w:r>
        <w:r w:rsidR="006E5CBD" w:rsidRPr="006E5CBD">
          <w:rPr>
            <w:rFonts w:asciiTheme="minorHAnsi" w:hAnsiTheme="minorHAnsi"/>
            <w:webHidden/>
          </w:rPr>
        </w:r>
        <w:r w:rsidR="006E5CBD" w:rsidRPr="006E5CBD">
          <w:rPr>
            <w:rFonts w:asciiTheme="minorHAnsi" w:hAnsiTheme="minorHAnsi"/>
            <w:webHidden/>
          </w:rPr>
          <w:fldChar w:fldCharType="separate"/>
        </w:r>
        <w:r w:rsidR="00861789">
          <w:rPr>
            <w:rFonts w:asciiTheme="minorHAnsi" w:hAnsiTheme="minorHAnsi"/>
            <w:webHidden/>
          </w:rPr>
          <w:t>7</w:t>
        </w:r>
        <w:r w:rsidR="006E5CBD" w:rsidRPr="006E5CBD">
          <w:rPr>
            <w:rFonts w:asciiTheme="minorHAnsi" w:hAnsiTheme="minorHAnsi"/>
            <w:webHidden/>
          </w:rPr>
          <w:fldChar w:fldCharType="end"/>
        </w:r>
      </w:hyperlink>
    </w:p>
    <w:p w:rsidR="006E5CBD" w:rsidRPr="006E5CBD" w:rsidRDefault="00F80CBD">
      <w:pPr>
        <w:pStyle w:val="Sumrio3"/>
        <w:rPr>
          <w:rFonts w:asciiTheme="minorHAnsi" w:eastAsiaTheme="minorEastAsia" w:hAnsiTheme="minorHAnsi" w:cstheme="minorBidi"/>
        </w:rPr>
      </w:pPr>
      <w:hyperlink w:anchor="_Toc529252784" w:history="1">
        <w:r w:rsidR="006E5CBD" w:rsidRPr="006E5CBD">
          <w:rPr>
            <w:rStyle w:val="Hyperlink"/>
            <w:rFonts w:asciiTheme="minorHAnsi" w:hAnsiTheme="minorHAnsi"/>
          </w:rPr>
          <w:t>5.1.4.</w:t>
        </w:r>
        <w:r w:rsidR="006E5CBD" w:rsidRPr="006E5CBD">
          <w:rPr>
            <w:rFonts w:asciiTheme="minorHAnsi" w:eastAsiaTheme="minorEastAsia" w:hAnsiTheme="minorHAnsi" w:cstheme="minorBidi"/>
          </w:rPr>
          <w:tab/>
        </w:r>
        <w:r w:rsidR="006E5CBD" w:rsidRPr="006E5CBD">
          <w:rPr>
            <w:rStyle w:val="Hyperlink"/>
            <w:rFonts w:asciiTheme="minorHAnsi" w:hAnsiTheme="minorHAnsi"/>
          </w:rPr>
          <w:t>Condições gerais de documentos de projeto</w:t>
        </w:r>
        <w:r w:rsidR="006E5CBD" w:rsidRPr="006E5CBD">
          <w:rPr>
            <w:rFonts w:asciiTheme="minorHAnsi" w:hAnsiTheme="minorHAnsi"/>
            <w:webHidden/>
          </w:rPr>
          <w:tab/>
        </w:r>
        <w:r w:rsidR="006E5CBD" w:rsidRPr="006E5CBD">
          <w:rPr>
            <w:rFonts w:asciiTheme="minorHAnsi" w:hAnsiTheme="minorHAnsi"/>
            <w:webHidden/>
          </w:rPr>
          <w:fldChar w:fldCharType="begin"/>
        </w:r>
        <w:r w:rsidR="006E5CBD" w:rsidRPr="006E5CBD">
          <w:rPr>
            <w:rFonts w:asciiTheme="minorHAnsi" w:hAnsiTheme="minorHAnsi"/>
            <w:webHidden/>
          </w:rPr>
          <w:instrText xml:space="preserve"> PAGEREF _Toc529252784 \h </w:instrText>
        </w:r>
        <w:r w:rsidR="006E5CBD" w:rsidRPr="006E5CBD">
          <w:rPr>
            <w:rFonts w:asciiTheme="minorHAnsi" w:hAnsiTheme="minorHAnsi"/>
            <w:webHidden/>
          </w:rPr>
        </w:r>
        <w:r w:rsidR="006E5CBD" w:rsidRPr="006E5CBD">
          <w:rPr>
            <w:rFonts w:asciiTheme="minorHAnsi" w:hAnsiTheme="minorHAnsi"/>
            <w:webHidden/>
          </w:rPr>
          <w:fldChar w:fldCharType="separate"/>
        </w:r>
        <w:r w:rsidR="00861789">
          <w:rPr>
            <w:rFonts w:asciiTheme="minorHAnsi" w:hAnsiTheme="minorHAnsi"/>
            <w:webHidden/>
          </w:rPr>
          <w:t>7</w:t>
        </w:r>
        <w:r w:rsidR="006E5CBD" w:rsidRPr="006E5CBD">
          <w:rPr>
            <w:rFonts w:asciiTheme="minorHAnsi" w:hAnsiTheme="minorHAnsi"/>
            <w:webHidden/>
          </w:rPr>
          <w:fldChar w:fldCharType="end"/>
        </w:r>
      </w:hyperlink>
    </w:p>
    <w:p w:rsidR="006E5CBD" w:rsidRPr="006E5CBD" w:rsidRDefault="00F80CBD">
      <w:pPr>
        <w:pStyle w:val="Sumrio3"/>
        <w:rPr>
          <w:rFonts w:asciiTheme="minorHAnsi" w:eastAsiaTheme="minorEastAsia" w:hAnsiTheme="minorHAnsi" w:cstheme="minorBidi"/>
        </w:rPr>
      </w:pPr>
      <w:hyperlink w:anchor="_Toc529252785" w:history="1">
        <w:r w:rsidR="006E5CBD" w:rsidRPr="006E5CBD">
          <w:rPr>
            <w:rStyle w:val="Hyperlink"/>
            <w:rFonts w:asciiTheme="minorHAnsi" w:hAnsiTheme="minorHAnsi"/>
          </w:rPr>
          <w:t>5.1.5.</w:t>
        </w:r>
        <w:r w:rsidR="006E5CBD" w:rsidRPr="006E5CBD">
          <w:rPr>
            <w:rFonts w:asciiTheme="minorHAnsi" w:eastAsiaTheme="minorEastAsia" w:hAnsiTheme="minorHAnsi" w:cstheme="minorBidi"/>
          </w:rPr>
          <w:tab/>
        </w:r>
        <w:r w:rsidR="006E5CBD" w:rsidRPr="006E5CBD">
          <w:rPr>
            <w:rStyle w:val="Hyperlink"/>
            <w:rFonts w:asciiTheme="minorHAnsi" w:hAnsiTheme="minorHAnsi"/>
          </w:rPr>
          <w:t>Data book</w:t>
        </w:r>
        <w:r w:rsidR="006E5CBD" w:rsidRPr="006E5CBD">
          <w:rPr>
            <w:rFonts w:asciiTheme="minorHAnsi" w:hAnsiTheme="minorHAnsi"/>
            <w:webHidden/>
          </w:rPr>
          <w:tab/>
        </w:r>
        <w:r w:rsidR="006E5CBD" w:rsidRPr="006E5CBD">
          <w:rPr>
            <w:rFonts w:asciiTheme="minorHAnsi" w:hAnsiTheme="minorHAnsi"/>
            <w:webHidden/>
          </w:rPr>
          <w:fldChar w:fldCharType="begin"/>
        </w:r>
        <w:r w:rsidR="006E5CBD" w:rsidRPr="006E5CBD">
          <w:rPr>
            <w:rFonts w:asciiTheme="minorHAnsi" w:hAnsiTheme="minorHAnsi"/>
            <w:webHidden/>
          </w:rPr>
          <w:instrText xml:space="preserve"> PAGEREF _Toc529252785 \h </w:instrText>
        </w:r>
        <w:r w:rsidR="006E5CBD" w:rsidRPr="006E5CBD">
          <w:rPr>
            <w:rFonts w:asciiTheme="minorHAnsi" w:hAnsiTheme="minorHAnsi"/>
            <w:webHidden/>
          </w:rPr>
        </w:r>
        <w:r w:rsidR="006E5CBD" w:rsidRPr="006E5CBD">
          <w:rPr>
            <w:rFonts w:asciiTheme="minorHAnsi" w:hAnsiTheme="minorHAnsi"/>
            <w:webHidden/>
          </w:rPr>
          <w:fldChar w:fldCharType="separate"/>
        </w:r>
        <w:r w:rsidR="00861789">
          <w:rPr>
            <w:rFonts w:asciiTheme="minorHAnsi" w:hAnsiTheme="minorHAnsi"/>
            <w:webHidden/>
          </w:rPr>
          <w:t>7</w:t>
        </w:r>
        <w:r w:rsidR="006E5CBD" w:rsidRPr="006E5CBD">
          <w:rPr>
            <w:rFonts w:asciiTheme="minorHAnsi" w:hAnsiTheme="minorHAnsi"/>
            <w:webHidden/>
          </w:rPr>
          <w:fldChar w:fldCharType="end"/>
        </w:r>
      </w:hyperlink>
    </w:p>
    <w:p w:rsidR="006E5CBD" w:rsidRPr="006E5CBD" w:rsidRDefault="00F80CBD">
      <w:pPr>
        <w:pStyle w:val="Sumrio2"/>
        <w:tabs>
          <w:tab w:val="left" w:pos="800"/>
          <w:tab w:val="right" w:leader="dot" w:pos="9905"/>
        </w:tabs>
        <w:rPr>
          <w:rFonts w:asciiTheme="minorHAnsi" w:eastAsiaTheme="minorEastAsia" w:hAnsiTheme="minorHAnsi" w:cstheme="minorBidi"/>
          <w:noProof/>
          <w:szCs w:val="22"/>
        </w:rPr>
      </w:pPr>
      <w:hyperlink w:anchor="_Toc529252786" w:history="1">
        <w:r w:rsidR="006E5CBD" w:rsidRPr="006E5CBD">
          <w:rPr>
            <w:rStyle w:val="Hyperlink"/>
            <w:rFonts w:asciiTheme="minorHAnsi" w:hAnsiTheme="minorHAnsi"/>
            <w:noProof/>
          </w:rPr>
          <w:t>5.2.</w:t>
        </w:r>
        <w:r w:rsidR="006E5CBD" w:rsidRPr="006E5CBD">
          <w:rPr>
            <w:rFonts w:asciiTheme="minorHAnsi" w:eastAsiaTheme="minorEastAsia" w:hAnsiTheme="minorHAnsi" w:cstheme="minorBidi"/>
            <w:noProof/>
            <w:szCs w:val="22"/>
          </w:rPr>
          <w:tab/>
        </w:r>
        <w:r w:rsidR="006E5CBD" w:rsidRPr="006E5CBD">
          <w:rPr>
            <w:rStyle w:val="Hyperlink"/>
            <w:rFonts w:asciiTheme="minorHAnsi" w:hAnsiTheme="minorHAnsi"/>
            <w:noProof/>
          </w:rPr>
          <w:t>ESPECIFICAÇÃO DOS PRINCIPAIS EQUIPAMENTOS</w:t>
        </w:r>
        <w:r w:rsidR="006E5CBD" w:rsidRPr="006E5CBD">
          <w:rPr>
            <w:rFonts w:asciiTheme="minorHAnsi" w:hAnsiTheme="minorHAnsi"/>
            <w:noProof/>
            <w:webHidden/>
          </w:rPr>
          <w:tab/>
        </w:r>
        <w:r w:rsidR="006E5CBD" w:rsidRPr="006E5CBD">
          <w:rPr>
            <w:rFonts w:asciiTheme="minorHAnsi" w:hAnsiTheme="minorHAnsi"/>
            <w:noProof/>
            <w:webHidden/>
          </w:rPr>
          <w:fldChar w:fldCharType="begin"/>
        </w:r>
        <w:r w:rsidR="006E5CBD" w:rsidRPr="006E5CBD">
          <w:rPr>
            <w:rFonts w:asciiTheme="minorHAnsi" w:hAnsiTheme="minorHAnsi"/>
            <w:noProof/>
            <w:webHidden/>
          </w:rPr>
          <w:instrText xml:space="preserve"> PAGEREF _Toc529252786 \h </w:instrText>
        </w:r>
        <w:r w:rsidR="006E5CBD" w:rsidRPr="006E5CBD">
          <w:rPr>
            <w:rFonts w:asciiTheme="minorHAnsi" w:hAnsiTheme="minorHAnsi"/>
            <w:noProof/>
            <w:webHidden/>
          </w:rPr>
        </w:r>
        <w:r w:rsidR="006E5CBD" w:rsidRPr="006E5CBD">
          <w:rPr>
            <w:rFonts w:asciiTheme="minorHAnsi" w:hAnsiTheme="minorHAnsi"/>
            <w:noProof/>
            <w:webHidden/>
          </w:rPr>
          <w:fldChar w:fldCharType="separate"/>
        </w:r>
        <w:r w:rsidR="00861789">
          <w:rPr>
            <w:rFonts w:asciiTheme="minorHAnsi" w:hAnsiTheme="minorHAnsi"/>
            <w:noProof/>
            <w:webHidden/>
          </w:rPr>
          <w:t>8</w:t>
        </w:r>
        <w:r w:rsidR="006E5CBD" w:rsidRPr="006E5CBD">
          <w:rPr>
            <w:rFonts w:asciiTheme="minorHAnsi" w:hAnsiTheme="minorHAnsi"/>
            <w:noProof/>
            <w:webHidden/>
          </w:rPr>
          <w:fldChar w:fldCharType="end"/>
        </w:r>
      </w:hyperlink>
    </w:p>
    <w:p w:rsidR="006E5CBD" w:rsidRPr="006E5CBD" w:rsidRDefault="00F80CBD">
      <w:pPr>
        <w:pStyle w:val="Sumrio3"/>
        <w:rPr>
          <w:rFonts w:asciiTheme="minorHAnsi" w:eastAsiaTheme="minorEastAsia" w:hAnsiTheme="minorHAnsi" w:cstheme="minorBidi"/>
        </w:rPr>
      </w:pPr>
      <w:hyperlink w:anchor="_Toc529252787" w:history="1">
        <w:r w:rsidR="006E5CBD" w:rsidRPr="006E5CBD">
          <w:rPr>
            <w:rStyle w:val="Hyperlink"/>
            <w:rFonts w:asciiTheme="minorHAnsi" w:hAnsiTheme="minorHAnsi"/>
          </w:rPr>
          <w:t>5.2.1.</w:t>
        </w:r>
        <w:r w:rsidR="006E5CBD" w:rsidRPr="006E5CBD">
          <w:rPr>
            <w:rFonts w:asciiTheme="minorHAnsi" w:eastAsiaTheme="minorEastAsia" w:hAnsiTheme="minorHAnsi" w:cstheme="minorBidi"/>
          </w:rPr>
          <w:tab/>
        </w:r>
        <w:r w:rsidR="006E5CBD" w:rsidRPr="006E5CBD">
          <w:rPr>
            <w:rStyle w:val="Hyperlink"/>
            <w:rFonts w:asciiTheme="minorHAnsi" w:hAnsiTheme="minorHAnsi"/>
          </w:rPr>
          <w:t>PAINEL DE PARTIDA E OPERAÇÃO – HVAC-PNG01-04104-1000</w:t>
        </w:r>
        <w:r w:rsidR="006E5CBD" w:rsidRPr="006E5CBD">
          <w:rPr>
            <w:rFonts w:asciiTheme="minorHAnsi" w:hAnsiTheme="minorHAnsi"/>
            <w:webHidden/>
          </w:rPr>
          <w:tab/>
        </w:r>
        <w:r w:rsidR="006E5CBD" w:rsidRPr="006E5CBD">
          <w:rPr>
            <w:rFonts w:asciiTheme="minorHAnsi" w:hAnsiTheme="minorHAnsi"/>
            <w:webHidden/>
          </w:rPr>
          <w:fldChar w:fldCharType="begin"/>
        </w:r>
        <w:r w:rsidR="006E5CBD" w:rsidRPr="006E5CBD">
          <w:rPr>
            <w:rFonts w:asciiTheme="minorHAnsi" w:hAnsiTheme="minorHAnsi"/>
            <w:webHidden/>
          </w:rPr>
          <w:instrText xml:space="preserve"> PAGEREF _Toc529252787 \h </w:instrText>
        </w:r>
        <w:r w:rsidR="006E5CBD" w:rsidRPr="006E5CBD">
          <w:rPr>
            <w:rFonts w:asciiTheme="minorHAnsi" w:hAnsiTheme="minorHAnsi"/>
            <w:webHidden/>
          </w:rPr>
        </w:r>
        <w:r w:rsidR="006E5CBD" w:rsidRPr="006E5CBD">
          <w:rPr>
            <w:rFonts w:asciiTheme="minorHAnsi" w:hAnsiTheme="minorHAnsi"/>
            <w:webHidden/>
          </w:rPr>
          <w:fldChar w:fldCharType="separate"/>
        </w:r>
        <w:r w:rsidR="00861789">
          <w:rPr>
            <w:rFonts w:asciiTheme="minorHAnsi" w:hAnsiTheme="minorHAnsi"/>
            <w:webHidden/>
          </w:rPr>
          <w:t>8</w:t>
        </w:r>
        <w:r w:rsidR="006E5CBD" w:rsidRPr="006E5CBD">
          <w:rPr>
            <w:rFonts w:asciiTheme="minorHAnsi" w:hAnsiTheme="minorHAnsi"/>
            <w:webHidden/>
          </w:rPr>
          <w:fldChar w:fldCharType="end"/>
        </w:r>
      </w:hyperlink>
    </w:p>
    <w:p w:rsidR="006E5CBD" w:rsidRPr="006E5CBD" w:rsidRDefault="00F80CBD">
      <w:pPr>
        <w:pStyle w:val="Sumrio2"/>
        <w:tabs>
          <w:tab w:val="left" w:pos="800"/>
          <w:tab w:val="right" w:leader="dot" w:pos="9905"/>
        </w:tabs>
        <w:rPr>
          <w:rFonts w:asciiTheme="minorHAnsi" w:eastAsiaTheme="minorEastAsia" w:hAnsiTheme="minorHAnsi" w:cstheme="minorBidi"/>
          <w:noProof/>
          <w:szCs w:val="22"/>
        </w:rPr>
      </w:pPr>
      <w:hyperlink w:anchor="_Toc529252788" w:history="1">
        <w:r w:rsidR="006E5CBD" w:rsidRPr="006E5CBD">
          <w:rPr>
            <w:rStyle w:val="Hyperlink"/>
            <w:rFonts w:asciiTheme="minorHAnsi" w:hAnsiTheme="minorHAnsi"/>
            <w:noProof/>
          </w:rPr>
          <w:t>5.3.</w:t>
        </w:r>
        <w:r w:rsidR="006E5CBD" w:rsidRPr="006E5CBD">
          <w:rPr>
            <w:rFonts w:asciiTheme="minorHAnsi" w:eastAsiaTheme="minorEastAsia" w:hAnsiTheme="minorHAnsi" w:cstheme="minorBidi"/>
            <w:noProof/>
            <w:szCs w:val="22"/>
          </w:rPr>
          <w:tab/>
        </w:r>
        <w:r w:rsidR="006E5CBD" w:rsidRPr="006E5CBD">
          <w:rPr>
            <w:rStyle w:val="Hyperlink"/>
            <w:rFonts w:asciiTheme="minorHAnsi" w:hAnsiTheme="minorHAnsi"/>
            <w:noProof/>
          </w:rPr>
          <w:t>DESCRIÇÃO DA OBRA E ESPECIFICAÇÕES DE MONTAGEM</w:t>
        </w:r>
        <w:r w:rsidR="006E5CBD" w:rsidRPr="006E5CBD">
          <w:rPr>
            <w:rFonts w:asciiTheme="minorHAnsi" w:hAnsiTheme="minorHAnsi"/>
            <w:noProof/>
            <w:webHidden/>
          </w:rPr>
          <w:tab/>
        </w:r>
        <w:r w:rsidR="006E5CBD" w:rsidRPr="006E5CBD">
          <w:rPr>
            <w:rFonts w:asciiTheme="minorHAnsi" w:hAnsiTheme="minorHAnsi"/>
            <w:noProof/>
            <w:webHidden/>
          </w:rPr>
          <w:fldChar w:fldCharType="begin"/>
        </w:r>
        <w:r w:rsidR="006E5CBD" w:rsidRPr="006E5CBD">
          <w:rPr>
            <w:rFonts w:asciiTheme="minorHAnsi" w:hAnsiTheme="minorHAnsi"/>
            <w:noProof/>
            <w:webHidden/>
          </w:rPr>
          <w:instrText xml:space="preserve"> PAGEREF _Toc529252788 \h </w:instrText>
        </w:r>
        <w:r w:rsidR="006E5CBD" w:rsidRPr="006E5CBD">
          <w:rPr>
            <w:rFonts w:asciiTheme="minorHAnsi" w:hAnsiTheme="minorHAnsi"/>
            <w:noProof/>
            <w:webHidden/>
          </w:rPr>
        </w:r>
        <w:r w:rsidR="006E5CBD" w:rsidRPr="006E5CBD">
          <w:rPr>
            <w:rFonts w:asciiTheme="minorHAnsi" w:hAnsiTheme="minorHAnsi"/>
            <w:noProof/>
            <w:webHidden/>
          </w:rPr>
          <w:fldChar w:fldCharType="separate"/>
        </w:r>
        <w:r w:rsidR="00861789">
          <w:rPr>
            <w:rFonts w:asciiTheme="minorHAnsi" w:hAnsiTheme="minorHAnsi"/>
            <w:noProof/>
            <w:webHidden/>
          </w:rPr>
          <w:t>10</w:t>
        </w:r>
        <w:r w:rsidR="006E5CBD" w:rsidRPr="006E5CBD">
          <w:rPr>
            <w:rFonts w:asciiTheme="minorHAnsi" w:hAnsiTheme="minorHAnsi"/>
            <w:noProof/>
            <w:webHidden/>
          </w:rPr>
          <w:fldChar w:fldCharType="end"/>
        </w:r>
      </w:hyperlink>
    </w:p>
    <w:p w:rsidR="006E5CBD" w:rsidRPr="006E5CBD" w:rsidRDefault="00F80CBD">
      <w:pPr>
        <w:pStyle w:val="Sumrio3"/>
        <w:rPr>
          <w:rFonts w:asciiTheme="minorHAnsi" w:eastAsiaTheme="minorEastAsia" w:hAnsiTheme="minorHAnsi" w:cstheme="minorBidi"/>
        </w:rPr>
      </w:pPr>
      <w:hyperlink w:anchor="_Toc529252789" w:history="1">
        <w:r w:rsidR="006E5CBD" w:rsidRPr="006E5CBD">
          <w:rPr>
            <w:rStyle w:val="Hyperlink"/>
            <w:rFonts w:asciiTheme="minorHAnsi" w:hAnsiTheme="minorHAnsi"/>
          </w:rPr>
          <w:t>5.3.1.</w:t>
        </w:r>
        <w:r w:rsidR="006E5CBD" w:rsidRPr="006E5CBD">
          <w:rPr>
            <w:rFonts w:asciiTheme="minorHAnsi" w:eastAsiaTheme="minorEastAsia" w:hAnsiTheme="minorHAnsi" w:cstheme="minorBidi"/>
          </w:rPr>
          <w:tab/>
        </w:r>
        <w:r w:rsidR="006E5CBD" w:rsidRPr="006E5CBD">
          <w:rPr>
            <w:rStyle w:val="Hyperlink"/>
            <w:rFonts w:asciiTheme="minorHAnsi" w:hAnsiTheme="minorHAnsi"/>
          </w:rPr>
          <w:t>INSTALAÇÕES GERAIS:</w:t>
        </w:r>
        <w:r w:rsidR="006E5CBD" w:rsidRPr="006E5CBD">
          <w:rPr>
            <w:rFonts w:asciiTheme="minorHAnsi" w:hAnsiTheme="minorHAnsi"/>
            <w:webHidden/>
          </w:rPr>
          <w:tab/>
        </w:r>
        <w:r w:rsidR="006E5CBD" w:rsidRPr="006E5CBD">
          <w:rPr>
            <w:rFonts w:asciiTheme="minorHAnsi" w:hAnsiTheme="minorHAnsi"/>
            <w:webHidden/>
          </w:rPr>
          <w:fldChar w:fldCharType="begin"/>
        </w:r>
        <w:r w:rsidR="006E5CBD" w:rsidRPr="006E5CBD">
          <w:rPr>
            <w:rFonts w:asciiTheme="minorHAnsi" w:hAnsiTheme="minorHAnsi"/>
            <w:webHidden/>
          </w:rPr>
          <w:instrText xml:space="preserve"> PAGEREF _Toc529252789 \h </w:instrText>
        </w:r>
        <w:r w:rsidR="006E5CBD" w:rsidRPr="006E5CBD">
          <w:rPr>
            <w:rFonts w:asciiTheme="minorHAnsi" w:hAnsiTheme="minorHAnsi"/>
            <w:webHidden/>
          </w:rPr>
        </w:r>
        <w:r w:rsidR="006E5CBD" w:rsidRPr="006E5CBD">
          <w:rPr>
            <w:rFonts w:asciiTheme="minorHAnsi" w:hAnsiTheme="minorHAnsi"/>
            <w:webHidden/>
          </w:rPr>
          <w:fldChar w:fldCharType="separate"/>
        </w:r>
        <w:r w:rsidR="00861789">
          <w:rPr>
            <w:rFonts w:asciiTheme="minorHAnsi" w:hAnsiTheme="minorHAnsi"/>
            <w:webHidden/>
          </w:rPr>
          <w:t>10</w:t>
        </w:r>
        <w:r w:rsidR="006E5CBD" w:rsidRPr="006E5CBD">
          <w:rPr>
            <w:rFonts w:asciiTheme="minorHAnsi" w:hAnsiTheme="minorHAnsi"/>
            <w:webHidden/>
          </w:rPr>
          <w:fldChar w:fldCharType="end"/>
        </w:r>
      </w:hyperlink>
    </w:p>
    <w:p w:rsidR="006E5CBD" w:rsidRPr="006E5CBD" w:rsidRDefault="00F80CBD">
      <w:pPr>
        <w:pStyle w:val="Sumrio2"/>
        <w:tabs>
          <w:tab w:val="left" w:pos="800"/>
          <w:tab w:val="right" w:leader="dot" w:pos="9905"/>
        </w:tabs>
        <w:rPr>
          <w:rFonts w:asciiTheme="minorHAnsi" w:eastAsiaTheme="minorEastAsia" w:hAnsiTheme="minorHAnsi" w:cstheme="minorBidi"/>
          <w:noProof/>
          <w:szCs w:val="22"/>
        </w:rPr>
      </w:pPr>
      <w:hyperlink w:anchor="_Toc529252790" w:history="1">
        <w:r w:rsidR="006E5CBD" w:rsidRPr="006E5CBD">
          <w:rPr>
            <w:rStyle w:val="Hyperlink"/>
            <w:rFonts w:asciiTheme="minorHAnsi" w:hAnsiTheme="minorHAnsi"/>
            <w:noProof/>
          </w:rPr>
          <w:t>5.4.</w:t>
        </w:r>
        <w:r w:rsidR="006E5CBD" w:rsidRPr="006E5CBD">
          <w:rPr>
            <w:rFonts w:asciiTheme="minorHAnsi" w:eastAsiaTheme="minorEastAsia" w:hAnsiTheme="minorHAnsi" w:cstheme="minorBidi"/>
            <w:noProof/>
            <w:szCs w:val="22"/>
          </w:rPr>
          <w:tab/>
        </w:r>
        <w:r w:rsidR="006E5CBD" w:rsidRPr="006E5CBD">
          <w:rPr>
            <w:rStyle w:val="Hyperlink"/>
            <w:rFonts w:asciiTheme="minorHAnsi" w:hAnsiTheme="minorHAnsi"/>
            <w:noProof/>
          </w:rPr>
          <w:t>LISTA DE MATERIAIS</w:t>
        </w:r>
        <w:r w:rsidR="006E5CBD" w:rsidRPr="006E5CBD">
          <w:rPr>
            <w:rFonts w:asciiTheme="minorHAnsi" w:hAnsiTheme="minorHAnsi"/>
            <w:noProof/>
            <w:webHidden/>
          </w:rPr>
          <w:tab/>
        </w:r>
        <w:r w:rsidR="006E5CBD" w:rsidRPr="006E5CBD">
          <w:rPr>
            <w:rFonts w:asciiTheme="minorHAnsi" w:hAnsiTheme="minorHAnsi"/>
            <w:noProof/>
            <w:webHidden/>
          </w:rPr>
          <w:fldChar w:fldCharType="begin"/>
        </w:r>
        <w:r w:rsidR="006E5CBD" w:rsidRPr="006E5CBD">
          <w:rPr>
            <w:rFonts w:asciiTheme="minorHAnsi" w:hAnsiTheme="minorHAnsi"/>
            <w:noProof/>
            <w:webHidden/>
          </w:rPr>
          <w:instrText xml:space="preserve"> PAGEREF _Toc529252790 \h </w:instrText>
        </w:r>
        <w:r w:rsidR="006E5CBD" w:rsidRPr="006E5CBD">
          <w:rPr>
            <w:rFonts w:asciiTheme="minorHAnsi" w:hAnsiTheme="minorHAnsi"/>
            <w:noProof/>
            <w:webHidden/>
          </w:rPr>
        </w:r>
        <w:r w:rsidR="006E5CBD" w:rsidRPr="006E5CBD">
          <w:rPr>
            <w:rFonts w:asciiTheme="minorHAnsi" w:hAnsiTheme="minorHAnsi"/>
            <w:noProof/>
            <w:webHidden/>
          </w:rPr>
          <w:fldChar w:fldCharType="separate"/>
        </w:r>
        <w:r w:rsidR="00861789">
          <w:rPr>
            <w:rFonts w:asciiTheme="minorHAnsi" w:hAnsiTheme="minorHAnsi"/>
            <w:noProof/>
            <w:webHidden/>
          </w:rPr>
          <w:t>11</w:t>
        </w:r>
        <w:r w:rsidR="006E5CBD" w:rsidRPr="006E5CBD">
          <w:rPr>
            <w:rFonts w:asciiTheme="minorHAnsi" w:hAnsiTheme="minorHAnsi"/>
            <w:noProof/>
            <w:webHidden/>
          </w:rPr>
          <w:fldChar w:fldCharType="end"/>
        </w:r>
      </w:hyperlink>
    </w:p>
    <w:p w:rsidR="006E5CBD" w:rsidRPr="006E5CBD" w:rsidRDefault="00F80CBD">
      <w:pPr>
        <w:pStyle w:val="Sumrio1"/>
        <w:rPr>
          <w:rFonts w:eastAsiaTheme="minorEastAsia" w:cstheme="minorBidi"/>
          <w:b w:val="0"/>
          <w:caps w:val="0"/>
          <w:szCs w:val="22"/>
        </w:rPr>
      </w:pPr>
      <w:hyperlink w:anchor="_Toc529252791" w:history="1">
        <w:r w:rsidR="006E5CBD" w:rsidRPr="006E5CBD">
          <w:rPr>
            <w:rStyle w:val="Hyperlink"/>
          </w:rPr>
          <w:t>6.</w:t>
        </w:r>
        <w:r w:rsidR="006E5CBD" w:rsidRPr="006E5CBD">
          <w:rPr>
            <w:rFonts w:eastAsiaTheme="minorEastAsia" w:cstheme="minorBidi"/>
            <w:b w:val="0"/>
            <w:caps w:val="0"/>
            <w:szCs w:val="22"/>
          </w:rPr>
          <w:tab/>
        </w:r>
        <w:r w:rsidR="006E5CBD" w:rsidRPr="006E5CBD">
          <w:rPr>
            <w:rStyle w:val="Hyperlink"/>
          </w:rPr>
          <w:t>TESTE DE ACEITAÇÃO DE FÁBRICA</w:t>
        </w:r>
        <w:r w:rsidR="006E5CBD" w:rsidRPr="006E5CBD">
          <w:rPr>
            <w:webHidden/>
          </w:rPr>
          <w:tab/>
        </w:r>
        <w:r w:rsidR="006E5CBD" w:rsidRPr="006E5CBD">
          <w:rPr>
            <w:webHidden/>
          </w:rPr>
          <w:fldChar w:fldCharType="begin"/>
        </w:r>
        <w:r w:rsidR="006E5CBD" w:rsidRPr="006E5CBD">
          <w:rPr>
            <w:webHidden/>
          </w:rPr>
          <w:instrText xml:space="preserve"> PAGEREF _Toc529252791 \h </w:instrText>
        </w:r>
        <w:r w:rsidR="006E5CBD" w:rsidRPr="006E5CBD">
          <w:rPr>
            <w:webHidden/>
          </w:rPr>
        </w:r>
        <w:r w:rsidR="006E5CBD" w:rsidRPr="006E5CBD">
          <w:rPr>
            <w:webHidden/>
          </w:rPr>
          <w:fldChar w:fldCharType="separate"/>
        </w:r>
        <w:r w:rsidR="00861789">
          <w:rPr>
            <w:webHidden/>
          </w:rPr>
          <w:t>12</w:t>
        </w:r>
        <w:r w:rsidR="006E5CBD" w:rsidRPr="006E5CBD">
          <w:rPr>
            <w:webHidden/>
          </w:rPr>
          <w:fldChar w:fldCharType="end"/>
        </w:r>
      </w:hyperlink>
    </w:p>
    <w:p w:rsidR="006E5CBD" w:rsidRPr="006E5CBD" w:rsidRDefault="00F80CBD">
      <w:pPr>
        <w:pStyle w:val="Sumrio1"/>
        <w:rPr>
          <w:rFonts w:eastAsiaTheme="minorEastAsia" w:cstheme="minorBidi"/>
          <w:b w:val="0"/>
          <w:caps w:val="0"/>
          <w:szCs w:val="22"/>
        </w:rPr>
      </w:pPr>
      <w:hyperlink w:anchor="_Toc529252792" w:history="1">
        <w:r w:rsidR="006E5CBD" w:rsidRPr="006E5CBD">
          <w:rPr>
            <w:rStyle w:val="Hyperlink"/>
          </w:rPr>
          <w:t>7.</w:t>
        </w:r>
        <w:r w:rsidR="006E5CBD" w:rsidRPr="006E5CBD">
          <w:rPr>
            <w:rFonts w:eastAsiaTheme="minorEastAsia" w:cstheme="minorBidi"/>
            <w:b w:val="0"/>
            <w:caps w:val="0"/>
            <w:szCs w:val="22"/>
          </w:rPr>
          <w:tab/>
        </w:r>
        <w:r w:rsidR="006E5CBD" w:rsidRPr="006E5CBD">
          <w:rPr>
            <w:rStyle w:val="Hyperlink"/>
          </w:rPr>
          <w:t>COMISSIONAMENTO, TESTES E START UP</w:t>
        </w:r>
        <w:r w:rsidR="006E5CBD" w:rsidRPr="006E5CBD">
          <w:rPr>
            <w:webHidden/>
          </w:rPr>
          <w:tab/>
        </w:r>
        <w:r w:rsidR="006E5CBD" w:rsidRPr="006E5CBD">
          <w:rPr>
            <w:webHidden/>
          </w:rPr>
          <w:fldChar w:fldCharType="begin"/>
        </w:r>
        <w:r w:rsidR="006E5CBD" w:rsidRPr="006E5CBD">
          <w:rPr>
            <w:webHidden/>
          </w:rPr>
          <w:instrText xml:space="preserve"> PAGEREF _Toc529252792 \h </w:instrText>
        </w:r>
        <w:r w:rsidR="006E5CBD" w:rsidRPr="006E5CBD">
          <w:rPr>
            <w:webHidden/>
          </w:rPr>
        </w:r>
        <w:r w:rsidR="006E5CBD" w:rsidRPr="006E5CBD">
          <w:rPr>
            <w:webHidden/>
          </w:rPr>
          <w:fldChar w:fldCharType="separate"/>
        </w:r>
        <w:r w:rsidR="00861789">
          <w:rPr>
            <w:webHidden/>
          </w:rPr>
          <w:t>12</w:t>
        </w:r>
        <w:r w:rsidR="006E5CBD" w:rsidRPr="006E5CBD">
          <w:rPr>
            <w:webHidden/>
          </w:rPr>
          <w:fldChar w:fldCharType="end"/>
        </w:r>
      </w:hyperlink>
    </w:p>
    <w:p w:rsidR="006E5CBD" w:rsidRPr="006E5CBD" w:rsidRDefault="00F80CBD">
      <w:pPr>
        <w:pStyle w:val="Sumrio1"/>
        <w:rPr>
          <w:rFonts w:eastAsiaTheme="minorEastAsia" w:cstheme="minorBidi"/>
          <w:b w:val="0"/>
          <w:caps w:val="0"/>
          <w:szCs w:val="22"/>
        </w:rPr>
      </w:pPr>
      <w:hyperlink w:anchor="_Toc529252793" w:history="1">
        <w:r w:rsidR="006E5CBD" w:rsidRPr="006E5CBD">
          <w:rPr>
            <w:rStyle w:val="Hyperlink"/>
          </w:rPr>
          <w:t>8.</w:t>
        </w:r>
        <w:r w:rsidR="006E5CBD" w:rsidRPr="006E5CBD">
          <w:rPr>
            <w:rFonts w:eastAsiaTheme="minorEastAsia" w:cstheme="minorBidi"/>
            <w:b w:val="0"/>
            <w:caps w:val="0"/>
            <w:szCs w:val="22"/>
          </w:rPr>
          <w:tab/>
        </w:r>
        <w:r w:rsidR="006E5CBD" w:rsidRPr="006E5CBD">
          <w:rPr>
            <w:rStyle w:val="Hyperlink"/>
          </w:rPr>
          <w:t>RECURSOS NECESSÁRIOS</w:t>
        </w:r>
        <w:r w:rsidR="006E5CBD" w:rsidRPr="006E5CBD">
          <w:rPr>
            <w:webHidden/>
          </w:rPr>
          <w:tab/>
        </w:r>
        <w:r w:rsidR="006E5CBD" w:rsidRPr="006E5CBD">
          <w:rPr>
            <w:webHidden/>
          </w:rPr>
          <w:fldChar w:fldCharType="begin"/>
        </w:r>
        <w:r w:rsidR="006E5CBD" w:rsidRPr="006E5CBD">
          <w:rPr>
            <w:webHidden/>
          </w:rPr>
          <w:instrText xml:space="preserve"> PAGEREF _Toc529252793 \h </w:instrText>
        </w:r>
        <w:r w:rsidR="006E5CBD" w:rsidRPr="006E5CBD">
          <w:rPr>
            <w:webHidden/>
          </w:rPr>
        </w:r>
        <w:r w:rsidR="006E5CBD" w:rsidRPr="006E5CBD">
          <w:rPr>
            <w:webHidden/>
          </w:rPr>
          <w:fldChar w:fldCharType="separate"/>
        </w:r>
        <w:r w:rsidR="00861789">
          <w:rPr>
            <w:webHidden/>
          </w:rPr>
          <w:t>12</w:t>
        </w:r>
        <w:r w:rsidR="006E5CBD" w:rsidRPr="006E5CBD">
          <w:rPr>
            <w:webHidden/>
          </w:rPr>
          <w:fldChar w:fldCharType="end"/>
        </w:r>
      </w:hyperlink>
    </w:p>
    <w:p w:rsidR="006E5CBD" w:rsidRPr="006E5CBD" w:rsidRDefault="00F80CBD">
      <w:pPr>
        <w:pStyle w:val="Sumrio1"/>
        <w:rPr>
          <w:rFonts w:eastAsiaTheme="minorEastAsia" w:cstheme="minorBidi"/>
          <w:b w:val="0"/>
          <w:caps w:val="0"/>
          <w:szCs w:val="22"/>
        </w:rPr>
      </w:pPr>
      <w:hyperlink w:anchor="_Toc529252794" w:history="1">
        <w:r w:rsidR="006E5CBD" w:rsidRPr="006E5CBD">
          <w:rPr>
            <w:rStyle w:val="Hyperlink"/>
          </w:rPr>
          <w:t>9.</w:t>
        </w:r>
        <w:r w:rsidR="006E5CBD" w:rsidRPr="006E5CBD">
          <w:rPr>
            <w:rFonts w:eastAsiaTheme="minorEastAsia" w:cstheme="minorBidi"/>
            <w:b w:val="0"/>
            <w:caps w:val="0"/>
            <w:szCs w:val="22"/>
          </w:rPr>
          <w:tab/>
        </w:r>
        <w:r w:rsidR="006E5CBD" w:rsidRPr="006E5CBD">
          <w:rPr>
            <w:rStyle w:val="Hyperlink"/>
          </w:rPr>
          <w:t>SUBCONTRATAÇÃO</w:t>
        </w:r>
        <w:r w:rsidR="006E5CBD" w:rsidRPr="006E5CBD">
          <w:rPr>
            <w:webHidden/>
          </w:rPr>
          <w:tab/>
        </w:r>
        <w:r w:rsidR="006E5CBD" w:rsidRPr="006E5CBD">
          <w:rPr>
            <w:webHidden/>
          </w:rPr>
          <w:fldChar w:fldCharType="begin"/>
        </w:r>
        <w:r w:rsidR="006E5CBD" w:rsidRPr="006E5CBD">
          <w:rPr>
            <w:webHidden/>
          </w:rPr>
          <w:instrText xml:space="preserve"> PAGEREF _Toc529252794 \h </w:instrText>
        </w:r>
        <w:r w:rsidR="006E5CBD" w:rsidRPr="006E5CBD">
          <w:rPr>
            <w:webHidden/>
          </w:rPr>
        </w:r>
        <w:r w:rsidR="006E5CBD" w:rsidRPr="006E5CBD">
          <w:rPr>
            <w:webHidden/>
          </w:rPr>
          <w:fldChar w:fldCharType="separate"/>
        </w:r>
        <w:r w:rsidR="00861789">
          <w:rPr>
            <w:webHidden/>
          </w:rPr>
          <w:t>13</w:t>
        </w:r>
        <w:r w:rsidR="006E5CBD" w:rsidRPr="006E5CBD">
          <w:rPr>
            <w:webHidden/>
          </w:rPr>
          <w:fldChar w:fldCharType="end"/>
        </w:r>
      </w:hyperlink>
    </w:p>
    <w:p w:rsidR="006E5CBD" w:rsidRPr="006E5CBD" w:rsidRDefault="00F80CBD">
      <w:pPr>
        <w:pStyle w:val="Sumrio1"/>
        <w:rPr>
          <w:rFonts w:eastAsiaTheme="minorEastAsia" w:cstheme="minorBidi"/>
          <w:b w:val="0"/>
          <w:caps w:val="0"/>
          <w:szCs w:val="22"/>
        </w:rPr>
      </w:pPr>
      <w:hyperlink w:anchor="_Toc529252795" w:history="1">
        <w:r w:rsidR="006E5CBD" w:rsidRPr="006E5CBD">
          <w:rPr>
            <w:rStyle w:val="Hyperlink"/>
          </w:rPr>
          <w:t>10.</w:t>
        </w:r>
        <w:r w:rsidR="006E5CBD" w:rsidRPr="006E5CBD">
          <w:rPr>
            <w:rFonts w:eastAsiaTheme="minorEastAsia" w:cstheme="minorBidi"/>
            <w:b w:val="0"/>
            <w:caps w:val="0"/>
            <w:szCs w:val="22"/>
          </w:rPr>
          <w:tab/>
        </w:r>
        <w:r w:rsidR="006E5CBD" w:rsidRPr="006E5CBD">
          <w:rPr>
            <w:rStyle w:val="Hyperlink"/>
          </w:rPr>
          <w:t>DESEMBALAGEM, ARMAZENAMENTO E MOVIMENTAÇÃO</w:t>
        </w:r>
        <w:r w:rsidR="006E5CBD" w:rsidRPr="006E5CBD">
          <w:rPr>
            <w:webHidden/>
          </w:rPr>
          <w:tab/>
        </w:r>
        <w:r w:rsidR="006E5CBD" w:rsidRPr="006E5CBD">
          <w:rPr>
            <w:webHidden/>
          </w:rPr>
          <w:fldChar w:fldCharType="begin"/>
        </w:r>
        <w:r w:rsidR="006E5CBD" w:rsidRPr="006E5CBD">
          <w:rPr>
            <w:webHidden/>
          </w:rPr>
          <w:instrText xml:space="preserve"> PAGEREF _Toc529252795 \h </w:instrText>
        </w:r>
        <w:r w:rsidR="006E5CBD" w:rsidRPr="006E5CBD">
          <w:rPr>
            <w:webHidden/>
          </w:rPr>
        </w:r>
        <w:r w:rsidR="006E5CBD" w:rsidRPr="006E5CBD">
          <w:rPr>
            <w:webHidden/>
          </w:rPr>
          <w:fldChar w:fldCharType="separate"/>
        </w:r>
        <w:r w:rsidR="00861789">
          <w:rPr>
            <w:webHidden/>
          </w:rPr>
          <w:t>13</w:t>
        </w:r>
        <w:r w:rsidR="006E5CBD" w:rsidRPr="006E5CBD">
          <w:rPr>
            <w:webHidden/>
          </w:rPr>
          <w:fldChar w:fldCharType="end"/>
        </w:r>
      </w:hyperlink>
    </w:p>
    <w:p w:rsidR="006E5CBD" w:rsidRPr="006E5CBD" w:rsidRDefault="00F80CBD">
      <w:pPr>
        <w:pStyle w:val="Sumrio1"/>
        <w:rPr>
          <w:rFonts w:eastAsiaTheme="minorEastAsia" w:cstheme="minorBidi"/>
          <w:b w:val="0"/>
          <w:caps w:val="0"/>
          <w:szCs w:val="22"/>
        </w:rPr>
      </w:pPr>
      <w:hyperlink w:anchor="_Toc529252796" w:history="1">
        <w:r w:rsidR="006E5CBD" w:rsidRPr="006E5CBD">
          <w:rPr>
            <w:rStyle w:val="Hyperlink"/>
          </w:rPr>
          <w:t>11.</w:t>
        </w:r>
        <w:r w:rsidR="006E5CBD" w:rsidRPr="006E5CBD">
          <w:rPr>
            <w:rFonts w:eastAsiaTheme="minorEastAsia" w:cstheme="minorBidi"/>
            <w:b w:val="0"/>
            <w:caps w:val="0"/>
            <w:szCs w:val="22"/>
          </w:rPr>
          <w:tab/>
        </w:r>
        <w:r w:rsidR="006E5CBD" w:rsidRPr="006E5CBD">
          <w:rPr>
            <w:rStyle w:val="Hyperlink"/>
          </w:rPr>
          <w:t>OBRIGAÇÕES DO INSTITUTO BUTANTAN</w:t>
        </w:r>
        <w:r w:rsidR="006E5CBD" w:rsidRPr="006E5CBD">
          <w:rPr>
            <w:webHidden/>
          </w:rPr>
          <w:tab/>
        </w:r>
        <w:r w:rsidR="006E5CBD" w:rsidRPr="006E5CBD">
          <w:rPr>
            <w:webHidden/>
          </w:rPr>
          <w:fldChar w:fldCharType="begin"/>
        </w:r>
        <w:r w:rsidR="006E5CBD" w:rsidRPr="006E5CBD">
          <w:rPr>
            <w:webHidden/>
          </w:rPr>
          <w:instrText xml:space="preserve"> PAGEREF _Toc529252796 \h </w:instrText>
        </w:r>
        <w:r w:rsidR="006E5CBD" w:rsidRPr="006E5CBD">
          <w:rPr>
            <w:webHidden/>
          </w:rPr>
        </w:r>
        <w:r w:rsidR="006E5CBD" w:rsidRPr="006E5CBD">
          <w:rPr>
            <w:webHidden/>
          </w:rPr>
          <w:fldChar w:fldCharType="separate"/>
        </w:r>
        <w:r w:rsidR="00861789">
          <w:rPr>
            <w:webHidden/>
          </w:rPr>
          <w:t>13</w:t>
        </w:r>
        <w:r w:rsidR="006E5CBD" w:rsidRPr="006E5CBD">
          <w:rPr>
            <w:webHidden/>
          </w:rPr>
          <w:fldChar w:fldCharType="end"/>
        </w:r>
      </w:hyperlink>
    </w:p>
    <w:p w:rsidR="006E5CBD" w:rsidRPr="006E5CBD" w:rsidRDefault="00F80CBD">
      <w:pPr>
        <w:pStyle w:val="Sumrio1"/>
        <w:rPr>
          <w:rFonts w:eastAsiaTheme="minorEastAsia" w:cstheme="minorBidi"/>
          <w:b w:val="0"/>
          <w:caps w:val="0"/>
          <w:szCs w:val="22"/>
        </w:rPr>
      </w:pPr>
      <w:hyperlink w:anchor="_Toc529252797" w:history="1">
        <w:r w:rsidR="006E5CBD" w:rsidRPr="006E5CBD">
          <w:rPr>
            <w:rStyle w:val="Hyperlink"/>
          </w:rPr>
          <w:t>12.</w:t>
        </w:r>
        <w:r w:rsidR="006E5CBD" w:rsidRPr="006E5CBD">
          <w:rPr>
            <w:rFonts w:eastAsiaTheme="minorEastAsia" w:cstheme="minorBidi"/>
            <w:b w:val="0"/>
            <w:caps w:val="0"/>
            <w:szCs w:val="22"/>
          </w:rPr>
          <w:tab/>
        </w:r>
        <w:r w:rsidR="006E5CBD" w:rsidRPr="006E5CBD">
          <w:rPr>
            <w:rStyle w:val="Hyperlink"/>
          </w:rPr>
          <w:t>OBRIGAÇÕES DA CONTRATADA</w:t>
        </w:r>
        <w:r w:rsidR="006E5CBD" w:rsidRPr="006E5CBD">
          <w:rPr>
            <w:webHidden/>
          </w:rPr>
          <w:tab/>
        </w:r>
        <w:r w:rsidR="006E5CBD" w:rsidRPr="006E5CBD">
          <w:rPr>
            <w:webHidden/>
          </w:rPr>
          <w:fldChar w:fldCharType="begin"/>
        </w:r>
        <w:r w:rsidR="006E5CBD" w:rsidRPr="006E5CBD">
          <w:rPr>
            <w:webHidden/>
          </w:rPr>
          <w:instrText xml:space="preserve"> PAGEREF _Toc529252797 \h </w:instrText>
        </w:r>
        <w:r w:rsidR="006E5CBD" w:rsidRPr="006E5CBD">
          <w:rPr>
            <w:webHidden/>
          </w:rPr>
        </w:r>
        <w:r w:rsidR="006E5CBD" w:rsidRPr="006E5CBD">
          <w:rPr>
            <w:webHidden/>
          </w:rPr>
          <w:fldChar w:fldCharType="separate"/>
        </w:r>
        <w:r w:rsidR="00861789">
          <w:rPr>
            <w:webHidden/>
          </w:rPr>
          <w:t>14</w:t>
        </w:r>
        <w:r w:rsidR="006E5CBD" w:rsidRPr="006E5CBD">
          <w:rPr>
            <w:webHidden/>
          </w:rPr>
          <w:fldChar w:fldCharType="end"/>
        </w:r>
      </w:hyperlink>
    </w:p>
    <w:p w:rsidR="006E5CBD" w:rsidRPr="006E5CBD" w:rsidRDefault="00F80CBD">
      <w:pPr>
        <w:pStyle w:val="Sumrio1"/>
        <w:rPr>
          <w:rFonts w:eastAsiaTheme="minorEastAsia" w:cstheme="minorBidi"/>
          <w:b w:val="0"/>
          <w:caps w:val="0"/>
          <w:szCs w:val="22"/>
        </w:rPr>
      </w:pPr>
      <w:hyperlink w:anchor="_Toc529252798" w:history="1">
        <w:r w:rsidR="006E5CBD" w:rsidRPr="006E5CBD">
          <w:rPr>
            <w:rStyle w:val="Hyperlink"/>
          </w:rPr>
          <w:t>13.</w:t>
        </w:r>
        <w:r w:rsidR="006E5CBD" w:rsidRPr="006E5CBD">
          <w:rPr>
            <w:rFonts w:eastAsiaTheme="minorEastAsia" w:cstheme="minorBidi"/>
            <w:b w:val="0"/>
            <w:caps w:val="0"/>
            <w:szCs w:val="22"/>
          </w:rPr>
          <w:tab/>
        </w:r>
        <w:r w:rsidR="006E5CBD" w:rsidRPr="006E5CBD">
          <w:rPr>
            <w:rStyle w:val="Hyperlink"/>
          </w:rPr>
          <w:t>PRAZO, CRONOGRAMA E MARCOS CONTRATUAIS</w:t>
        </w:r>
        <w:r w:rsidR="006E5CBD" w:rsidRPr="006E5CBD">
          <w:rPr>
            <w:webHidden/>
          </w:rPr>
          <w:tab/>
        </w:r>
        <w:r w:rsidR="006E5CBD" w:rsidRPr="006E5CBD">
          <w:rPr>
            <w:webHidden/>
          </w:rPr>
          <w:fldChar w:fldCharType="begin"/>
        </w:r>
        <w:r w:rsidR="006E5CBD" w:rsidRPr="006E5CBD">
          <w:rPr>
            <w:webHidden/>
          </w:rPr>
          <w:instrText xml:space="preserve"> PAGEREF _Toc529252798 \h </w:instrText>
        </w:r>
        <w:r w:rsidR="006E5CBD" w:rsidRPr="006E5CBD">
          <w:rPr>
            <w:webHidden/>
          </w:rPr>
        </w:r>
        <w:r w:rsidR="006E5CBD" w:rsidRPr="006E5CBD">
          <w:rPr>
            <w:webHidden/>
          </w:rPr>
          <w:fldChar w:fldCharType="separate"/>
        </w:r>
        <w:r w:rsidR="00861789">
          <w:rPr>
            <w:webHidden/>
          </w:rPr>
          <w:t>16</w:t>
        </w:r>
        <w:r w:rsidR="006E5CBD" w:rsidRPr="006E5CBD">
          <w:rPr>
            <w:webHidden/>
          </w:rPr>
          <w:fldChar w:fldCharType="end"/>
        </w:r>
      </w:hyperlink>
    </w:p>
    <w:p w:rsidR="006E5CBD" w:rsidRPr="006E5CBD" w:rsidRDefault="00F80CBD">
      <w:pPr>
        <w:pStyle w:val="Sumrio1"/>
        <w:rPr>
          <w:rFonts w:eastAsiaTheme="minorEastAsia" w:cstheme="minorBidi"/>
          <w:b w:val="0"/>
          <w:caps w:val="0"/>
          <w:szCs w:val="22"/>
        </w:rPr>
      </w:pPr>
      <w:hyperlink w:anchor="_Toc529252799" w:history="1">
        <w:r w:rsidR="006E5CBD" w:rsidRPr="006E5CBD">
          <w:rPr>
            <w:rStyle w:val="Hyperlink"/>
          </w:rPr>
          <w:t>14.</w:t>
        </w:r>
        <w:r w:rsidR="006E5CBD" w:rsidRPr="006E5CBD">
          <w:rPr>
            <w:rFonts w:eastAsiaTheme="minorEastAsia" w:cstheme="minorBidi"/>
            <w:b w:val="0"/>
            <w:caps w:val="0"/>
            <w:szCs w:val="22"/>
          </w:rPr>
          <w:tab/>
        </w:r>
        <w:r w:rsidR="006E5CBD" w:rsidRPr="006E5CBD">
          <w:rPr>
            <w:rStyle w:val="Hyperlink"/>
          </w:rPr>
          <w:t>GARANTIA</w:t>
        </w:r>
        <w:r w:rsidR="006E5CBD" w:rsidRPr="006E5CBD">
          <w:rPr>
            <w:webHidden/>
          </w:rPr>
          <w:tab/>
        </w:r>
        <w:r w:rsidR="006E5CBD" w:rsidRPr="006E5CBD">
          <w:rPr>
            <w:webHidden/>
          </w:rPr>
          <w:fldChar w:fldCharType="begin"/>
        </w:r>
        <w:r w:rsidR="006E5CBD" w:rsidRPr="006E5CBD">
          <w:rPr>
            <w:webHidden/>
          </w:rPr>
          <w:instrText xml:space="preserve"> PAGEREF _Toc529252799 \h </w:instrText>
        </w:r>
        <w:r w:rsidR="006E5CBD" w:rsidRPr="006E5CBD">
          <w:rPr>
            <w:webHidden/>
          </w:rPr>
        </w:r>
        <w:r w:rsidR="006E5CBD" w:rsidRPr="006E5CBD">
          <w:rPr>
            <w:webHidden/>
          </w:rPr>
          <w:fldChar w:fldCharType="separate"/>
        </w:r>
        <w:r w:rsidR="00861789">
          <w:rPr>
            <w:webHidden/>
          </w:rPr>
          <w:t>17</w:t>
        </w:r>
        <w:r w:rsidR="006E5CBD" w:rsidRPr="006E5CBD">
          <w:rPr>
            <w:webHidden/>
          </w:rPr>
          <w:fldChar w:fldCharType="end"/>
        </w:r>
      </w:hyperlink>
    </w:p>
    <w:p w:rsidR="006E5CBD" w:rsidRPr="006E5CBD" w:rsidRDefault="00F80CBD">
      <w:pPr>
        <w:pStyle w:val="Sumrio1"/>
        <w:rPr>
          <w:rFonts w:eastAsiaTheme="minorEastAsia" w:cstheme="minorBidi"/>
          <w:b w:val="0"/>
          <w:caps w:val="0"/>
          <w:szCs w:val="22"/>
        </w:rPr>
      </w:pPr>
      <w:hyperlink w:anchor="_Toc529252800" w:history="1">
        <w:r w:rsidR="006E5CBD" w:rsidRPr="006E5CBD">
          <w:rPr>
            <w:rStyle w:val="Hyperlink"/>
          </w:rPr>
          <w:t>15.</w:t>
        </w:r>
        <w:r w:rsidR="006E5CBD" w:rsidRPr="006E5CBD">
          <w:rPr>
            <w:rFonts w:eastAsiaTheme="minorEastAsia" w:cstheme="minorBidi"/>
            <w:b w:val="0"/>
            <w:caps w:val="0"/>
            <w:szCs w:val="22"/>
          </w:rPr>
          <w:tab/>
        </w:r>
        <w:r w:rsidR="00986F00">
          <w:rPr>
            <w:rStyle w:val="Hyperlink"/>
          </w:rPr>
          <w:t>MOBILIZAÇÃO</w:t>
        </w:r>
        <w:r w:rsidR="006E5CBD" w:rsidRPr="006E5CBD">
          <w:rPr>
            <w:webHidden/>
          </w:rPr>
          <w:tab/>
        </w:r>
        <w:r w:rsidR="006E5CBD" w:rsidRPr="006E5CBD">
          <w:rPr>
            <w:webHidden/>
          </w:rPr>
          <w:fldChar w:fldCharType="begin"/>
        </w:r>
        <w:r w:rsidR="006E5CBD" w:rsidRPr="006E5CBD">
          <w:rPr>
            <w:webHidden/>
          </w:rPr>
          <w:instrText xml:space="preserve"> PAGEREF _Toc529252800 \h </w:instrText>
        </w:r>
        <w:r w:rsidR="006E5CBD" w:rsidRPr="006E5CBD">
          <w:rPr>
            <w:webHidden/>
          </w:rPr>
        </w:r>
        <w:r w:rsidR="006E5CBD" w:rsidRPr="006E5CBD">
          <w:rPr>
            <w:webHidden/>
          </w:rPr>
          <w:fldChar w:fldCharType="separate"/>
        </w:r>
        <w:r w:rsidR="00861789">
          <w:rPr>
            <w:webHidden/>
          </w:rPr>
          <w:t>17</w:t>
        </w:r>
        <w:r w:rsidR="006E5CBD" w:rsidRPr="006E5CBD">
          <w:rPr>
            <w:webHidden/>
          </w:rPr>
          <w:fldChar w:fldCharType="end"/>
        </w:r>
      </w:hyperlink>
    </w:p>
    <w:p w:rsidR="006E5CBD" w:rsidRPr="006E5CBD" w:rsidRDefault="00F80CBD">
      <w:pPr>
        <w:pStyle w:val="Sumrio1"/>
        <w:rPr>
          <w:rFonts w:eastAsiaTheme="minorEastAsia" w:cstheme="minorBidi"/>
          <w:b w:val="0"/>
          <w:caps w:val="0"/>
          <w:szCs w:val="22"/>
        </w:rPr>
      </w:pPr>
      <w:hyperlink w:anchor="_Toc529252801" w:history="1">
        <w:r w:rsidR="006E5CBD" w:rsidRPr="006E5CBD">
          <w:rPr>
            <w:rStyle w:val="Hyperlink"/>
          </w:rPr>
          <w:t>16.</w:t>
        </w:r>
        <w:r w:rsidR="006E5CBD" w:rsidRPr="006E5CBD">
          <w:rPr>
            <w:rFonts w:eastAsiaTheme="minorEastAsia" w:cstheme="minorBidi"/>
            <w:b w:val="0"/>
            <w:caps w:val="0"/>
            <w:szCs w:val="22"/>
          </w:rPr>
          <w:tab/>
        </w:r>
        <w:r w:rsidR="006E5CBD" w:rsidRPr="006E5CBD">
          <w:rPr>
            <w:rStyle w:val="Hyperlink"/>
          </w:rPr>
          <w:t>CONSIDERAÇÕES GERAIS</w:t>
        </w:r>
        <w:r w:rsidR="006E5CBD" w:rsidRPr="006E5CBD">
          <w:rPr>
            <w:webHidden/>
          </w:rPr>
          <w:tab/>
        </w:r>
        <w:r w:rsidR="006E5CBD" w:rsidRPr="006E5CBD">
          <w:rPr>
            <w:webHidden/>
          </w:rPr>
          <w:fldChar w:fldCharType="begin"/>
        </w:r>
        <w:r w:rsidR="006E5CBD" w:rsidRPr="006E5CBD">
          <w:rPr>
            <w:webHidden/>
          </w:rPr>
          <w:instrText xml:space="preserve"> PAGEREF _Toc529252801 \h </w:instrText>
        </w:r>
        <w:r w:rsidR="006E5CBD" w:rsidRPr="006E5CBD">
          <w:rPr>
            <w:webHidden/>
          </w:rPr>
        </w:r>
        <w:r w:rsidR="006E5CBD" w:rsidRPr="006E5CBD">
          <w:rPr>
            <w:webHidden/>
          </w:rPr>
          <w:fldChar w:fldCharType="separate"/>
        </w:r>
        <w:r w:rsidR="00861789">
          <w:rPr>
            <w:webHidden/>
          </w:rPr>
          <w:t>17</w:t>
        </w:r>
        <w:r w:rsidR="006E5CBD" w:rsidRPr="006E5CBD">
          <w:rPr>
            <w:webHidden/>
          </w:rPr>
          <w:fldChar w:fldCharType="end"/>
        </w:r>
      </w:hyperlink>
    </w:p>
    <w:p w:rsidR="00B50B26" w:rsidRPr="006E5CBD" w:rsidRDefault="00AD2E50">
      <w:pPr>
        <w:rPr>
          <w:rFonts w:asciiTheme="minorHAnsi" w:hAnsiTheme="minorHAnsi"/>
          <w:szCs w:val="22"/>
        </w:rPr>
        <w:sectPr w:rsidR="00B50B26" w:rsidRPr="006E5CBD">
          <w:headerReference w:type="default" r:id="rId8"/>
          <w:pgSz w:w="11900" w:h="16820" w:code="9"/>
          <w:pgMar w:top="851" w:right="851" w:bottom="567" w:left="1134" w:header="737" w:footer="0" w:gutter="0"/>
          <w:cols w:space="720"/>
        </w:sectPr>
      </w:pPr>
      <w:r w:rsidRPr="006E5CBD">
        <w:rPr>
          <w:rFonts w:asciiTheme="minorHAnsi" w:hAnsiTheme="minorHAnsi"/>
          <w:szCs w:val="22"/>
        </w:rPr>
        <w:fldChar w:fldCharType="end"/>
      </w:r>
    </w:p>
    <w:p w:rsidR="007676D9" w:rsidRPr="005D1980" w:rsidRDefault="007676D9" w:rsidP="000F2A1C">
      <w:pPr>
        <w:pStyle w:val="Ttulo1"/>
      </w:pPr>
      <w:bookmarkStart w:id="1" w:name="_Toc367777540"/>
      <w:bookmarkStart w:id="2" w:name="_Toc529252772"/>
      <w:r w:rsidRPr="005D1980">
        <w:lastRenderedPageBreak/>
        <w:t>OBJETIVO</w:t>
      </w:r>
      <w:bookmarkEnd w:id="1"/>
      <w:bookmarkEnd w:id="2"/>
    </w:p>
    <w:p w:rsidR="007676D9" w:rsidRPr="005D1980" w:rsidRDefault="007676D9" w:rsidP="006253CB">
      <w:pPr>
        <w:jc w:val="both"/>
        <w:rPr>
          <w:rFonts w:asciiTheme="minorHAnsi" w:hAnsiTheme="minorHAnsi"/>
          <w:szCs w:val="22"/>
        </w:rPr>
      </w:pPr>
    </w:p>
    <w:p w:rsidR="00D85CD3" w:rsidRPr="005D1980" w:rsidRDefault="00D85CD3" w:rsidP="00D85CD3">
      <w:pPr>
        <w:jc w:val="both"/>
        <w:rPr>
          <w:rFonts w:asciiTheme="minorHAnsi" w:hAnsiTheme="minorHAnsi" w:cs="Arial"/>
          <w:szCs w:val="22"/>
        </w:rPr>
      </w:pPr>
      <w:r w:rsidRPr="005D1980">
        <w:rPr>
          <w:rFonts w:asciiTheme="minorHAnsi" w:hAnsiTheme="minorHAnsi" w:cs="Arial"/>
          <w:szCs w:val="22"/>
        </w:rPr>
        <w:t xml:space="preserve">O </w:t>
      </w:r>
      <w:r w:rsidRPr="005D1980">
        <w:rPr>
          <w:rFonts w:asciiTheme="minorHAnsi" w:hAnsiTheme="minorHAnsi" w:cs="Arial"/>
          <w:b/>
          <w:szCs w:val="22"/>
        </w:rPr>
        <w:t>INSTITUTO BUTANTAN</w:t>
      </w:r>
      <w:r w:rsidRPr="005D1980">
        <w:rPr>
          <w:rFonts w:asciiTheme="minorHAnsi" w:hAnsiTheme="minorHAnsi" w:cs="Arial"/>
          <w:szCs w:val="22"/>
        </w:rPr>
        <w:t xml:space="preserve"> apresenta neste memorial, os elementos, dados, informações, condições e exigências </w:t>
      </w:r>
      <w:r w:rsidR="005D1980" w:rsidRPr="005D1980">
        <w:rPr>
          <w:rFonts w:asciiTheme="minorHAnsi" w:hAnsiTheme="minorHAnsi" w:cs="Arial"/>
          <w:szCs w:val="22"/>
        </w:rPr>
        <w:t xml:space="preserve">para contratação </w:t>
      </w:r>
      <w:r w:rsidR="00A26202">
        <w:rPr>
          <w:rFonts w:asciiTheme="minorHAnsi" w:hAnsiTheme="minorHAnsi" w:cs="Arial"/>
          <w:szCs w:val="22"/>
        </w:rPr>
        <w:t xml:space="preserve">e </w:t>
      </w:r>
      <w:r w:rsidR="005D1980" w:rsidRPr="005D1980">
        <w:rPr>
          <w:rFonts w:asciiTheme="minorHAnsi" w:hAnsiTheme="minorHAnsi" w:cs="Arial"/>
          <w:szCs w:val="22"/>
        </w:rPr>
        <w:t xml:space="preserve">execução </w:t>
      </w:r>
      <w:r w:rsidRPr="005D1980">
        <w:rPr>
          <w:rFonts w:asciiTheme="minorHAnsi" w:hAnsiTheme="minorHAnsi" w:cs="Arial"/>
          <w:szCs w:val="22"/>
        </w:rPr>
        <w:t xml:space="preserve">do </w:t>
      </w:r>
      <w:proofErr w:type="gramStart"/>
      <w:r w:rsidRPr="005D1980">
        <w:rPr>
          <w:rFonts w:asciiTheme="minorHAnsi" w:hAnsiTheme="minorHAnsi" w:cs="Arial"/>
          <w:szCs w:val="22"/>
        </w:rPr>
        <w:t xml:space="preserve">sistema </w:t>
      </w:r>
      <w:r w:rsidR="005D1980" w:rsidRPr="005D1980">
        <w:rPr>
          <w:rFonts w:asciiTheme="minorHAnsi" w:hAnsiTheme="minorHAnsi" w:cs="Arial"/>
          <w:szCs w:val="22"/>
        </w:rPr>
        <w:t xml:space="preserve"> de</w:t>
      </w:r>
      <w:proofErr w:type="gramEnd"/>
      <w:r w:rsidR="005D1980" w:rsidRPr="005D1980">
        <w:rPr>
          <w:rFonts w:asciiTheme="minorHAnsi" w:hAnsiTheme="minorHAnsi" w:cs="Arial"/>
          <w:szCs w:val="22"/>
        </w:rPr>
        <w:t xml:space="preserve"> automação </w:t>
      </w:r>
      <w:r w:rsidR="00EA1852">
        <w:rPr>
          <w:rFonts w:asciiTheme="minorHAnsi" w:hAnsiTheme="minorHAnsi" w:cs="Arial"/>
          <w:szCs w:val="22"/>
        </w:rPr>
        <w:t xml:space="preserve">HVAC </w:t>
      </w:r>
      <w:r w:rsidR="006B275C">
        <w:rPr>
          <w:rFonts w:asciiTheme="minorHAnsi" w:hAnsiTheme="minorHAnsi" w:cs="Arial"/>
          <w:szCs w:val="22"/>
        </w:rPr>
        <w:t>da</w:t>
      </w:r>
      <w:r w:rsidR="00D55609">
        <w:rPr>
          <w:rFonts w:asciiTheme="minorHAnsi" w:hAnsiTheme="minorHAnsi" w:cs="Arial"/>
          <w:szCs w:val="22"/>
        </w:rPr>
        <w:t xml:space="preserve"> </w:t>
      </w:r>
      <w:r w:rsidR="009227E6">
        <w:rPr>
          <w:rFonts w:asciiTheme="minorHAnsi" w:hAnsiTheme="minorHAnsi" w:cs="Arial"/>
          <w:szCs w:val="22"/>
        </w:rPr>
        <w:t xml:space="preserve">adequação </w:t>
      </w:r>
      <w:r w:rsidR="001D48B8">
        <w:rPr>
          <w:rFonts w:asciiTheme="minorHAnsi" w:hAnsiTheme="minorHAnsi" w:cs="Arial"/>
          <w:szCs w:val="22"/>
        </w:rPr>
        <w:t xml:space="preserve">do </w:t>
      </w:r>
      <w:r w:rsidR="00F965A4">
        <w:rPr>
          <w:rFonts w:asciiTheme="minorHAnsi" w:hAnsiTheme="minorHAnsi" w:cs="Arial"/>
          <w:szCs w:val="22"/>
        </w:rPr>
        <w:t>C</w:t>
      </w:r>
      <w:r w:rsidR="00F965A4" w:rsidRPr="00F965A4">
        <w:rPr>
          <w:rFonts w:asciiTheme="minorHAnsi" w:hAnsiTheme="minorHAnsi" w:cs="Arial"/>
          <w:szCs w:val="22"/>
        </w:rPr>
        <w:t>ontrole de</w:t>
      </w:r>
      <w:r w:rsidR="00443D62">
        <w:rPr>
          <w:rFonts w:asciiTheme="minorHAnsi" w:hAnsiTheme="minorHAnsi" w:cs="Arial"/>
          <w:szCs w:val="22"/>
        </w:rPr>
        <w:t xml:space="preserve"> </w:t>
      </w:r>
      <w:r w:rsidR="009227E6">
        <w:rPr>
          <w:rFonts w:asciiTheme="minorHAnsi" w:hAnsiTheme="minorHAnsi" w:cs="Arial"/>
          <w:szCs w:val="22"/>
        </w:rPr>
        <w:t xml:space="preserve">qualidade para o projeto Dengue </w:t>
      </w:r>
      <w:r w:rsidR="006B275C">
        <w:rPr>
          <w:rFonts w:asciiTheme="minorHAnsi" w:hAnsiTheme="minorHAnsi" w:cs="Arial"/>
          <w:szCs w:val="22"/>
        </w:rPr>
        <w:t xml:space="preserve">– </w:t>
      </w:r>
      <w:r w:rsidR="001D48B8">
        <w:rPr>
          <w:rFonts w:asciiTheme="minorHAnsi" w:hAnsiTheme="minorHAnsi" w:cs="Arial"/>
          <w:szCs w:val="22"/>
        </w:rPr>
        <w:t>P</w:t>
      </w:r>
      <w:r w:rsidR="00FB13DB">
        <w:rPr>
          <w:rFonts w:asciiTheme="minorHAnsi" w:hAnsiTheme="minorHAnsi" w:cs="Arial"/>
          <w:szCs w:val="22"/>
        </w:rPr>
        <w:t>4</w:t>
      </w:r>
      <w:r w:rsidR="00443D62">
        <w:rPr>
          <w:rFonts w:asciiTheme="minorHAnsi" w:hAnsiTheme="minorHAnsi" w:cs="Arial"/>
          <w:szCs w:val="22"/>
        </w:rPr>
        <w:t>1</w:t>
      </w:r>
      <w:r w:rsidRPr="005D1980">
        <w:rPr>
          <w:rFonts w:asciiTheme="minorHAnsi" w:hAnsiTheme="minorHAnsi" w:cs="Arial"/>
          <w:szCs w:val="22"/>
        </w:rPr>
        <w:t xml:space="preserve">, do </w:t>
      </w:r>
      <w:r w:rsidRPr="005D1980">
        <w:rPr>
          <w:rFonts w:asciiTheme="minorHAnsi" w:hAnsiTheme="minorHAnsi" w:cs="Arial"/>
          <w:b/>
          <w:szCs w:val="22"/>
        </w:rPr>
        <w:t>INSTITUTO BUTANTAN</w:t>
      </w:r>
      <w:r w:rsidRPr="005D1980">
        <w:rPr>
          <w:rFonts w:asciiTheme="minorHAnsi" w:hAnsiTheme="minorHAnsi" w:cs="Arial"/>
          <w:szCs w:val="22"/>
        </w:rPr>
        <w:t xml:space="preserve">. As PROPONENTES devem observar todas as particularidades devidas à localização do empreendimento, não podendo em hipótese alguma, durante este processo e após a contratação, alegar desconhecimento de qualquer fator ou causa que seja importante na composição dos preços e prazos para execução das obras e fornecimentos </w:t>
      </w:r>
      <w:r w:rsidRPr="00F80CBD">
        <w:rPr>
          <w:rFonts w:asciiTheme="minorHAnsi" w:hAnsiTheme="minorHAnsi" w:cs="Arial"/>
          <w:szCs w:val="22"/>
        </w:rPr>
        <w:t xml:space="preserve">objetos desta </w:t>
      </w:r>
      <w:r w:rsidR="00F80CBD" w:rsidRPr="00F80CBD">
        <w:rPr>
          <w:rFonts w:asciiTheme="minorHAnsi" w:hAnsiTheme="minorHAnsi" w:cs="Arial"/>
          <w:szCs w:val="22"/>
        </w:rPr>
        <w:t>licitação</w:t>
      </w:r>
      <w:r w:rsidRPr="00F80CBD">
        <w:rPr>
          <w:rFonts w:asciiTheme="minorHAnsi" w:hAnsiTheme="minorHAnsi" w:cs="Arial"/>
          <w:szCs w:val="22"/>
        </w:rPr>
        <w:t>. Para</w:t>
      </w:r>
      <w:r w:rsidRPr="005D1980">
        <w:rPr>
          <w:rFonts w:asciiTheme="minorHAnsi" w:hAnsiTheme="minorHAnsi" w:cs="Arial"/>
          <w:szCs w:val="22"/>
        </w:rPr>
        <w:t xml:space="preserve"> tanto será </w:t>
      </w:r>
      <w:r w:rsidR="00591456">
        <w:rPr>
          <w:rFonts w:asciiTheme="minorHAnsi" w:hAnsiTheme="minorHAnsi" w:cs="Arial"/>
          <w:szCs w:val="22"/>
        </w:rPr>
        <w:t>opcional  visita do</w:t>
      </w:r>
      <w:r w:rsidRPr="005D1980">
        <w:rPr>
          <w:rFonts w:asciiTheme="minorHAnsi" w:hAnsiTheme="minorHAnsi" w:cs="Arial"/>
          <w:szCs w:val="22"/>
        </w:rPr>
        <w:t xml:space="preserve"> PROPONENTE ao local das instalações. Esta visita deverá ser agendada com um dos contatos a serem indicados pelo </w:t>
      </w:r>
      <w:r w:rsidRPr="005D1980">
        <w:rPr>
          <w:rFonts w:asciiTheme="minorHAnsi" w:hAnsiTheme="minorHAnsi" w:cs="Arial"/>
          <w:b/>
          <w:szCs w:val="22"/>
        </w:rPr>
        <w:t>INSTITUTO BUTANTAN</w:t>
      </w:r>
      <w:r w:rsidRPr="005D1980">
        <w:rPr>
          <w:rFonts w:asciiTheme="minorHAnsi" w:hAnsiTheme="minorHAnsi" w:cs="Arial"/>
          <w:szCs w:val="22"/>
        </w:rPr>
        <w:t>.</w:t>
      </w:r>
    </w:p>
    <w:p w:rsidR="00B77CB1" w:rsidRPr="005D1980" w:rsidRDefault="00B77CB1" w:rsidP="006253CB">
      <w:pPr>
        <w:jc w:val="both"/>
        <w:rPr>
          <w:rFonts w:asciiTheme="minorHAnsi" w:hAnsiTheme="minorHAnsi" w:cs="Arial"/>
          <w:szCs w:val="22"/>
        </w:rPr>
      </w:pPr>
    </w:p>
    <w:p w:rsidR="00D90EEF" w:rsidRPr="005D1980" w:rsidRDefault="00D90EEF" w:rsidP="006253CB">
      <w:pPr>
        <w:jc w:val="both"/>
        <w:rPr>
          <w:rFonts w:asciiTheme="minorHAnsi" w:hAnsiTheme="minorHAnsi" w:cs="Arial"/>
          <w:szCs w:val="22"/>
        </w:rPr>
      </w:pPr>
    </w:p>
    <w:p w:rsidR="007676D9" w:rsidRPr="005D1980" w:rsidRDefault="007676D9" w:rsidP="000F2A1C">
      <w:pPr>
        <w:pStyle w:val="Ttulo1"/>
      </w:pPr>
      <w:bookmarkStart w:id="3" w:name="_Toc45704206"/>
      <w:bookmarkStart w:id="4" w:name="_Toc367777542"/>
      <w:bookmarkStart w:id="5" w:name="_Toc529252773"/>
      <w:r w:rsidRPr="005D1980">
        <w:t>INFORMAÇÕES GERAIS</w:t>
      </w:r>
      <w:bookmarkEnd w:id="3"/>
      <w:bookmarkEnd w:id="4"/>
      <w:bookmarkEnd w:id="5"/>
    </w:p>
    <w:p w:rsidR="007676D9" w:rsidRPr="005D1980" w:rsidRDefault="007676D9" w:rsidP="006253CB">
      <w:pPr>
        <w:jc w:val="both"/>
        <w:rPr>
          <w:rFonts w:asciiTheme="minorHAnsi" w:hAnsiTheme="minorHAnsi"/>
          <w:szCs w:val="22"/>
        </w:rPr>
      </w:pPr>
    </w:p>
    <w:p w:rsidR="007676D9" w:rsidRPr="005D1980" w:rsidRDefault="007676D9" w:rsidP="009E30C9">
      <w:pPr>
        <w:pStyle w:val="Estilo3"/>
      </w:pPr>
      <w:bookmarkStart w:id="6" w:name="_Toc57371247"/>
      <w:bookmarkStart w:id="7" w:name="_Toc57424054"/>
      <w:r w:rsidRPr="005D1980">
        <w:t xml:space="preserve"> </w:t>
      </w:r>
      <w:bookmarkStart w:id="8" w:name="_Toc367777543"/>
      <w:bookmarkStart w:id="9" w:name="_Toc529252774"/>
      <w:r w:rsidRPr="005D1980">
        <w:t>Localização e Acessos</w:t>
      </w:r>
      <w:bookmarkEnd w:id="6"/>
      <w:bookmarkEnd w:id="7"/>
      <w:bookmarkEnd w:id="8"/>
      <w:bookmarkEnd w:id="9"/>
    </w:p>
    <w:p w:rsidR="007676D9" w:rsidRPr="005D1980" w:rsidRDefault="007676D9" w:rsidP="006253CB">
      <w:pPr>
        <w:jc w:val="both"/>
        <w:rPr>
          <w:rFonts w:asciiTheme="minorHAnsi" w:hAnsiTheme="minorHAnsi"/>
          <w:szCs w:val="22"/>
        </w:rPr>
      </w:pPr>
    </w:p>
    <w:p w:rsidR="007676D9" w:rsidRPr="005D1980" w:rsidRDefault="007676D9" w:rsidP="006253CB">
      <w:pPr>
        <w:jc w:val="both"/>
        <w:rPr>
          <w:rFonts w:asciiTheme="minorHAnsi" w:hAnsiTheme="minorHAnsi" w:cs="Arial"/>
          <w:szCs w:val="22"/>
        </w:rPr>
      </w:pPr>
      <w:r w:rsidRPr="005D1980">
        <w:rPr>
          <w:rFonts w:asciiTheme="minorHAnsi" w:hAnsiTheme="minorHAnsi" w:cs="Arial"/>
          <w:szCs w:val="22"/>
        </w:rPr>
        <w:t xml:space="preserve">O </w:t>
      </w:r>
      <w:r w:rsidR="00884FBA" w:rsidRPr="005D1980">
        <w:rPr>
          <w:rFonts w:asciiTheme="minorHAnsi" w:hAnsiTheme="minorHAnsi" w:cs="Arial"/>
          <w:szCs w:val="22"/>
        </w:rPr>
        <w:t>e</w:t>
      </w:r>
      <w:r w:rsidRPr="005D1980">
        <w:rPr>
          <w:rFonts w:asciiTheme="minorHAnsi" w:hAnsiTheme="minorHAnsi" w:cs="Arial"/>
          <w:szCs w:val="22"/>
        </w:rPr>
        <w:t>mpreendimento em questão está loca</w:t>
      </w:r>
      <w:r w:rsidR="00884FBA" w:rsidRPr="005D1980">
        <w:rPr>
          <w:rFonts w:asciiTheme="minorHAnsi" w:hAnsiTheme="minorHAnsi" w:cs="Arial"/>
          <w:szCs w:val="22"/>
        </w:rPr>
        <w:t>lizado na cidade de São Paulo, A</w:t>
      </w:r>
      <w:r w:rsidRPr="005D1980">
        <w:rPr>
          <w:rFonts w:asciiTheme="minorHAnsi" w:hAnsiTheme="minorHAnsi" w:cs="Arial"/>
          <w:szCs w:val="22"/>
        </w:rPr>
        <w:t>v.</w:t>
      </w:r>
      <w:r w:rsidR="00884FBA" w:rsidRPr="005D1980">
        <w:rPr>
          <w:rFonts w:asciiTheme="minorHAnsi" w:hAnsiTheme="minorHAnsi" w:cs="Arial"/>
          <w:szCs w:val="22"/>
        </w:rPr>
        <w:t xml:space="preserve"> </w:t>
      </w:r>
      <w:r w:rsidRPr="005D1980">
        <w:rPr>
          <w:rFonts w:asciiTheme="minorHAnsi" w:hAnsiTheme="minorHAnsi" w:cs="Arial"/>
          <w:szCs w:val="22"/>
        </w:rPr>
        <w:t>Vital Brasil, 1500, zona oeste</w:t>
      </w:r>
      <w:r w:rsidR="00884FBA" w:rsidRPr="005D1980">
        <w:rPr>
          <w:rFonts w:asciiTheme="minorHAnsi" w:hAnsiTheme="minorHAnsi" w:cs="Arial"/>
          <w:szCs w:val="22"/>
        </w:rPr>
        <w:t>,</w:t>
      </w:r>
      <w:r w:rsidRPr="005D1980">
        <w:rPr>
          <w:rFonts w:asciiTheme="minorHAnsi" w:hAnsiTheme="minorHAnsi" w:cs="Arial"/>
          <w:szCs w:val="22"/>
        </w:rPr>
        <w:t xml:space="preserve"> p</w:t>
      </w:r>
      <w:r w:rsidR="00884FBA" w:rsidRPr="005D1980">
        <w:rPr>
          <w:rFonts w:asciiTheme="minorHAnsi" w:hAnsiTheme="minorHAnsi" w:cs="Arial"/>
          <w:szCs w:val="22"/>
        </w:rPr>
        <w:t xml:space="preserve">róximo </w:t>
      </w:r>
      <w:proofErr w:type="spellStart"/>
      <w:r w:rsidR="00884FBA" w:rsidRPr="005D1980">
        <w:rPr>
          <w:rFonts w:asciiTheme="minorHAnsi" w:hAnsiTheme="minorHAnsi" w:cs="Arial"/>
          <w:szCs w:val="22"/>
        </w:rPr>
        <w:t>a</w:t>
      </w:r>
      <w:proofErr w:type="spellEnd"/>
      <w:r w:rsidR="00884FBA" w:rsidRPr="005D1980">
        <w:rPr>
          <w:rFonts w:asciiTheme="minorHAnsi" w:hAnsiTheme="minorHAnsi" w:cs="Arial"/>
          <w:szCs w:val="22"/>
        </w:rPr>
        <w:t xml:space="preserve"> Rodovia Raposo Tavares,</w:t>
      </w:r>
      <w:r w:rsidRPr="005D1980">
        <w:rPr>
          <w:rFonts w:asciiTheme="minorHAnsi" w:hAnsiTheme="minorHAnsi" w:cs="Arial"/>
          <w:szCs w:val="22"/>
        </w:rPr>
        <w:t xml:space="preserve"> com acesso pela av. Marginal Pinheiros.</w:t>
      </w:r>
    </w:p>
    <w:p w:rsidR="007676D9" w:rsidRPr="005D1980" w:rsidRDefault="007676D9" w:rsidP="006253CB">
      <w:pPr>
        <w:jc w:val="both"/>
        <w:rPr>
          <w:rFonts w:asciiTheme="minorHAnsi" w:hAnsiTheme="minorHAnsi" w:cs="Arial"/>
          <w:szCs w:val="22"/>
        </w:rPr>
      </w:pPr>
    </w:p>
    <w:p w:rsidR="007676D9" w:rsidRPr="005D1980" w:rsidRDefault="007676D9" w:rsidP="009E30C9">
      <w:pPr>
        <w:pStyle w:val="Estilo3"/>
      </w:pPr>
      <w:bookmarkStart w:id="10" w:name="_Toc359252053"/>
      <w:bookmarkStart w:id="11" w:name="_Toc367777544"/>
      <w:bookmarkStart w:id="12" w:name="_Toc529252775"/>
      <w:r w:rsidRPr="005D1980">
        <w:t xml:space="preserve">Informações Gerais do Município de São Paulo – </w:t>
      </w:r>
      <w:bookmarkEnd w:id="10"/>
      <w:r w:rsidRPr="005D1980">
        <w:t>Climatologia</w:t>
      </w:r>
      <w:bookmarkEnd w:id="11"/>
      <w:bookmarkEnd w:id="12"/>
    </w:p>
    <w:p w:rsidR="007676D9" w:rsidRPr="005D1980" w:rsidRDefault="007676D9" w:rsidP="006253CB">
      <w:pPr>
        <w:jc w:val="both"/>
        <w:rPr>
          <w:rFonts w:asciiTheme="minorHAnsi" w:hAnsiTheme="minorHAnsi" w:cs="Arial"/>
          <w:szCs w:val="22"/>
        </w:rPr>
      </w:pPr>
    </w:p>
    <w:p w:rsidR="007676D9" w:rsidRPr="005D1980" w:rsidRDefault="007676D9" w:rsidP="001077BB">
      <w:pPr>
        <w:numPr>
          <w:ilvl w:val="0"/>
          <w:numId w:val="8"/>
        </w:numPr>
        <w:jc w:val="both"/>
        <w:rPr>
          <w:rFonts w:asciiTheme="minorHAnsi" w:hAnsiTheme="minorHAnsi" w:cs="Arial"/>
          <w:szCs w:val="22"/>
        </w:rPr>
      </w:pPr>
      <w:r w:rsidRPr="005D1980">
        <w:rPr>
          <w:rFonts w:asciiTheme="minorHAnsi" w:hAnsiTheme="minorHAnsi" w:cs="Arial"/>
          <w:szCs w:val="22"/>
        </w:rPr>
        <w:t xml:space="preserve"> Atitude = 792 m</w:t>
      </w:r>
    </w:p>
    <w:p w:rsidR="007676D9" w:rsidRPr="005D1980" w:rsidRDefault="007676D9" w:rsidP="001077BB">
      <w:pPr>
        <w:numPr>
          <w:ilvl w:val="0"/>
          <w:numId w:val="8"/>
        </w:numPr>
        <w:jc w:val="both"/>
        <w:rPr>
          <w:rFonts w:asciiTheme="minorHAnsi" w:hAnsiTheme="minorHAnsi" w:cs="Arial"/>
          <w:szCs w:val="22"/>
        </w:rPr>
      </w:pPr>
      <w:r w:rsidRPr="005D1980">
        <w:rPr>
          <w:rFonts w:asciiTheme="minorHAnsi" w:hAnsiTheme="minorHAnsi" w:cs="Arial"/>
          <w:szCs w:val="22"/>
        </w:rPr>
        <w:t xml:space="preserve"> Umidade relativa = 80,8%</w:t>
      </w:r>
    </w:p>
    <w:p w:rsidR="007676D9" w:rsidRPr="005D1980" w:rsidRDefault="007676D9" w:rsidP="001077BB">
      <w:pPr>
        <w:numPr>
          <w:ilvl w:val="0"/>
          <w:numId w:val="8"/>
        </w:numPr>
        <w:jc w:val="both"/>
        <w:rPr>
          <w:rFonts w:asciiTheme="minorHAnsi" w:hAnsiTheme="minorHAnsi" w:cs="Arial"/>
          <w:szCs w:val="22"/>
        </w:rPr>
      </w:pPr>
      <w:r w:rsidRPr="005D1980">
        <w:rPr>
          <w:rFonts w:asciiTheme="minorHAnsi" w:hAnsiTheme="minorHAnsi" w:cs="Arial"/>
          <w:szCs w:val="22"/>
        </w:rPr>
        <w:t xml:space="preserve"> Temperatura mínima r</w:t>
      </w:r>
      <w:r w:rsidR="007B2DE7" w:rsidRPr="005D1980">
        <w:rPr>
          <w:rFonts w:asciiTheme="minorHAnsi" w:hAnsiTheme="minorHAnsi" w:cs="Arial"/>
          <w:szCs w:val="22"/>
        </w:rPr>
        <w:t>egistrada = -2°</w:t>
      </w:r>
      <w:r w:rsidRPr="005D1980">
        <w:rPr>
          <w:rFonts w:asciiTheme="minorHAnsi" w:hAnsiTheme="minorHAnsi" w:cs="Arial"/>
          <w:szCs w:val="22"/>
        </w:rPr>
        <w:t>C</w:t>
      </w:r>
    </w:p>
    <w:p w:rsidR="007676D9" w:rsidRPr="005D1980" w:rsidRDefault="007676D9" w:rsidP="001077BB">
      <w:pPr>
        <w:numPr>
          <w:ilvl w:val="0"/>
          <w:numId w:val="8"/>
        </w:numPr>
        <w:jc w:val="both"/>
        <w:rPr>
          <w:rFonts w:asciiTheme="minorHAnsi" w:hAnsiTheme="minorHAnsi" w:cs="Arial"/>
          <w:szCs w:val="22"/>
        </w:rPr>
      </w:pPr>
      <w:r w:rsidRPr="005D1980">
        <w:rPr>
          <w:rFonts w:asciiTheme="minorHAnsi" w:hAnsiTheme="minorHAnsi" w:cs="Arial"/>
          <w:szCs w:val="22"/>
        </w:rPr>
        <w:t xml:space="preserve"> Temperatura máxima registrada = 37°C</w:t>
      </w:r>
    </w:p>
    <w:p w:rsidR="007676D9" w:rsidRPr="005D1980" w:rsidRDefault="007676D9" w:rsidP="001077BB">
      <w:pPr>
        <w:numPr>
          <w:ilvl w:val="0"/>
          <w:numId w:val="8"/>
        </w:numPr>
        <w:jc w:val="both"/>
        <w:rPr>
          <w:rFonts w:asciiTheme="minorHAnsi" w:hAnsiTheme="minorHAnsi" w:cs="Arial"/>
          <w:szCs w:val="22"/>
        </w:rPr>
      </w:pPr>
      <w:r w:rsidRPr="005D1980">
        <w:rPr>
          <w:rFonts w:asciiTheme="minorHAnsi" w:hAnsiTheme="minorHAnsi" w:cs="Arial"/>
          <w:szCs w:val="22"/>
        </w:rPr>
        <w:t xml:space="preserve"> Temperatura média máxima = 24°C</w:t>
      </w:r>
    </w:p>
    <w:p w:rsidR="007676D9" w:rsidRPr="005D1980" w:rsidRDefault="007676D9" w:rsidP="001077BB">
      <w:pPr>
        <w:numPr>
          <w:ilvl w:val="0"/>
          <w:numId w:val="8"/>
        </w:numPr>
        <w:jc w:val="both"/>
        <w:rPr>
          <w:rFonts w:asciiTheme="minorHAnsi" w:hAnsiTheme="minorHAnsi" w:cs="Arial"/>
          <w:szCs w:val="22"/>
        </w:rPr>
      </w:pPr>
      <w:r w:rsidRPr="005D1980">
        <w:rPr>
          <w:rFonts w:asciiTheme="minorHAnsi" w:hAnsiTheme="minorHAnsi" w:cs="Arial"/>
          <w:szCs w:val="22"/>
        </w:rPr>
        <w:t xml:space="preserve"> Temperatura média mínima = 15°C</w:t>
      </w:r>
    </w:p>
    <w:p w:rsidR="007676D9" w:rsidRPr="005D1980" w:rsidRDefault="007676D9" w:rsidP="001077BB">
      <w:pPr>
        <w:numPr>
          <w:ilvl w:val="0"/>
          <w:numId w:val="8"/>
        </w:numPr>
        <w:jc w:val="both"/>
        <w:rPr>
          <w:rFonts w:asciiTheme="minorHAnsi" w:hAnsiTheme="minorHAnsi" w:cs="Arial"/>
          <w:szCs w:val="22"/>
        </w:rPr>
      </w:pPr>
      <w:r w:rsidRPr="005D1980">
        <w:rPr>
          <w:rFonts w:asciiTheme="minorHAnsi" w:hAnsiTheme="minorHAnsi" w:cs="Arial"/>
          <w:szCs w:val="22"/>
        </w:rPr>
        <w:t xml:space="preserve"> Índice de chuva anual (</w:t>
      </w:r>
      <w:r w:rsidR="005E79FE" w:rsidRPr="005D1980">
        <w:rPr>
          <w:rFonts w:asciiTheme="minorHAnsi" w:hAnsiTheme="minorHAnsi" w:cs="Arial"/>
          <w:szCs w:val="22"/>
        </w:rPr>
        <w:t>aprox.</w:t>
      </w:r>
      <w:r w:rsidRPr="005D1980">
        <w:rPr>
          <w:rFonts w:asciiTheme="minorHAnsi" w:hAnsiTheme="minorHAnsi" w:cs="Arial"/>
          <w:szCs w:val="22"/>
        </w:rPr>
        <w:t xml:space="preserve">) = </w:t>
      </w:r>
      <w:r w:rsidRPr="005D1980">
        <w:rPr>
          <w:rFonts w:asciiTheme="minorHAnsi" w:hAnsiTheme="minorHAnsi" w:cs="Arial"/>
          <w:szCs w:val="22"/>
          <w:lang w:val="pt-PT"/>
        </w:rPr>
        <w:t>1400 mm</w:t>
      </w:r>
      <w:r w:rsidRPr="005D1980">
        <w:rPr>
          <w:rFonts w:asciiTheme="minorHAnsi" w:hAnsiTheme="minorHAnsi" w:cs="Arial"/>
          <w:szCs w:val="22"/>
        </w:rPr>
        <w:t xml:space="preserve"> </w:t>
      </w:r>
    </w:p>
    <w:p w:rsidR="00D90EEF" w:rsidRPr="005D1980" w:rsidRDefault="00D90EEF" w:rsidP="007D351F">
      <w:pPr>
        <w:jc w:val="both"/>
        <w:rPr>
          <w:rFonts w:asciiTheme="minorHAnsi" w:hAnsiTheme="minorHAnsi"/>
          <w:szCs w:val="22"/>
        </w:rPr>
      </w:pPr>
    </w:p>
    <w:p w:rsidR="009901AF" w:rsidRPr="005D1980" w:rsidRDefault="00B77CB1" w:rsidP="009901AF">
      <w:pPr>
        <w:pStyle w:val="Ttulo1"/>
      </w:pPr>
      <w:bookmarkStart w:id="13" w:name="_Toc367777545"/>
      <w:r w:rsidRPr="00EE0057">
        <w:rPr>
          <w:highlight w:val="yellow"/>
        </w:rPr>
        <w:br w:type="page"/>
      </w:r>
      <w:bookmarkStart w:id="14" w:name="_Toc529252776"/>
      <w:r w:rsidR="009901AF" w:rsidRPr="005D1980">
        <w:lastRenderedPageBreak/>
        <w:t>NORMAS APLICÁVEIS</w:t>
      </w:r>
      <w:bookmarkEnd w:id="14"/>
    </w:p>
    <w:p w:rsidR="009901AF" w:rsidRPr="005D1980" w:rsidRDefault="009901AF" w:rsidP="009901AF">
      <w:pPr>
        <w:jc w:val="both"/>
        <w:rPr>
          <w:rFonts w:asciiTheme="minorHAnsi" w:hAnsiTheme="minorHAnsi"/>
          <w:szCs w:val="22"/>
        </w:rPr>
      </w:pPr>
    </w:p>
    <w:p w:rsidR="009901AF" w:rsidRPr="005D1980" w:rsidRDefault="009901AF" w:rsidP="009901AF">
      <w:pPr>
        <w:jc w:val="both"/>
        <w:rPr>
          <w:rFonts w:asciiTheme="minorHAnsi" w:hAnsiTheme="minorHAnsi" w:cs="Arial"/>
          <w:szCs w:val="22"/>
        </w:rPr>
      </w:pPr>
      <w:r w:rsidRPr="005D1980">
        <w:rPr>
          <w:rFonts w:asciiTheme="minorHAnsi" w:hAnsiTheme="minorHAnsi" w:cs="Arial"/>
          <w:szCs w:val="22"/>
        </w:rPr>
        <w:t>Deverão ser obedecidas na execução dos serviços, além das informações constantes neste memorial e nos demais documentos anexos, as seguintes normas:</w:t>
      </w:r>
    </w:p>
    <w:p w:rsidR="005748A3" w:rsidRPr="005D1980" w:rsidRDefault="005748A3" w:rsidP="009901AF">
      <w:pPr>
        <w:jc w:val="both"/>
        <w:rPr>
          <w:rFonts w:asciiTheme="minorHAnsi" w:hAnsiTheme="minorHAnsi" w:cs="Arial"/>
          <w:szCs w:val="22"/>
        </w:rPr>
      </w:pPr>
    </w:p>
    <w:p w:rsidR="009901AF" w:rsidRPr="005D1980" w:rsidRDefault="009901AF" w:rsidP="009901AF">
      <w:pPr>
        <w:pStyle w:val="PargrafodaLista"/>
        <w:numPr>
          <w:ilvl w:val="0"/>
          <w:numId w:val="15"/>
        </w:numPr>
        <w:rPr>
          <w:rFonts w:asciiTheme="minorHAnsi" w:hAnsiTheme="minorHAnsi" w:cs="Arial"/>
          <w:b/>
          <w:szCs w:val="22"/>
        </w:rPr>
      </w:pPr>
      <w:bookmarkStart w:id="15" w:name="_Toc383582806"/>
      <w:r w:rsidRPr="005D1980">
        <w:rPr>
          <w:rFonts w:asciiTheme="minorHAnsi" w:hAnsiTheme="minorHAnsi" w:cs="Arial"/>
          <w:b/>
          <w:szCs w:val="22"/>
        </w:rPr>
        <w:t>Ministérios do Trabalho e Emprego – MTE</w:t>
      </w:r>
      <w:bookmarkEnd w:id="15"/>
    </w:p>
    <w:p w:rsidR="009901AF" w:rsidRPr="005D1980" w:rsidRDefault="009901AF" w:rsidP="009901AF">
      <w:pPr>
        <w:jc w:val="both"/>
        <w:rPr>
          <w:rFonts w:asciiTheme="minorHAnsi" w:hAnsiTheme="minorHAnsi"/>
          <w:szCs w:val="22"/>
        </w:rPr>
      </w:pPr>
    </w:p>
    <w:p w:rsidR="009901AF" w:rsidRPr="005D1980" w:rsidRDefault="009901AF" w:rsidP="009901AF">
      <w:pPr>
        <w:pStyle w:val="Marcadores1"/>
        <w:rPr>
          <w:rFonts w:asciiTheme="minorHAnsi" w:hAnsiTheme="minorHAnsi"/>
          <w:sz w:val="22"/>
          <w:szCs w:val="22"/>
        </w:rPr>
      </w:pPr>
      <w:r w:rsidRPr="005D1980">
        <w:rPr>
          <w:rFonts w:asciiTheme="minorHAnsi" w:hAnsiTheme="minorHAnsi"/>
          <w:sz w:val="22"/>
          <w:szCs w:val="22"/>
        </w:rPr>
        <w:t>NR10 - Segurança em Instalações e Serviços em Eletricidade;</w:t>
      </w:r>
    </w:p>
    <w:p w:rsidR="009901AF" w:rsidRPr="005D1980" w:rsidRDefault="009901AF" w:rsidP="009901AF">
      <w:pPr>
        <w:pStyle w:val="Marcadores1"/>
        <w:rPr>
          <w:rFonts w:asciiTheme="minorHAnsi" w:hAnsiTheme="minorHAnsi"/>
          <w:sz w:val="22"/>
          <w:szCs w:val="22"/>
        </w:rPr>
      </w:pPr>
      <w:r w:rsidRPr="005D1980">
        <w:rPr>
          <w:rFonts w:asciiTheme="minorHAnsi" w:hAnsiTheme="minorHAnsi"/>
          <w:sz w:val="22"/>
          <w:szCs w:val="22"/>
        </w:rPr>
        <w:t>NR17 - Ergonomia;</w:t>
      </w:r>
    </w:p>
    <w:p w:rsidR="009901AF" w:rsidRPr="005D1980" w:rsidRDefault="009901AF" w:rsidP="009901AF">
      <w:pPr>
        <w:pStyle w:val="Marcadores1"/>
        <w:rPr>
          <w:rFonts w:asciiTheme="minorHAnsi" w:hAnsiTheme="minorHAnsi"/>
          <w:sz w:val="22"/>
          <w:szCs w:val="22"/>
        </w:rPr>
      </w:pPr>
      <w:r w:rsidRPr="005D1980">
        <w:rPr>
          <w:rFonts w:asciiTheme="minorHAnsi" w:hAnsiTheme="minorHAnsi"/>
          <w:sz w:val="22"/>
          <w:szCs w:val="22"/>
        </w:rPr>
        <w:t>NR23 - Proteção Contra Incêndio;</w:t>
      </w:r>
    </w:p>
    <w:p w:rsidR="009901AF" w:rsidRPr="005D1980" w:rsidRDefault="009901AF" w:rsidP="009901AF">
      <w:pPr>
        <w:pStyle w:val="Marcadores1"/>
        <w:rPr>
          <w:rFonts w:asciiTheme="minorHAnsi" w:hAnsiTheme="minorHAnsi"/>
          <w:sz w:val="22"/>
          <w:szCs w:val="22"/>
        </w:rPr>
      </w:pPr>
      <w:r w:rsidRPr="005D1980">
        <w:rPr>
          <w:rFonts w:asciiTheme="minorHAnsi" w:hAnsiTheme="minorHAnsi"/>
          <w:sz w:val="22"/>
          <w:szCs w:val="22"/>
        </w:rPr>
        <w:t>NR26 - Sinalização de Segurança.</w:t>
      </w:r>
    </w:p>
    <w:p w:rsidR="009901AF" w:rsidRPr="005D1980" w:rsidRDefault="009901AF" w:rsidP="009901AF">
      <w:pPr>
        <w:pStyle w:val="PargrafodaLista"/>
        <w:numPr>
          <w:ilvl w:val="0"/>
          <w:numId w:val="15"/>
        </w:numPr>
        <w:rPr>
          <w:rFonts w:asciiTheme="minorHAnsi" w:hAnsiTheme="minorHAnsi"/>
          <w:szCs w:val="22"/>
          <w:lang w:val="en-US"/>
        </w:rPr>
      </w:pPr>
      <w:bookmarkStart w:id="16" w:name="_Toc383582807"/>
      <w:r w:rsidRPr="005D1980">
        <w:rPr>
          <w:rFonts w:asciiTheme="minorHAnsi" w:hAnsiTheme="minorHAnsi" w:cs="Arial"/>
          <w:b/>
          <w:szCs w:val="22"/>
          <w:lang w:val="en-US"/>
        </w:rPr>
        <w:t>ANSI (American National Standards Institute)</w:t>
      </w:r>
      <w:bookmarkEnd w:id="16"/>
    </w:p>
    <w:p w:rsidR="009901AF" w:rsidRPr="005D1980" w:rsidRDefault="009901AF" w:rsidP="009901AF">
      <w:pPr>
        <w:jc w:val="both"/>
        <w:rPr>
          <w:rFonts w:asciiTheme="minorHAnsi" w:hAnsiTheme="minorHAnsi" w:cs="Arial"/>
          <w:b/>
          <w:szCs w:val="22"/>
          <w:lang w:val="en-US"/>
        </w:rPr>
      </w:pPr>
    </w:p>
    <w:p w:rsidR="009901AF" w:rsidRPr="005D1980" w:rsidRDefault="009901AF" w:rsidP="009901AF">
      <w:pPr>
        <w:pStyle w:val="Marcadores1"/>
        <w:rPr>
          <w:rFonts w:asciiTheme="minorHAnsi" w:hAnsiTheme="minorHAnsi"/>
          <w:sz w:val="22"/>
          <w:szCs w:val="22"/>
        </w:rPr>
      </w:pPr>
      <w:r w:rsidRPr="005D1980">
        <w:rPr>
          <w:rFonts w:asciiTheme="minorHAnsi" w:hAnsiTheme="minorHAnsi"/>
          <w:sz w:val="22"/>
          <w:szCs w:val="22"/>
        </w:rPr>
        <w:t xml:space="preserve">C 1 - </w:t>
      </w:r>
      <w:proofErr w:type="spellStart"/>
      <w:r w:rsidRPr="005D1980">
        <w:rPr>
          <w:rFonts w:asciiTheme="minorHAnsi" w:hAnsiTheme="minorHAnsi"/>
          <w:sz w:val="22"/>
          <w:szCs w:val="22"/>
        </w:rPr>
        <w:t>National</w:t>
      </w:r>
      <w:proofErr w:type="spellEnd"/>
      <w:r w:rsidRPr="005D1980">
        <w:rPr>
          <w:rFonts w:asciiTheme="minorHAnsi" w:hAnsiTheme="minorHAnsi"/>
          <w:sz w:val="22"/>
          <w:szCs w:val="22"/>
        </w:rPr>
        <w:t xml:space="preserve"> </w:t>
      </w:r>
      <w:proofErr w:type="spellStart"/>
      <w:r w:rsidRPr="005D1980">
        <w:rPr>
          <w:rFonts w:asciiTheme="minorHAnsi" w:hAnsiTheme="minorHAnsi"/>
          <w:sz w:val="22"/>
          <w:szCs w:val="22"/>
        </w:rPr>
        <w:t>Electrical</w:t>
      </w:r>
      <w:proofErr w:type="spellEnd"/>
      <w:r w:rsidRPr="005D1980">
        <w:rPr>
          <w:rFonts w:asciiTheme="minorHAnsi" w:hAnsiTheme="minorHAnsi"/>
          <w:sz w:val="22"/>
          <w:szCs w:val="22"/>
        </w:rPr>
        <w:t xml:space="preserve"> </w:t>
      </w:r>
      <w:proofErr w:type="spellStart"/>
      <w:r w:rsidRPr="005D1980">
        <w:rPr>
          <w:rFonts w:asciiTheme="minorHAnsi" w:hAnsiTheme="minorHAnsi"/>
          <w:sz w:val="22"/>
          <w:szCs w:val="22"/>
        </w:rPr>
        <w:t>Code</w:t>
      </w:r>
      <w:proofErr w:type="spellEnd"/>
      <w:r w:rsidRPr="005D1980">
        <w:rPr>
          <w:rFonts w:asciiTheme="minorHAnsi" w:hAnsiTheme="minorHAnsi"/>
          <w:sz w:val="22"/>
          <w:szCs w:val="22"/>
        </w:rPr>
        <w:t>.</w:t>
      </w:r>
    </w:p>
    <w:p w:rsidR="009901AF" w:rsidRPr="005D1980" w:rsidRDefault="009901AF" w:rsidP="009901AF">
      <w:pPr>
        <w:pStyle w:val="PargrafodaLista"/>
        <w:numPr>
          <w:ilvl w:val="0"/>
          <w:numId w:val="15"/>
        </w:numPr>
        <w:rPr>
          <w:rFonts w:asciiTheme="minorHAnsi" w:hAnsiTheme="minorHAnsi" w:cs="Arial"/>
          <w:b/>
          <w:szCs w:val="22"/>
        </w:rPr>
      </w:pPr>
      <w:bookmarkStart w:id="17" w:name="_Toc383582808"/>
      <w:r w:rsidRPr="005D1980">
        <w:rPr>
          <w:rFonts w:asciiTheme="minorHAnsi" w:hAnsiTheme="minorHAnsi" w:cs="Arial"/>
          <w:b/>
          <w:szCs w:val="22"/>
        </w:rPr>
        <w:t>ABNT (Associação Brasileira de Normas Técnicas)</w:t>
      </w:r>
      <w:bookmarkEnd w:id="17"/>
    </w:p>
    <w:p w:rsidR="009901AF" w:rsidRPr="005D1980" w:rsidRDefault="009901AF" w:rsidP="009901AF">
      <w:pPr>
        <w:ind w:left="993"/>
        <w:jc w:val="both"/>
        <w:rPr>
          <w:rFonts w:asciiTheme="minorHAnsi" w:hAnsiTheme="minorHAnsi" w:cs="Arial"/>
          <w:szCs w:val="22"/>
        </w:rPr>
      </w:pPr>
    </w:p>
    <w:p w:rsidR="009901AF" w:rsidRPr="005D1980" w:rsidRDefault="009901AF" w:rsidP="009901AF">
      <w:pPr>
        <w:pStyle w:val="Marcadores1"/>
        <w:rPr>
          <w:rFonts w:asciiTheme="minorHAnsi" w:hAnsiTheme="minorHAnsi"/>
          <w:sz w:val="22"/>
          <w:szCs w:val="22"/>
        </w:rPr>
      </w:pPr>
      <w:r w:rsidRPr="005D1980">
        <w:rPr>
          <w:rFonts w:asciiTheme="minorHAnsi" w:hAnsiTheme="minorHAnsi"/>
          <w:sz w:val="22"/>
          <w:szCs w:val="22"/>
        </w:rPr>
        <w:t>NBR-5410 - Instalações Elétricas de Baixa Tensão;</w:t>
      </w:r>
    </w:p>
    <w:p w:rsidR="009901AF" w:rsidRPr="005D1980" w:rsidRDefault="009901AF" w:rsidP="009901AF">
      <w:pPr>
        <w:pStyle w:val="Marcadores1"/>
        <w:rPr>
          <w:rFonts w:asciiTheme="minorHAnsi" w:hAnsiTheme="minorHAnsi"/>
          <w:sz w:val="22"/>
          <w:szCs w:val="22"/>
        </w:rPr>
      </w:pPr>
      <w:r w:rsidRPr="005D1980">
        <w:rPr>
          <w:rFonts w:asciiTheme="minorHAnsi" w:hAnsiTheme="minorHAnsi"/>
          <w:sz w:val="22"/>
          <w:szCs w:val="22"/>
        </w:rPr>
        <w:t>NBR-14039 - Instalações Elétricas de Média Tensão;</w:t>
      </w:r>
    </w:p>
    <w:p w:rsidR="009901AF" w:rsidRPr="005D1980" w:rsidRDefault="009901AF" w:rsidP="009901AF">
      <w:pPr>
        <w:pStyle w:val="Marcadores1"/>
        <w:rPr>
          <w:rFonts w:asciiTheme="minorHAnsi" w:hAnsiTheme="minorHAnsi"/>
          <w:sz w:val="22"/>
          <w:szCs w:val="22"/>
        </w:rPr>
      </w:pPr>
      <w:r w:rsidRPr="005D1980">
        <w:rPr>
          <w:rFonts w:asciiTheme="minorHAnsi" w:hAnsiTheme="minorHAnsi"/>
          <w:sz w:val="22"/>
          <w:szCs w:val="22"/>
        </w:rPr>
        <w:t>NBR-5419 - Proteção de Estruturas contra Descargas Atmosféricas;</w:t>
      </w:r>
    </w:p>
    <w:p w:rsidR="009901AF" w:rsidRPr="005D1980" w:rsidRDefault="009901AF" w:rsidP="009901AF">
      <w:pPr>
        <w:pStyle w:val="Marcadores1"/>
        <w:rPr>
          <w:rFonts w:asciiTheme="minorHAnsi" w:hAnsiTheme="minorHAnsi"/>
          <w:sz w:val="22"/>
          <w:szCs w:val="22"/>
        </w:rPr>
      </w:pPr>
      <w:r w:rsidRPr="005D1980">
        <w:rPr>
          <w:rFonts w:asciiTheme="minorHAnsi" w:hAnsiTheme="minorHAnsi"/>
          <w:sz w:val="22"/>
          <w:szCs w:val="22"/>
        </w:rPr>
        <w:t xml:space="preserve">NBR-5413 – </w:t>
      </w:r>
      <w:proofErr w:type="spellStart"/>
      <w:r w:rsidRPr="005D1980">
        <w:rPr>
          <w:rFonts w:asciiTheme="minorHAnsi" w:hAnsiTheme="minorHAnsi"/>
          <w:sz w:val="22"/>
          <w:szCs w:val="22"/>
        </w:rPr>
        <w:t>Iluminância</w:t>
      </w:r>
      <w:proofErr w:type="spellEnd"/>
      <w:r w:rsidRPr="005D1980">
        <w:rPr>
          <w:rFonts w:asciiTheme="minorHAnsi" w:hAnsiTheme="minorHAnsi"/>
          <w:sz w:val="22"/>
          <w:szCs w:val="22"/>
        </w:rPr>
        <w:t xml:space="preserve"> de Interiores;</w:t>
      </w:r>
    </w:p>
    <w:p w:rsidR="009901AF" w:rsidRPr="005D1980" w:rsidRDefault="009901AF" w:rsidP="009901AF">
      <w:pPr>
        <w:pStyle w:val="Marcadores1"/>
        <w:rPr>
          <w:rFonts w:asciiTheme="minorHAnsi" w:hAnsiTheme="minorHAnsi"/>
          <w:sz w:val="22"/>
          <w:szCs w:val="22"/>
        </w:rPr>
      </w:pPr>
      <w:r w:rsidRPr="005D1980">
        <w:rPr>
          <w:rFonts w:asciiTheme="minorHAnsi" w:hAnsiTheme="minorHAnsi"/>
          <w:sz w:val="22"/>
          <w:szCs w:val="22"/>
        </w:rPr>
        <w:t>NBR-IEC-60529 – Grau de proteção para invólucros de equipamentos elétricos (Código IP)</w:t>
      </w:r>
    </w:p>
    <w:p w:rsidR="009901AF" w:rsidRPr="005D1980" w:rsidRDefault="009901AF" w:rsidP="009901AF">
      <w:pPr>
        <w:pStyle w:val="Marcadores1"/>
        <w:rPr>
          <w:rFonts w:asciiTheme="minorHAnsi" w:hAnsiTheme="minorHAnsi"/>
          <w:sz w:val="22"/>
          <w:szCs w:val="22"/>
        </w:rPr>
      </w:pPr>
      <w:r w:rsidRPr="005D1980">
        <w:rPr>
          <w:rFonts w:asciiTheme="minorHAnsi" w:hAnsiTheme="minorHAnsi"/>
          <w:sz w:val="22"/>
          <w:szCs w:val="22"/>
        </w:rPr>
        <w:t>NBR-6808 – Conjuntos de manobra e controle de baixa tensão.</w:t>
      </w:r>
    </w:p>
    <w:p w:rsidR="009901AF" w:rsidRPr="005D1980" w:rsidRDefault="009901AF" w:rsidP="009901AF">
      <w:pPr>
        <w:jc w:val="both"/>
        <w:rPr>
          <w:rFonts w:asciiTheme="minorHAnsi" w:hAnsiTheme="minorHAnsi" w:cs="Arial"/>
          <w:szCs w:val="22"/>
        </w:rPr>
      </w:pPr>
      <w:proofErr w:type="spellStart"/>
      <w:r w:rsidRPr="005D1980">
        <w:rPr>
          <w:rFonts w:asciiTheme="minorHAnsi" w:hAnsiTheme="minorHAnsi" w:cs="Arial"/>
          <w:szCs w:val="22"/>
        </w:rPr>
        <w:t>Alem</w:t>
      </w:r>
      <w:proofErr w:type="spellEnd"/>
      <w:r w:rsidRPr="005D1980">
        <w:rPr>
          <w:rFonts w:asciiTheme="minorHAnsi" w:hAnsiTheme="minorHAnsi" w:cs="Arial"/>
          <w:szCs w:val="22"/>
        </w:rPr>
        <w:t xml:space="preserve"> das Normas listadas abaixo:</w:t>
      </w:r>
    </w:p>
    <w:p w:rsidR="009901AF" w:rsidRPr="005D1980" w:rsidRDefault="009901AF" w:rsidP="009901AF">
      <w:pPr>
        <w:jc w:val="both"/>
        <w:rPr>
          <w:rFonts w:asciiTheme="minorHAnsi" w:hAnsiTheme="minorHAnsi" w:cs="Arial"/>
          <w:szCs w:val="22"/>
        </w:rPr>
      </w:pPr>
    </w:p>
    <w:tbl>
      <w:tblPr>
        <w:tblW w:w="8198" w:type="dxa"/>
        <w:tblInd w:w="496" w:type="dxa"/>
        <w:tblCellMar>
          <w:left w:w="70" w:type="dxa"/>
          <w:right w:w="70" w:type="dxa"/>
        </w:tblCellMar>
        <w:tblLook w:val="0000" w:firstRow="0" w:lastRow="0" w:firstColumn="0" w:lastColumn="0" w:noHBand="0" w:noVBand="0"/>
      </w:tblPr>
      <w:tblGrid>
        <w:gridCol w:w="2732"/>
        <w:gridCol w:w="5466"/>
      </w:tblGrid>
      <w:tr w:rsidR="009901AF" w:rsidRPr="005D1980" w:rsidTr="00616E25">
        <w:trPr>
          <w:trHeight w:val="205"/>
        </w:trPr>
        <w:tc>
          <w:tcPr>
            <w:tcW w:w="2732" w:type="dxa"/>
          </w:tcPr>
          <w:p w:rsidR="009901AF" w:rsidRPr="005D1980" w:rsidRDefault="009901AF" w:rsidP="00616E25">
            <w:pPr>
              <w:jc w:val="both"/>
              <w:rPr>
                <w:rFonts w:asciiTheme="minorHAnsi" w:hAnsiTheme="minorHAnsi" w:cs="Arial"/>
                <w:szCs w:val="22"/>
              </w:rPr>
            </w:pPr>
            <w:r w:rsidRPr="005D1980">
              <w:rPr>
                <w:rFonts w:asciiTheme="minorHAnsi" w:hAnsiTheme="minorHAnsi" w:cs="Arial"/>
                <w:szCs w:val="22"/>
              </w:rPr>
              <w:t>ABNT</w:t>
            </w:r>
          </w:p>
        </w:tc>
        <w:tc>
          <w:tcPr>
            <w:tcW w:w="5466" w:type="dxa"/>
          </w:tcPr>
          <w:p w:rsidR="009901AF" w:rsidRPr="005D1980" w:rsidRDefault="009901AF" w:rsidP="00616E25">
            <w:pPr>
              <w:jc w:val="both"/>
              <w:rPr>
                <w:rFonts w:asciiTheme="minorHAnsi" w:hAnsiTheme="minorHAnsi" w:cs="Arial"/>
                <w:szCs w:val="22"/>
              </w:rPr>
            </w:pPr>
            <w:r w:rsidRPr="005D1980">
              <w:rPr>
                <w:rFonts w:asciiTheme="minorHAnsi" w:hAnsiTheme="minorHAnsi" w:cs="Arial"/>
                <w:szCs w:val="22"/>
              </w:rPr>
              <w:t>Associação Brasileira de Normas Técnicas</w:t>
            </w:r>
          </w:p>
        </w:tc>
      </w:tr>
      <w:tr w:rsidR="009901AF" w:rsidRPr="005D1980" w:rsidTr="00616E25">
        <w:trPr>
          <w:trHeight w:val="205"/>
        </w:trPr>
        <w:tc>
          <w:tcPr>
            <w:tcW w:w="2732" w:type="dxa"/>
          </w:tcPr>
          <w:p w:rsidR="009901AF" w:rsidRPr="005D1980" w:rsidRDefault="009901AF" w:rsidP="00616E25">
            <w:pPr>
              <w:jc w:val="both"/>
              <w:rPr>
                <w:rFonts w:asciiTheme="minorHAnsi" w:hAnsiTheme="minorHAnsi" w:cs="Arial"/>
                <w:szCs w:val="22"/>
              </w:rPr>
            </w:pPr>
            <w:r w:rsidRPr="005D1980">
              <w:rPr>
                <w:rFonts w:asciiTheme="minorHAnsi" w:hAnsiTheme="minorHAnsi" w:cs="Arial"/>
                <w:szCs w:val="22"/>
              </w:rPr>
              <w:t>UL</w:t>
            </w:r>
          </w:p>
        </w:tc>
        <w:tc>
          <w:tcPr>
            <w:tcW w:w="5466" w:type="dxa"/>
          </w:tcPr>
          <w:p w:rsidR="009901AF" w:rsidRPr="005D1980" w:rsidRDefault="009901AF" w:rsidP="00616E25">
            <w:pPr>
              <w:jc w:val="both"/>
              <w:rPr>
                <w:rFonts w:asciiTheme="minorHAnsi" w:hAnsiTheme="minorHAnsi" w:cs="Arial"/>
                <w:szCs w:val="22"/>
              </w:rPr>
            </w:pPr>
            <w:proofErr w:type="spellStart"/>
            <w:r w:rsidRPr="005D1980">
              <w:rPr>
                <w:rFonts w:asciiTheme="minorHAnsi" w:hAnsiTheme="minorHAnsi" w:cs="Arial"/>
                <w:szCs w:val="22"/>
              </w:rPr>
              <w:t>Underwriters</w:t>
            </w:r>
            <w:proofErr w:type="spellEnd"/>
            <w:r w:rsidRPr="005D1980">
              <w:rPr>
                <w:rFonts w:asciiTheme="minorHAnsi" w:hAnsiTheme="minorHAnsi" w:cs="Arial"/>
                <w:szCs w:val="22"/>
              </w:rPr>
              <w:t xml:space="preserve"> </w:t>
            </w:r>
            <w:proofErr w:type="spellStart"/>
            <w:r w:rsidRPr="005D1980">
              <w:rPr>
                <w:rFonts w:asciiTheme="minorHAnsi" w:hAnsiTheme="minorHAnsi" w:cs="Arial"/>
                <w:szCs w:val="22"/>
              </w:rPr>
              <w:t>Laboratories</w:t>
            </w:r>
            <w:proofErr w:type="spellEnd"/>
          </w:p>
        </w:tc>
      </w:tr>
      <w:tr w:rsidR="009901AF" w:rsidRPr="005D1980" w:rsidTr="00616E25">
        <w:trPr>
          <w:trHeight w:val="205"/>
        </w:trPr>
        <w:tc>
          <w:tcPr>
            <w:tcW w:w="2732" w:type="dxa"/>
          </w:tcPr>
          <w:p w:rsidR="009901AF" w:rsidRPr="005D1980" w:rsidRDefault="009901AF" w:rsidP="00616E25">
            <w:pPr>
              <w:jc w:val="both"/>
              <w:rPr>
                <w:rFonts w:asciiTheme="minorHAnsi" w:hAnsiTheme="minorHAnsi" w:cs="Arial"/>
                <w:szCs w:val="22"/>
              </w:rPr>
            </w:pPr>
            <w:r w:rsidRPr="005D1980">
              <w:rPr>
                <w:rFonts w:asciiTheme="minorHAnsi" w:hAnsiTheme="minorHAnsi" w:cs="Arial"/>
                <w:szCs w:val="22"/>
              </w:rPr>
              <w:t>ANSI</w:t>
            </w:r>
          </w:p>
        </w:tc>
        <w:tc>
          <w:tcPr>
            <w:tcW w:w="5466" w:type="dxa"/>
          </w:tcPr>
          <w:p w:rsidR="009901AF" w:rsidRPr="005D1980" w:rsidRDefault="009901AF" w:rsidP="00616E25">
            <w:pPr>
              <w:jc w:val="both"/>
              <w:rPr>
                <w:rFonts w:asciiTheme="minorHAnsi" w:hAnsiTheme="minorHAnsi" w:cs="Arial"/>
                <w:szCs w:val="22"/>
              </w:rPr>
            </w:pPr>
            <w:r w:rsidRPr="005D1980">
              <w:rPr>
                <w:rFonts w:asciiTheme="minorHAnsi" w:hAnsiTheme="minorHAnsi" w:cs="Arial"/>
                <w:szCs w:val="22"/>
              </w:rPr>
              <w:t xml:space="preserve">American </w:t>
            </w:r>
            <w:proofErr w:type="spellStart"/>
            <w:r w:rsidRPr="005D1980">
              <w:rPr>
                <w:rFonts w:asciiTheme="minorHAnsi" w:hAnsiTheme="minorHAnsi" w:cs="Arial"/>
                <w:szCs w:val="22"/>
              </w:rPr>
              <w:t>National</w:t>
            </w:r>
            <w:proofErr w:type="spellEnd"/>
            <w:r w:rsidRPr="005D1980">
              <w:rPr>
                <w:rFonts w:asciiTheme="minorHAnsi" w:hAnsiTheme="minorHAnsi" w:cs="Arial"/>
                <w:szCs w:val="22"/>
              </w:rPr>
              <w:t xml:space="preserve"> Standards </w:t>
            </w:r>
            <w:proofErr w:type="spellStart"/>
            <w:r w:rsidRPr="005D1980">
              <w:rPr>
                <w:rFonts w:asciiTheme="minorHAnsi" w:hAnsiTheme="minorHAnsi" w:cs="Arial"/>
                <w:szCs w:val="22"/>
              </w:rPr>
              <w:t>Institute</w:t>
            </w:r>
            <w:proofErr w:type="spellEnd"/>
          </w:p>
        </w:tc>
      </w:tr>
      <w:tr w:rsidR="009901AF" w:rsidRPr="00501A7C" w:rsidTr="00616E25">
        <w:trPr>
          <w:trHeight w:val="205"/>
        </w:trPr>
        <w:tc>
          <w:tcPr>
            <w:tcW w:w="2732" w:type="dxa"/>
          </w:tcPr>
          <w:p w:rsidR="009901AF" w:rsidRPr="005D1980" w:rsidRDefault="009901AF" w:rsidP="00616E25">
            <w:pPr>
              <w:jc w:val="both"/>
              <w:rPr>
                <w:rFonts w:asciiTheme="minorHAnsi" w:hAnsiTheme="minorHAnsi" w:cs="Arial"/>
                <w:szCs w:val="22"/>
              </w:rPr>
            </w:pPr>
            <w:r w:rsidRPr="005D1980">
              <w:rPr>
                <w:rFonts w:asciiTheme="minorHAnsi" w:hAnsiTheme="minorHAnsi" w:cs="Arial"/>
                <w:szCs w:val="22"/>
              </w:rPr>
              <w:t>ASTM</w:t>
            </w:r>
          </w:p>
        </w:tc>
        <w:tc>
          <w:tcPr>
            <w:tcW w:w="5466" w:type="dxa"/>
          </w:tcPr>
          <w:p w:rsidR="009901AF" w:rsidRPr="005D1980" w:rsidRDefault="009901AF" w:rsidP="00616E25">
            <w:pPr>
              <w:jc w:val="both"/>
              <w:rPr>
                <w:rFonts w:asciiTheme="minorHAnsi" w:hAnsiTheme="minorHAnsi" w:cs="Arial"/>
                <w:szCs w:val="22"/>
                <w:lang w:val="en-US"/>
              </w:rPr>
            </w:pPr>
            <w:r w:rsidRPr="005D1980">
              <w:rPr>
                <w:rFonts w:asciiTheme="minorHAnsi" w:hAnsiTheme="minorHAnsi" w:cs="Arial"/>
                <w:szCs w:val="22"/>
                <w:lang w:val="en-US"/>
              </w:rPr>
              <w:t>American Society of Testing Materials</w:t>
            </w:r>
          </w:p>
        </w:tc>
      </w:tr>
      <w:tr w:rsidR="009901AF" w:rsidRPr="005D1980" w:rsidTr="00616E25">
        <w:trPr>
          <w:trHeight w:val="205"/>
        </w:trPr>
        <w:tc>
          <w:tcPr>
            <w:tcW w:w="2732" w:type="dxa"/>
          </w:tcPr>
          <w:p w:rsidR="009901AF" w:rsidRPr="005D1980" w:rsidRDefault="009901AF" w:rsidP="00616E25">
            <w:pPr>
              <w:jc w:val="both"/>
              <w:rPr>
                <w:rFonts w:asciiTheme="minorHAnsi" w:hAnsiTheme="minorHAnsi" w:cs="Arial"/>
                <w:szCs w:val="22"/>
              </w:rPr>
            </w:pPr>
            <w:r w:rsidRPr="005D1980">
              <w:rPr>
                <w:rFonts w:asciiTheme="minorHAnsi" w:hAnsiTheme="minorHAnsi" w:cs="Arial"/>
                <w:szCs w:val="22"/>
              </w:rPr>
              <w:t>NR</w:t>
            </w:r>
          </w:p>
        </w:tc>
        <w:tc>
          <w:tcPr>
            <w:tcW w:w="5466" w:type="dxa"/>
          </w:tcPr>
          <w:p w:rsidR="009901AF" w:rsidRPr="005D1980" w:rsidRDefault="009901AF" w:rsidP="00616E25">
            <w:pPr>
              <w:jc w:val="both"/>
              <w:rPr>
                <w:rFonts w:asciiTheme="minorHAnsi" w:hAnsiTheme="minorHAnsi" w:cs="Arial"/>
                <w:szCs w:val="22"/>
              </w:rPr>
            </w:pPr>
            <w:r w:rsidRPr="005D1980">
              <w:rPr>
                <w:rFonts w:asciiTheme="minorHAnsi" w:hAnsiTheme="minorHAnsi" w:cs="Arial"/>
                <w:szCs w:val="22"/>
              </w:rPr>
              <w:t>Normas Regulamentadoras do Ministério do Trabalho</w:t>
            </w:r>
          </w:p>
        </w:tc>
      </w:tr>
      <w:tr w:rsidR="009901AF" w:rsidRPr="005D1980" w:rsidTr="00616E25">
        <w:trPr>
          <w:trHeight w:val="210"/>
        </w:trPr>
        <w:tc>
          <w:tcPr>
            <w:tcW w:w="2732" w:type="dxa"/>
          </w:tcPr>
          <w:p w:rsidR="009901AF" w:rsidRPr="005D1980" w:rsidRDefault="009901AF" w:rsidP="00616E25">
            <w:pPr>
              <w:jc w:val="both"/>
              <w:rPr>
                <w:rFonts w:asciiTheme="minorHAnsi" w:hAnsiTheme="minorHAnsi" w:cs="Arial"/>
                <w:szCs w:val="22"/>
              </w:rPr>
            </w:pPr>
            <w:r w:rsidRPr="005D1980">
              <w:rPr>
                <w:rFonts w:asciiTheme="minorHAnsi" w:hAnsiTheme="minorHAnsi" w:cs="Arial"/>
                <w:szCs w:val="22"/>
              </w:rPr>
              <w:t>NFPA</w:t>
            </w:r>
          </w:p>
        </w:tc>
        <w:tc>
          <w:tcPr>
            <w:tcW w:w="5466" w:type="dxa"/>
          </w:tcPr>
          <w:p w:rsidR="009901AF" w:rsidRPr="005D1980" w:rsidRDefault="009901AF" w:rsidP="00616E25">
            <w:pPr>
              <w:jc w:val="both"/>
              <w:rPr>
                <w:rFonts w:asciiTheme="minorHAnsi" w:hAnsiTheme="minorHAnsi" w:cs="Arial"/>
                <w:szCs w:val="22"/>
              </w:rPr>
            </w:pPr>
            <w:proofErr w:type="spellStart"/>
            <w:r w:rsidRPr="005D1980">
              <w:rPr>
                <w:rFonts w:asciiTheme="minorHAnsi" w:hAnsiTheme="minorHAnsi" w:cs="Arial"/>
                <w:szCs w:val="22"/>
              </w:rPr>
              <w:t>National</w:t>
            </w:r>
            <w:proofErr w:type="spellEnd"/>
            <w:r w:rsidRPr="005D1980">
              <w:rPr>
                <w:rFonts w:asciiTheme="minorHAnsi" w:hAnsiTheme="minorHAnsi" w:cs="Arial"/>
                <w:szCs w:val="22"/>
              </w:rPr>
              <w:t xml:space="preserve"> </w:t>
            </w:r>
            <w:proofErr w:type="spellStart"/>
            <w:r w:rsidRPr="005D1980">
              <w:rPr>
                <w:rFonts w:asciiTheme="minorHAnsi" w:hAnsiTheme="minorHAnsi" w:cs="Arial"/>
                <w:szCs w:val="22"/>
              </w:rPr>
              <w:t>Fire</w:t>
            </w:r>
            <w:proofErr w:type="spellEnd"/>
            <w:r w:rsidRPr="005D1980">
              <w:rPr>
                <w:rFonts w:asciiTheme="minorHAnsi" w:hAnsiTheme="minorHAnsi" w:cs="Arial"/>
                <w:szCs w:val="22"/>
              </w:rPr>
              <w:t xml:space="preserve"> </w:t>
            </w:r>
            <w:proofErr w:type="spellStart"/>
            <w:r w:rsidRPr="005D1980">
              <w:rPr>
                <w:rFonts w:asciiTheme="minorHAnsi" w:hAnsiTheme="minorHAnsi" w:cs="Arial"/>
                <w:szCs w:val="22"/>
              </w:rPr>
              <w:t>Protection</w:t>
            </w:r>
            <w:proofErr w:type="spellEnd"/>
            <w:r w:rsidRPr="005D1980">
              <w:rPr>
                <w:rFonts w:asciiTheme="minorHAnsi" w:hAnsiTheme="minorHAnsi" w:cs="Arial"/>
                <w:szCs w:val="22"/>
              </w:rPr>
              <w:t xml:space="preserve"> </w:t>
            </w:r>
            <w:proofErr w:type="spellStart"/>
            <w:r w:rsidRPr="005D1980">
              <w:rPr>
                <w:rFonts w:asciiTheme="minorHAnsi" w:hAnsiTheme="minorHAnsi" w:cs="Arial"/>
                <w:szCs w:val="22"/>
              </w:rPr>
              <w:t>Association</w:t>
            </w:r>
            <w:proofErr w:type="spellEnd"/>
          </w:p>
        </w:tc>
      </w:tr>
      <w:tr w:rsidR="009901AF" w:rsidRPr="005D1980" w:rsidTr="00616E25">
        <w:trPr>
          <w:trHeight w:val="1838"/>
        </w:trPr>
        <w:tc>
          <w:tcPr>
            <w:tcW w:w="2732" w:type="dxa"/>
          </w:tcPr>
          <w:p w:rsidR="009901AF" w:rsidRPr="005D1980" w:rsidRDefault="009901AF" w:rsidP="00616E25">
            <w:pPr>
              <w:jc w:val="both"/>
              <w:rPr>
                <w:rFonts w:asciiTheme="minorHAnsi" w:hAnsiTheme="minorHAnsi" w:cs="Arial"/>
                <w:szCs w:val="22"/>
              </w:rPr>
            </w:pPr>
            <w:r w:rsidRPr="005D1980">
              <w:rPr>
                <w:rFonts w:asciiTheme="minorHAnsi" w:hAnsiTheme="minorHAnsi" w:cs="Arial"/>
                <w:szCs w:val="22"/>
              </w:rPr>
              <w:t>NEC</w:t>
            </w:r>
          </w:p>
          <w:p w:rsidR="009901AF" w:rsidRPr="005D1980" w:rsidRDefault="009901AF" w:rsidP="00616E25">
            <w:pPr>
              <w:jc w:val="both"/>
              <w:rPr>
                <w:rFonts w:asciiTheme="minorHAnsi" w:hAnsiTheme="minorHAnsi" w:cs="Arial"/>
                <w:szCs w:val="22"/>
              </w:rPr>
            </w:pPr>
            <w:r w:rsidRPr="005D1980">
              <w:rPr>
                <w:rFonts w:asciiTheme="minorHAnsi" w:hAnsiTheme="minorHAnsi" w:cs="Arial"/>
                <w:szCs w:val="22"/>
              </w:rPr>
              <w:t>AWS</w:t>
            </w:r>
          </w:p>
          <w:p w:rsidR="009901AF" w:rsidRPr="005D1980" w:rsidRDefault="009901AF" w:rsidP="00616E25">
            <w:pPr>
              <w:jc w:val="both"/>
              <w:rPr>
                <w:rFonts w:asciiTheme="minorHAnsi" w:hAnsiTheme="minorHAnsi" w:cs="Arial"/>
                <w:szCs w:val="22"/>
              </w:rPr>
            </w:pPr>
            <w:r w:rsidRPr="005D1980">
              <w:rPr>
                <w:rFonts w:asciiTheme="minorHAnsi" w:hAnsiTheme="minorHAnsi" w:cs="Arial"/>
                <w:szCs w:val="22"/>
              </w:rPr>
              <w:t>IEEE</w:t>
            </w:r>
          </w:p>
          <w:p w:rsidR="009901AF" w:rsidRPr="005D1980" w:rsidRDefault="009901AF" w:rsidP="00616E25">
            <w:pPr>
              <w:jc w:val="both"/>
              <w:rPr>
                <w:rFonts w:asciiTheme="minorHAnsi" w:hAnsiTheme="minorHAnsi" w:cs="Arial"/>
                <w:szCs w:val="22"/>
              </w:rPr>
            </w:pPr>
            <w:r w:rsidRPr="005D1980">
              <w:rPr>
                <w:rFonts w:asciiTheme="minorHAnsi" w:hAnsiTheme="minorHAnsi" w:cs="Arial"/>
                <w:szCs w:val="22"/>
              </w:rPr>
              <w:t>NEMA</w:t>
            </w:r>
          </w:p>
          <w:p w:rsidR="009901AF" w:rsidRPr="005D1980" w:rsidRDefault="009901AF" w:rsidP="00616E25">
            <w:pPr>
              <w:jc w:val="both"/>
              <w:rPr>
                <w:rFonts w:asciiTheme="minorHAnsi" w:hAnsiTheme="minorHAnsi" w:cs="Arial"/>
                <w:szCs w:val="22"/>
              </w:rPr>
            </w:pPr>
            <w:r w:rsidRPr="005D1980">
              <w:rPr>
                <w:rFonts w:asciiTheme="minorHAnsi" w:hAnsiTheme="minorHAnsi" w:cs="Arial"/>
                <w:szCs w:val="22"/>
              </w:rPr>
              <w:t>ISA</w:t>
            </w:r>
          </w:p>
          <w:p w:rsidR="009901AF" w:rsidRPr="005D1980" w:rsidRDefault="009901AF" w:rsidP="00616E25">
            <w:pPr>
              <w:jc w:val="both"/>
              <w:rPr>
                <w:rFonts w:asciiTheme="minorHAnsi" w:hAnsiTheme="minorHAnsi" w:cs="Arial"/>
                <w:szCs w:val="22"/>
              </w:rPr>
            </w:pPr>
            <w:r w:rsidRPr="005D1980">
              <w:rPr>
                <w:rFonts w:asciiTheme="minorHAnsi" w:hAnsiTheme="minorHAnsi" w:cs="Arial"/>
                <w:szCs w:val="22"/>
              </w:rPr>
              <w:t>ASME</w:t>
            </w:r>
          </w:p>
          <w:p w:rsidR="009901AF" w:rsidRPr="005D1980" w:rsidRDefault="009901AF" w:rsidP="00616E25">
            <w:pPr>
              <w:jc w:val="both"/>
              <w:rPr>
                <w:rFonts w:asciiTheme="minorHAnsi" w:hAnsiTheme="minorHAnsi" w:cs="Arial"/>
                <w:szCs w:val="22"/>
              </w:rPr>
            </w:pPr>
            <w:r w:rsidRPr="005D1980">
              <w:rPr>
                <w:rFonts w:asciiTheme="minorHAnsi" w:hAnsiTheme="minorHAnsi" w:cs="Arial"/>
                <w:szCs w:val="22"/>
              </w:rPr>
              <w:t>ASME BPE</w:t>
            </w:r>
          </w:p>
          <w:p w:rsidR="009901AF" w:rsidRPr="005D1980" w:rsidRDefault="009901AF" w:rsidP="00616E25">
            <w:pPr>
              <w:jc w:val="both"/>
              <w:rPr>
                <w:rFonts w:asciiTheme="minorHAnsi" w:hAnsiTheme="minorHAnsi" w:cs="Arial"/>
                <w:szCs w:val="22"/>
              </w:rPr>
            </w:pPr>
          </w:p>
        </w:tc>
        <w:tc>
          <w:tcPr>
            <w:tcW w:w="5466" w:type="dxa"/>
          </w:tcPr>
          <w:p w:rsidR="009901AF" w:rsidRPr="005D1980" w:rsidRDefault="009901AF" w:rsidP="00616E25">
            <w:pPr>
              <w:jc w:val="both"/>
              <w:rPr>
                <w:rFonts w:asciiTheme="minorHAnsi" w:hAnsiTheme="minorHAnsi" w:cs="Arial"/>
                <w:szCs w:val="22"/>
                <w:lang w:val="en-US"/>
              </w:rPr>
            </w:pPr>
            <w:r w:rsidRPr="005D1980">
              <w:rPr>
                <w:rFonts w:asciiTheme="minorHAnsi" w:hAnsiTheme="minorHAnsi" w:cs="Arial"/>
                <w:szCs w:val="22"/>
                <w:lang w:val="en-US"/>
              </w:rPr>
              <w:t xml:space="preserve">National Electrical Cod </w:t>
            </w:r>
          </w:p>
          <w:p w:rsidR="009901AF" w:rsidRPr="005D1980" w:rsidRDefault="009901AF" w:rsidP="00616E25">
            <w:pPr>
              <w:jc w:val="both"/>
              <w:rPr>
                <w:rFonts w:asciiTheme="minorHAnsi" w:hAnsiTheme="minorHAnsi" w:cs="Arial"/>
                <w:szCs w:val="22"/>
                <w:lang w:val="en-US"/>
              </w:rPr>
            </w:pPr>
            <w:r w:rsidRPr="005D1980">
              <w:rPr>
                <w:rFonts w:asciiTheme="minorHAnsi" w:hAnsiTheme="minorHAnsi" w:cs="Arial"/>
                <w:szCs w:val="22"/>
                <w:lang w:val="en-US"/>
              </w:rPr>
              <w:t>American Welding Society</w:t>
            </w:r>
          </w:p>
          <w:p w:rsidR="009901AF" w:rsidRPr="005D1980" w:rsidRDefault="009901AF" w:rsidP="00616E25">
            <w:pPr>
              <w:jc w:val="both"/>
              <w:rPr>
                <w:rFonts w:asciiTheme="minorHAnsi" w:hAnsiTheme="minorHAnsi" w:cs="Arial"/>
                <w:szCs w:val="22"/>
                <w:lang w:val="en-US"/>
              </w:rPr>
            </w:pPr>
            <w:r w:rsidRPr="005D1980">
              <w:rPr>
                <w:rFonts w:asciiTheme="minorHAnsi" w:hAnsiTheme="minorHAnsi" w:cs="Arial"/>
                <w:szCs w:val="22"/>
                <w:lang w:val="en-US"/>
              </w:rPr>
              <w:t>Institute of Electrical and electronics Engineers</w:t>
            </w:r>
          </w:p>
          <w:p w:rsidR="009901AF" w:rsidRPr="005D1980" w:rsidRDefault="009901AF" w:rsidP="00616E25">
            <w:pPr>
              <w:jc w:val="both"/>
              <w:rPr>
                <w:rFonts w:asciiTheme="minorHAnsi" w:hAnsiTheme="minorHAnsi" w:cs="Arial"/>
                <w:szCs w:val="22"/>
                <w:lang w:val="en-US"/>
              </w:rPr>
            </w:pPr>
            <w:r w:rsidRPr="005D1980">
              <w:rPr>
                <w:rFonts w:asciiTheme="minorHAnsi" w:hAnsiTheme="minorHAnsi" w:cs="Arial"/>
                <w:szCs w:val="22"/>
                <w:lang w:val="en-US"/>
              </w:rPr>
              <w:t>National Electrical Manufacturers Association</w:t>
            </w:r>
          </w:p>
          <w:p w:rsidR="009901AF" w:rsidRPr="005D1980" w:rsidRDefault="009901AF" w:rsidP="00616E25">
            <w:pPr>
              <w:jc w:val="both"/>
              <w:rPr>
                <w:rFonts w:asciiTheme="minorHAnsi" w:hAnsiTheme="minorHAnsi" w:cs="Arial"/>
                <w:szCs w:val="22"/>
                <w:lang w:val="en-US"/>
              </w:rPr>
            </w:pPr>
            <w:r w:rsidRPr="005D1980">
              <w:rPr>
                <w:rFonts w:asciiTheme="minorHAnsi" w:hAnsiTheme="minorHAnsi" w:cs="Arial"/>
                <w:szCs w:val="22"/>
                <w:lang w:val="en-US"/>
              </w:rPr>
              <w:t>The Instrumentation, Systems, and Automation Society</w:t>
            </w:r>
          </w:p>
          <w:p w:rsidR="009901AF" w:rsidRPr="005D1980" w:rsidRDefault="009901AF" w:rsidP="00616E25">
            <w:pPr>
              <w:jc w:val="both"/>
              <w:rPr>
                <w:rFonts w:asciiTheme="minorHAnsi" w:hAnsiTheme="minorHAnsi" w:cs="Arial"/>
                <w:szCs w:val="22"/>
                <w:lang w:val="en-US"/>
              </w:rPr>
            </w:pPr>
            <w:r w:rsidRPr="005D1980">
              <w:rPr>
                <w:rFonts w:asciiTheme="minorHAnsi" w:hAnsiTheme="minorHAnsi" w:cs="Arial"/>
                <w:szCs w:val="22"/>
                <w:lang w:val="en-US"/>
              </w:rPr>
              <w:t>American Society of Mechanical Engineers;</w:t>
            </w:r>
          </w:p>
          <w:p w:rsidR="009901AF" w:rsidRPr="005D1980" w:rsidRDefault="009901AF" w:rsidP="00616E25">
            <w:pPr>
              <w:jc w:val="both"/>
              <w:rPr>
                <w:rFonts w:asciiTheme="minorHAnsi" w:hAnsiTheme="minorHAnsi" w:cs="Arial"/>
                <w:szCs w:val="22"/>
              </w:rPr>
            </w:pPr>
            <w:proofErr w:type="spellStart"/>
            <w:r w:rsidRPr="005D1980">
              <w:rPr>
                <w:rFonts w:asciiTheme="minorHAnsi" w:hAnsiTheme="minorHAnsi" w:cs="Arial"/>
                <w:szCs w:val="22"/>
              </w:rPr>
              <w:t>Bio</w:t>
            </w:r>
            <w:proofErr w:type="spellEnd"/>
            <w:r w:rsidRPr="005D1980">
              <w:rPr>
                <w:rFonts w:asciiTheme="minorHAnsi" w:hAnsiTheme="minorHAnsi" w:cs="Arial"/>
                <w:szCs w:val="22"/>
              </w:rPr>
              <w:t xml:space="preserve"> </w:t>
            </w:r>
            <w:proofErr w:type="spellStart"/>
            <w:r w:rsidRPr="005D1980">
              <w:rPr>
                <w:rFonts w:asciiTheme="minorHAnsi" w:hAnsiTheme="minorHAnsi" w:cs="Arial"/>
                <w:szCs w:val="22"/>
              </w:rPr>
              <w:t>Processing</w:t>
            </w:r>
            <w:proofErr w:type="spellEnd"/>
            <w:r w:rsidRPr="005D1980">
              <w:rPr>
                <w:rFonts w:asciiTheme="minorHAnsi" w:hAnsiTheme="minorHAnsi" w:cs="Arial"/>
                <w:szCs w:val="22"/>
              </w:rPr>
              <w:t xml:space="preserve"> </w:t>
            </w:r>
            <w:proofErr w:type="spellStart"/>
            <w:r w:rsidRPr="005D1980">
              <w:rPr>
                <w:rFonts w:asciiTheme="minorHAnsi" w:hAnsiTheme="minorHAnsi" w:cs="Arial"/>
                <w:szCs w:val="22"/>
              </w:rPr>
              <w:t>Equipment</w:t>
            </w:r>
            <w:proofErr w:type="spellEnd"/>
            <w:r w:rsidRPr="005D1980">
              <w:rPr>
                <w:rFonts w:asciiTheme="minorHAnsi" w:hAnsiTheme="minorHAnsi" w:cs="Arial"/>
                <w:szCs w:val="22"/>
              </w:rPr>
              <w:t xml:space="preserve"> </w:t>
            </w:r>
            <w:proofErr w:type="spellStart"/>
            <w:r w:rsidRPr="005D1980">
              <w:rPr>
                <w:rFonts w:asciiTheme="minorHAnsi" w:hAnsiTheme="minorHAnsi" w:cs="Arial"/>
                <w:szCs w:val="22"/>
              </w:rPr>
              <w:t>Standart</w:t>
            </w:r>
            <w:proofErr w:type="spellEnd"/>
            <w:r w:rsidRPr="005D1980">
              <w:rPr>
                <w:rFonts w:asciiTheme="minorHAnsi" w:hAnsiTheme="minorHAnsi" w:cs="Arial"/>
                <w:szCs w:val="22"/>
              </w:rPr>
              <w:t>.</w:t>
            </w:r>
          </w:p>
          <w:p w:rsidR="009901AF" w:rsidRPr="005D1980" w:rsidRDefault="009901AF" w:rsidP="00616E25">
            <w:pPr>
              <w:jc w:val="both"/>
              <w:rPr>
                <w:rFonts w:asciiTheme="minorHAnsi" w:hAnsiTheme="minorHAnsi" w:cs="Arial"/>
                <w:szCs w:val="22"/>
                <w:lang w:val="en-US"/>
              </w:rPr>
            </w:pPr>
          </w:p>
        </w:tc>
      </w:tr>
    </w:tbl>
    <w:p w:rsidR="005748A3" w:rsidRPr="00EE0057" w:rsidRDefault="005748A3">
      <w:pPr>
        <w:rPr>
          <w:rFonts w:asciiTheme="minorHAnsi" w:hAnsiTheme="minorHAnsi" w:cs="Arial"/>
          <w:b/>
          <w:szCs w:val="22"/>
          <w:highlight w:val="yellow"/>
        </w:rPr>
      </w:pPr>
      <w:bookmarkStart w:id="18" w:name="_Toc422380296"/>
      <w:r w:rsidRPr="00EE0057">
        <w:rPr>
          <w:szCs w:val="22"/>
          <w:highlight w:val="yellow"/>
        </w:rPr>
        <w:br w:type="page"/>
      </w:r>
    </w:p>
    <w:p w:rsidR="00E10767" w:rsidRPr="005D1980" w:rsidRDefault="00E10767" w:rsidP="00E10767">
      <w:pPr>
        <w:pStyle w:val="Ttulo1"/>
        <w:rPr>
          <w:szCs w:val="22"/>
        </w:rPr>
      </w:pPr>
      <w:bookmarkStart w:id="19" w:name="_Toc529252777"/>
      <w:r w:rsidRPr="005D1980">
        <w:rPr>
          <w:szCs w:val="22"/>
        </w:rPr>
        <w:lastRenderedPageBreak/>
        <w:t xml:space="preserve">DOCUMENTOS </w:t>
      </w:r>
      <w:bookmarkEnd w:id="18"/>
      <w:r w:rsidR="008F3C53" w:rsidRPr="005D1980">
        <w:rPr>
          <w:szCs w:val="22"/>
        </w:rPr>
        <w:t>DE REFERÊNCIA</w:t>
      </w:r>
      <w:bookmarkEnd w:id="19"/>
    </w:p>
    <w:p w:rsidR="00E10767" w:rsidRPr="005D1980" w:rsidRDefault="00E10767" w:rsidP="00E10767">
      <w:pPr>
        <w:jc w:val="both"/>
        <w:rPr>
          <w:rFonts w:asciiTheme="minorHAnsi" w:hAnsiTheme="minorHAnsi" w:cs="Arial"/>
          <w:szCs w:val="22"/>
        </w:rPr>
      </w:pPr>
    </w:p>
    <w:p w:rsidR="00E10767" w:rsidRPr="005D1980" w:rsidRDefault="00E10767" w:rsidP="00E10767">
      <w:pPr>
        <w:pStyle w:val="Corpodetexto3"/>
        <w:jc w:val="both"/>
        <w:rPr>
          <w:rFonts w:asciiTheme="minorHAnsi" w:hAnsiTheme="minorHAnsi" w:cs="Arial"/>
          <w:i w:val="0"/>
          <w:sz w:val="22"/>
          <w:szCs w:val="22"/>
        </w:rPr>
      </w:pPr>
      <w:r w:rsidRPr="005D1980">
        <w:rPr>
          <w:rFonts w:asciiTheme="minorHAnsi" w:hAnsiTheme="minorHAnsi" w:cs="Arial"/>
          <w:i w:val="0"/>
          <w:sz w:val="22"/>
          <w:szCs w:val="22"/>
        </w:rPr>
        <w:t xml:space="preserve">Abaixo segue a relação de documentos do projeto básico elaborado </w:t>
      </w:r>
      <w:r w:rsidR="00A20D54" w:rsidRPr="005D1980">
        <w:rPr>
          <w:rFonts w:asciiTheme="minorHAnsi" w:hAnsiTheme="minorHAnsi" w:cs="Arial"/>
          <w:i w:val="0"/>
          <w:sz w:val="22"/>
          <w:szCs w:val="22"/>
        </w:rPr>
        <w:t xml:space="preserve">e </w:t>
      </w:r>
      <w:r w:rsidRPr="005D1980">
        <w:rPr>
          <w:rFonts w:asciiTheme="minorHAnsi" w:hAnsiTheme="minorHAnsi" w:cs="Arial"/>
          <w:i w:val="0"/>
          <w:sz w:val="22"/>
          <w:szCs w:val="22"/>
        </w:rPr>
        <w:t xml:space="preserve">que serão fornecidos pelo </w:t>
      </w:r>
      <w:r w:rsidRPr="005D1980">
        <w:rPr>
          <w:rFonts w:asciiTheme="minorHAnsi" w:hAnsiTheme="minorHAnsi" w:cs="Arial"/>
          <w:b/>
          <w:i w:val="0"/>
          <w:sz w:val="22"/>
          <w:szCs w:val="22"/>
        </w:rPr>
        <w:t>INSTITUTO BUTANTAN</w:t>
      </w:r>
      <w:r w:rsidRPr="005D1980">
        <w:rPr>
          <w:rFonts w:asciiTheme="minorHAnsi" w:hAnsiTheme="minorHAnsi" w:cs="Arial"/>
          <w:i w:val="0"/>
          <w:sz w:val="22"/>
          <w:szCs w:val="22"/>
        </w:rPr>
        <w:t>, e servirão para análise e base para a elaboração da proposta de fornecimento:</w:t>
      </w:r>
    </w:p>
    <w:p w:rsidR="00E10767" w:rsidRPr="00EE0057" w:rsidRDefault="00E10767" w:rsidP="00E10767">
      <w:pPr>
        <w:jc w:val="both"/>
        <w:rPr>
          <w:rFonts w:asciiTheme="minorHAnsi" w:hAnsiTheme="minorHAnsi" w:cs="Arial"/>
          <w:szCs w:val="22"/>
          <w:highlight w:val="yellow"/>
        </w:rPr>
      </w:pPr>
    </w:p>
    <w:p w:rsidR="00565D6D" w:rsidRPr="00020215" w:rsidRDefault="00565D6D" w:rsidP="00565D6D">
      <w:pPr>
        <w:pStyle w:val="PargrafodaLista"/>
        <w:numPr>
          <w:ilvl w:val="0"/>
          <w:numId w:val="35"/>
        </w:numPr>
        <w:rPr>
          <w:rFonts w:asciiTheme="minorHAnsi" w:hAnsiTheme="minorHAnsi" w:cs="Arial"/>
          <w:szCs w:val="22"/>
        </w:rPr>
      </w:pPr>
      <w:r w:rsidRPr="00020215">
        <w:rPr>
          <w:rFonts w:asciiTheme="minorHAnsi" w:hAnsiTheme="minorHAnsi" w:cs="Arial"/>
          <w:szCs w:val="22"/>
        </w:rPr>
        <w:t>DEA-</w:t>
      </w:r>
      <w:r w:rsidR="00FB13DB">
        <w:rPr>
          <w:rFonts w:asciiTheme="minorHAnsi" w:hAnsiTheme="minorHAnsi" w:cs="Arial"/>
          <w:szCs w:val="22"/>
        </w:rPr>
        <w:t>0</w:t>
      </w:r>
      <w:r w:rsidR="00443D62">
        <w:rPr>
          <w:rFonts w:asciiTheme="minorHAnsi" w:hAnsiTheme="minorHAnsi" w:cs="Arial"/>
          <w:szCs w:val="22"/>
        </w:rPr>
        <w:t>4104</w:t>
      </w:r>
      <w:r w:rsidRPr="00020215">
        <w:rPr>
          <w:rFonts w:asciiTheme="minorHAnsi" w:hAnsiTheme="minorHAnsi" w:cs="Arial"/>
          <w:szCs w:val="22"/>
        </w:rPr>
        <w:t>-PB-AT</w:t>
      </w:r>
      <w:r w:rsidR="003169CE" w:rsidRPr="00020215">
        <w:rPr>
          <w:rFonts w:asciiTheme="minorHAnsi" w:hAnsiTheme="minorHAnsi" w:cs="Arial"/>
          <w:szCs w:val="22"/>
        </w:rPr>
        <w:t>-</w:t>
      </w:r>
      <w:r w:rsidR="003F5EF7">
        <w:rPr>
          <w:rFonts w:asciiTheme="minorHAnsi" w:hAnsiTheme="minorHAnsi" w:cs="Arial"/>
          <w:szCs w:val="22"/>
        </w:rPr>
        <w:t>HV</w:t>
      </w:r>
      <w:r w:rsidRPr="00020215">
        <w:rPr>
          <w:rFonts w:asciiTheme="minorHAnsi" w:hAnsiTheme="minorHAnsi" w:cs="Arial"/>
          <w:szCs w:val="22"/>
        </w:rPr>
        <w:t>-LD-0001</w:t>
      </w:r>
      <w:r w:rsidRPr="00020215">
        <w:rPr>
          <w:rFonts w:asciiTheme="minorHAnsi" w:hAnsiTheme="minorHAnsi" w:cs="Arial"/>
          <w:szCs w:val="22"/>
        </w:rPr>
        <w:tab/>
      </w:r>
      <w:r w:rsidRPr="00020215">
        <w:rPr>
          <w:rFonts w:asciiTheme="minorHAnsi" w:hAnsiTheme="minorHAnsi" w:cs="Arial"/>
          <w:szCs w:val="22"/>
        </w:rPr>
        <w:tab/>
        <w:t>Lista de Documentos de Automação</w:t>
      </w:r>
    </w:p>
    <w:p w:rsidR="00565D6D" w:rsidRPr="00020215" w:rsidRDefault="00565D6D" w:rsidP="00565D6D">
      <w:pPr>
        <w:pStyle w:val="PargrafodaLista"/>
        <w:numPr>
          <w:ilvl w:val="0"/>
          <w:numId w:val="35"/>
        </w:numPr>
        <w:rPr>
          <w:rFonts w:asciiTheme="minorHAnsi" w:hAnsiTheme="minorHAnsi" w:cs="Arial"/>
          <w:szCs w:val="22"/>
        </w:rPr>
      </w:pPr>
      <w:r w:rsidRPr="00020215">
        <w:rPr>
          <w:rFonts w:asciiTheme="minorHAnsi" w:hAnsiTheme="minorHAnsi" w:cs="Arial"/>
          <w:szCs w:val="22"/>
        </w:rPr>
        <w:t>DEA-</w:t>
      </w:r>
      <w:r w:rsidR="00443D62">
        <w:rPr>
          <w:rFonts w:asciiTheme="minorHAnsi" w:hAnsiTheme="minorHAnsi" w:cs="Arial"/>
          <w:szCs w:val="22"/>
        </w:rPr>
        <w:t>04104</w:t>
      </w:r>
      <w:r w:rsidRPr="00020215">
        <w:rPr>
          <w:rFonts w:asciiTheme="minorHAnsi" w:hAnsiTheme="minorHAnsi" w:cs="Arial"/>
          <w:szCs w:val="22"/>
        </w:rPr>
        <w:t>-PB-AT</w:t>
      </w:r>
      <w:r w:rsidR="003169CE" w:rsidRPr="00020215">
        <w:rPr>
          <w:rFonts w:asciiTheme="minorHAnsi" w:hAnsiTheme="minorHAnsi" w:cs="Arial"/>
          <w:szCs w:val="22"/>
        </w:rPr>
        <w:t>-</w:t>
      </w:r>
      <w:r w:rsidR="003F5EF7">
        <w:rPr>
          <w:rFonts w:asciiTheme="minorHAnsi" w:hAnsiTheme="minorHAnsi" w:cs="Arial"/>
          <w:szCs w:val="22"/>
        </w:rPr>
        <w:t>HV</w:t>
      </w:r>
      <w:r w:rsidRPr="00020215">
        <w:rPr>
          <w:rFonts w:asciiTheme="minorHAnsi" w:hAnsiTheme="minorHAnsi" w:cs="Arial"/>
          <w:szCs w:val="22"/>
        </w:rPr>
        <w:t>-MD-0001</w:t>
      </w:r>
      <w:r w:rsidRPr="00020215">
        <w:rPr>
          <w:rFonts w:asciiTheme="minorHAnsi" w:hAnsiTheme="minorHAnsi" w:cs="Arial"/>
          <w:szCs w:val="22"/>
        </w:rPr>
        <w:tab/>
      </w:r>
      <w:r w:rsidRPr="00020215">
        <w:rPr>
          <w:rFonts w:asciiTheme="minorHAnsi" w:hAnsiTheme="minorHAnsi" w:cs="Arial"/>
          <w:szCs w:val="22"/>
        </w:rPr>
        <w:tab/>
        <w:t>Memorial Descritivo Automação</w:t>
      </w:r>
    </w:p>
    <w:p w:rsidR="00565D6D" w:rsidRDefault="00565D6D" w:rsidP="00565D6D">
      <w:pPr>
        <w:pStyle w:val="PargrafodaLista"/>
        <w:numPr>
          <w:ilvl w:val="0"/>
          <w:numId w:val="35"/>
        </w:numPr>
        <w:rPr>
          <w:rFonts w:asciiTheme="minorHAnsi" w:hAnsiTheme="minorHAnsi" w:cs="Arial"/>
          <w:szCs w:val="22"/>
        </w:rPr>
      </w:pPr>
      <w:r w:rsidRPr="00020215">
        <w:rPr>
          <w:rFonts w:asciiTheme="minorHAnsi" w:hAnsiTheme="minorHAnsi" w:cs="Arial"/>
          <w:szCs w:val="22"/>
        </w:rPr>
        <w:t>DEA-</w:t>
      </w:r>
      <w:r w:rsidR="00443D62">
        <w:rPr>
          <w:rFonts w:asciiTheme="minorHAnsi" w:hAnsiTheme="minorHAnsi" w:cs="Arial"/>
          <w:szCs w:val="22"/>
        </w:rPr>
        <w:t>04104</w:t>
      </w:r>
      <w:r w:rsidRPr="00020215">
        <w:rPr>
          <w:rFonts w:asciiTheme="minorHAnsi" w:hAnsiTheme="minorHAnsi" w:cs="Arial"/>
          <w:szCs w:val="22"/>
        </w:rPr>
        <w:t>-PB-AT</w:t>
      </w:r>
      <w:r w:rsidR="003169CE" w:rsidRPr="00020215">
        <w:rPr>
          <w:rFonts w:asciiTheme="minorHAnsi" w:hAnsiTheme="minorHAnsi" w:cs="Arial"/>
          <w:szCs w:val="22"/>
        </w:rPr>
        <w:t>-</w:t>
      </w:r>
      <w:r w:rsidR="003F5EF7">
        <w:rPr>
          <w:rFonts w:asciiTheme="minorHAnsi" w:hAnsiTheme="minorHAnsi" w:cs="Arial"/>
          <w:szCs w:val="22"/>
        </w:rPr>
        <w:t>HV</w:t>
      </w:r>
      <w:r w:rsidRPr="00020215">
        <w:rPr>
          <w:rFonts w:asciiTheme="minorHAnsi" w:hAnsiTheme="minorHAnsi" w:cs="Arial"/>
          <w:szCs w:val="22"/>
        </w:rPr>
        <w:t>-DE-0001</w:t>
      </w:r>
      <w:r w:rsidRPr="00020215">
        <w:rPr>
          <w:rFonts w:asciiTheme="minorHAnsi" w:hAnsiTheme="minorHAnsi" w:cs="Arial"/>
          <w:szCs w:val="22"/>
        </w:rPr>
        <w:tab/>
        <w:t xml:space="preserve"> </w:t>
      </w:r>
      <w:r w:rsidRPr="00020215">
        <w:rPr>
          <w:rFonts w:asciiTheme="minorHAnsi" w:hAnsiTheme="minorHAnsi" w:cs="Arial"/>
          <w:szCs w:val="22"/>
        </w:rPr>
        <w:tab/>
        <w:t>Arquitetura de Automação</w:t>
      </w:r>
    </w:p>
    <w:p w:rsidR="00494785" w:rsidRPr="00494785" w:rsidRDefault="00494785" w:rsidP="00494785">
      <w:pPr>
        <w:pStyle w:val="PargrafodaLista"/>
        <w:numPr>
          <w:ilvl w:val="0"/>
          <w:numId w:val="35"/>
        </w:numPr>
        <w:rPr>
          <w:rFonts w:asciiTheme="minorHAnsi" w:hAnsiTheme="minorHAnsi" w:cs="Arial"/>
          <w:szCs w:val="22"/>
        </w:rPr>
      </w:pPr>
      <w:r w:rsidRPr="00494785">
        <w:rPr>
          <w:rFonts w:asciiTheme="minorHAnsi" w:hAnsiTheme="minorHAnsi" w:cs="Arial"/>
          <w:szCs w:val="22"/>
        </w:rPr>
        <w:t>DEA-04104-PB-AT-HV-DE-0002</w:t>
      </w:r>
      <w:r w:rsidRPr="00494785">
        <w:rPr>
          <w:rFonts w:asciiTheme="minorHAnsi" w:hAnsiTheme="minorHAnsi" w:cs="Arial"/>
          <w:szCs w:val="22"/>
        </w:rPr>
        <w:tab/>
      </w:r>
      <w:r w:rsidRPr="00494785">
        <w:rPr>
          <w:rFonts w:asciiTheme="minorHAnsi" w:hAnsiTheme="minorHAnsi" w:cs="Arial"/>
          <w:szCs w:val="22"/>
        </w:rPr>
        <w:tab/>
        <w:t xml:space="preserve">Diagrama de </w:t>
      </w:r>
      <w:proofErr w:type="spellStart"/>
      <w:r>
        <w:rPr>
          <w:rFonts w:asciiTheme="minorHAnsi" w:hAnsiTheme="minorHAnsi" w:cs="Arial"/>
          <w:szCs w:val="22"/>
        </w:rPr>
        <w:t>Paineis</w:t>
      </w:r>
      <w:proofErr w:type="spellEnd"/>
      <w:r>
        <w:rPr>
          <w:rFonts w:asciiTheme="minorHAnsi" w:hAnsiTheme="minorHAnsi" w:cs="Arial"/>
          <w:szCs w:val="22"/>
        </w:rPr>
        <w:t xml:space="preserve"> (Típico)</w:t>
      </w:r>
    </w:p>
    <w:p w:rsidR="007376A4" w:rsidRPr="00CB36BC" w:rsidRDefault="007376A4" w:rsidP="007376A4">
      <w:pPr>
        <w:pStyle w:val="PargrafodaLista"/>
        <w:numPr>
          <w:ilvl w:val="0"/>
          <w:numId w:val="35"/>
        </w:numPr>
        <w:rPr>
          <w:rFonts w:asciiTheme="minorHAnsi" w:hAnsiTheme="minorHAnsi" w:cs="Arial"/>
          <w:szCs w:val="22"/>
        </w:rPr>
      </w:pPr>
      <w:r w:rsidRPr="00CB36BC">
        <w:rPr>
          <w:rFonts w:asciiTheme="minorHAnsi" w:hAnsiTheme="minorHAnsi" w:cs="Arial"/>
          <w:szCs w:val="22"/>
        </w:rPr>
        <w:t>DEA-</w:t>
      </w:r>
      <w:r w:rsidR="00443D62" w:rsidRPr="00CB36BC">
        <w:rPr>
          <w:rFonts w:asciiTheme="minorHAnsi" w:hAnsiTheme="minorHAnsi" w:cs="Arial"/>
          <w:szCs w:val="22"/>
        </w:rPr>
        <w:t>04104</w:t>
      </w:r>
      <w:r w:rsidRPr="00CB36BC">
        <w:rPr>
          <w:rFonts w:asciiTheme="minorHAnsi" w:hAnsiTheme="minorHAnsi" w:cs="Arial"/>
          <w:szCs w:val="22"/>
        </w:rPr>
        <w:t>-PB-AT-HV-DE-0003</w:t>
      </w:r>
      <w:r w:rsidRPr="00CB36BC">
        <w:rPr>
          <w:rFonts w:asciiTheme="minorHAnsi" w:hAnsiTheme="minorHAnsi" w:cs="Arial"/>
          <w:szCs w:val="22"/>
        </w:rPr>
        <w:tab/>
      </w:r>
      <w:r w:rsidRPr="00CB36BC">
        <w:rPr>
          <w:rFonts w:asciiTheme="minorHAnsi" w:hAnsiTheme="minorHAnsi" w:cs="Arial"/>
          <w:szCs w:val="22"/>
        </w:rPr>
        <w:tab/>
        <w:t>Diagrama de Rota de Cabos</w:t>
      </w:r>
    </w:p>
    <w:p w:rsidR="007376A4" w:rsidRPr="00542F82" w:rsidRDefault="007376A4" w:rsidP="007376A4">
      <w:pPr>
        <w:pStyle w:val="PargrafodaLista"/>
        <w:numPr>
          <w:ilvl w:val="0"/>
          <w:numId w:val="35"/>
        </w:numPr>
        <w:rPr>
          <w:rFonts w:asciiTheme="minorHAnsi" w:hAnsiTheme="minorHAnsi" w:cs="Arial"/>
          <w:szCs w:val="22"/>
        </w:rPr>
      </w:pPr>
      <w:r w:rsidRPr="00542F82">
        <w:rPr>
          <w:rFonts w:asciiTheme="minorHAnsi" w:hAnsiTheme="minorHAnsi" w:cs="Arial"/>
          <w:szCs w:val="22"/>
        </w:rPr>
        <w:t>DEA-</w:t>
      </w:r>
      <w:r w:rsidR="00443D62" w:rsidRPr="00542F82">
        <w:rPr>
          <w:rFonts w:asciiTheme="minorHAnsi" w:hAnsiTheme="minorHAnsi" w:cs="Arial"/>
          <w:szCs w:val="22"/>
        </w:rPr>
        <w:t>04104</w:t>
      </w:r>
      <w:r w:rsidRPr="00542F82">
        <w:rPr>
          <w:rFonts w:asciiTheme="minorHAnsi" w:hAnsiTheme="minorHAnsi" w:cs="Arial"/>
          <w:szCs w:val="22"/>
        </w:rPr>
        <w:t>-PB-AT-HV-DE-0005</w:t>
      </w:r>
      <w:r w:rsidRPr="00542F82">
        <w:rPr>
          <w:rFonts w:asciiTheme="minorHAnsi" w:hAnsiTheme="minorHAnsi" w:cs="Arial"/>
          <w:szCs w:val="22"/>
        </w:rPr>
        <w:tab/>
      </w:r>
      <w:r w:rsidRPr="00542F82">
        <w:rPr>
          <w:rFonts w:asciiTheme="minorHAnsi" w:hAnsiTheme="minorHAnsi" w:cs="Arial"/>
          <w:szCs w:val="22"/>
        </w:rPr>
        <w:tab/>
        <w:t>Detalhes Típicos de Instalação (caderno)</w:t>
      </w:r>
    </w:p>
    <w:p w:rsidR="007376A4" w:rsidRPr="00E9690C" w:rsidRDefault="007376A4" w:rsidP="007376A4">
      <w:pPr>
        <w:pStyle w:val="PargrafodaLista"/>
        <w:numPr>
          <w:ilvl w:val="0"/>
          <w:numId w:val="35"/>
        </w:numPr>
        <w:rPr>
          <w:rFonts w:asciiTheme="minorHAnsi" w:hAnsiTheme="minorHAnsi" w:cs="Arial"/>
          <w:szCs w:val="22"/>
        </w:rPr>
      </w:pPr>
      <w:r w:rsidRPr="00E9690C">
        <w:rPr>
          <w:rFonts w:asciiTheme="minorHAnsi" w:hAnsiTheme="minorHAnsi" w:cs="Arial"/>
          <w:szCs w:val="22"/>
        </w:rPr>
        <w:t>DEA-</w:t>
      </w:r>
      <w:r w:rsidR="00443D62">
        <w:rPr>
          <w:rFonts w:asciiTheme="minorHAnsi" w:hAnsiTheme="minorHAnsi" w:cs="Arial"/>
          <w:szCs w:val="22"/>
        </w:rPr>
        <w:t>04104</w:t>
      </w:r>
      <w:r w:rsidRPr="00E9690C">
        <w:rPr>
          <w:rFonts w:asciiTheme="minorHAnsi" w:hAnsiTheme="minorHAnsi" w:cs="Arial"/>
          <w:szCs w:val="22"/>
        </w:rPr>
        <w:t>-PB-AT-</w:t>
      </w:r>
      <w:r>
        <w:rPr>
          <w:rFonts w:asciiTheme="minorHAnsi" w:hAnsiTheme="minorHAnsi" w:cs="Arial"/>
          <w:szCs w:val="22"/>
        </w:rPr>
        <w:t>HV</w:t>
      </w:r>
      <w:r w:rsidRPr="00E9690C">
        <w:rPr>
          <w:rFonts w:asciiTheme="minorHAnsi" w:hAnsiTheme="minorHAnsi" w:cs="Arial"/>
          <w:szCs w:val="22"/>
        </w:rPr>
        <w:t>-LI-0001</w:t>
      </w:r>
      <w:r w:rsidRPr="00E9690C">
        <w:rPr>
          <w:rFonts w:asciiTheme="minorHAnsi" w:hAnsiTheme="minorHAnsi" w:cs="Arial"/>
          <w:szCs w:val="22"/>
        </w:rPr>
        <w:tab/>
      </w:r>
      <w:r w:rsidRPr="00E9690C">
        <w:rPr>
          <w:rFonts w:asciiTheme="minorHAnsi" w:hAnsiTheme="minorHAnsi" w:cs="Arial"/>
          <w:szCs w:val="22"/>
        </w:rPr>
        <w:tab/>
      </w:r>
      <w:r>
        <w:rPr>
          <w:rFonts w:asciiTheme="minorHAnsi" w:hAnsiTheme="minorHAnsi" w:cs="Arial"/>
          <w:szCs w:val="22"/>
        </w:rPr>
        <w:tab/>
      </w:r>
      <w:r w:rsidRPr="00E9690C">
        <w:rPr>
          <w:rFonts w:asciiTheme="minorHAnsi" w:hAnsiTheme="minorHAnsi" w:cs="Arial"/>
          <w:szCs w:val="22"/>
        </w:rPr>
        <w:t>Lista de Instrumentos</w:t>
      </w:r>
    </w:p>
    <w:p w:rsidR="007376A4" w:rsidRPr="00E9690C" w:rsidRDefault="007376A4" w:rsidP="007376A4">
      <w:pPr>
        <w:pStyle w:val="PargrafodaLista"/>
        <w:numPr>
          <w:ilvl w:val="0"/>
          <w:numId w:val="35"/>
        </w:numPr>
        <w:rPr>
          <w:rFonts w:asciiTheme="minorHAnsi" w:hAnsiTheme="minorHAnsi" w:cs="Arial"/>
          <w:szCs w:val="22"/>
        </w:rPr>
      </w:pPr>
      <w:r w:rsidRPr="00E9690C">
        <w:rPr>
          <w:rFonts w:asciiTheme="minorHAnsi" w:hAnsiTheme="minorHAnsi" w:cs="Arial"/>
          <w:szCs w:val="22"/>
        </w:rPr>
        <w:t>DEA-</w:t>
      </w:r>
      <w:r w:rsidR="00443D62">
        <w:rPr>
          <w:rFonts w:asciiTheme="minorHAnsi" w:hAnsiTheme="minorHAnsi" w:cs="Arial"/>
          <w:szCs w:val="22"/>
        </w:rPr>
        <w:t>04104</w:t>
      </w:r>
      <w:r w:rsidRPr="00E9690C">
        <w:rPr>
          <w:rFonts w:asciiTheme="minorHAnsi" w:hAnsiTheme="minorHAnsi" w:cs="Arial"/>
          <w:szCs w:val="22"/>
        </w:rPr>
        <w:t>-PB-AT-</w:t>
      </w:r>
      <w:r>
        <w:rPr>
          <w:rFonts w:asciiTheme="minorHAnsi" w:hAnsiTheme="minorHAnsi" w:cs="Arial"/>
          <w:szCs w:val="22"/>
        </w:rPr>
        <w:t>HV</w:t>
      </w:r>
      <w:r w:rsidRPr="00E9690C">
        <w:rPr>
          <w:rFonts w:asciiTheme="minorHAnsi" w:hAnsiTheme="minorHAnsi" w:cs="Arial"/>
          <w:szCs w:val="22"/>
        </w:rPr>
        <w:t>-LI-0002</w:t>
      </w:r>
      <w:r w:rsidRPr="00E9690C">
        <w:rPr>
          <w:rFonts w:asciiTheme="minorHAnsi" w:hAnsiTheme="minorHAnsi" w:cs="Arial"/>
          <w:szCs w:val="22"/>
        </w:rPr>
        <w:tab/>
      </w:r>
      <w:r w:rsidRPr="00E9690C">
        <w:rPr>
          <w:rFonts w:asciiTheme="minorHAnsi" w:hAnsiTheme="minorHAnsi" w:cs="Arial"/>
          <w:szCs w:val="22"/>
        </w:rPr>
        <w:tab/>
      </w:r>
      <w:r>
        <w:rPr>
          <w:rFonts w:asciiTheme="minorHAnsi" w:hAnsiTheme="minorHAnsi" w:cs="Arial"/>
          <w:szCs w:val="22"/>
        </w:rPr>
        <w:tab/>
      </w:r>
      <w:r w:rsidRPr="00E9690C">
        <w:rPr>
          <w:rFonts w:asciiTheme="minorHAnsi" w:hAnsiTheme="minorHAnsi" w:cs="Arial"/>
          <w:szCs w:val="22"/>
        </w:rPr>
        <w:t>Lista de Entradas e Saídas</w:t>
      </w:r>
    </w:p>
    <w:p w:rsidR="007376A4" w:rsidRPr="00E9690C" w:rsidRDefault="007376A4" w:rsidP="007376A4">
      <w:pPr>
        <w:pStyle w:val="PargrafodaLista"/>
        <w:numPr>
          <w:ilvl w:val="0"/>
          <w:numId w:val="35"/>
        </w:numPr>
        <w:rPr>
          <w:rFonts w:asciiTheme="minorHAnsi" w:hAnsiTheme="minorHAnsi" w:cs="Arial"/>
          <w:szCs w:val="22"/>
        </w:rPr>
      </w:pPr>
      <w:r w:rsidRPr="00E9690C">
        <w:rPr>
          <w:rFonts w:asciiTheme="minorHAnsi" w:hAnsiTheme="minorHAnsi" w:cs="Arial"/>
          <w:szCs w:val="22"/>
        </w:rPr>
        <w:t>DEA-</w:t>
      </w:r>
      <w:r w:rsidR="00443D62">
        <w:rPr>
          <w:rFonts w:asciiTheme="minorHAnsi" w:hAnsiTheme="minorHAnsi" w:cs="Arial"/>
          <w:szCs w:val="22"/>
        </w:rPr>
        <w:t>04104</w:t>
      </w:r>
      <w:r w:rsidRPr="00E9690C">
        <w:rPr>
          <w:rFonts w:asciiTheme="minorHAnsi" w:hAnsiTheme="minorHAnsi" w:cs="Arial"/>
          <w:szCs w:val="22"/>
        </w:rPr>
        <w:t>-PB-AT-</w:t>
      </w:r>
      <w:r>
        <w:rPr>
          <w:rFonts w:asciiTheme="minorHAnsi" w:hAnsiTheme="minorHAnsi" w:cs="Arial"/>
          <w:szCs w:val="22"/>
        </w:rPr>
        <w:t>HV</w:t>
      </w:r>
      <w:r w:rsidRPr="00E9690C">
        <w:rPr>
          <w:rFonts w:asciiTheme="minorHAnsi" w:hAnsiTheme="minorHAnsi" w:cs="Arial"/>
          <w:szCs w:val="22"/>
        </w:rPr>
        <w:t>-LI-0003</w:t>
      </w:r>
      <w:r w:rsidRPr="00E9690C">
        <w:rPr>
          <w:rFonts w:asciiTheme="minorHAnsi" w:hAnsiTheme="minorHAnsi" w:cs="Arial"/>
          <w:szCs w:val="22"/>
        </w:rPr>
        <w:tab/>
      </w:r>
      <w:r w:rsidRPr="00E9690C">
        <w:rPr>
          <w:rFonts w:asciiTheme="minorHAnsi" w:hAnsiTheme="minorHAnsi" w:cs="Arial"/>
          <w:szCs w:val="22"/>
        </w:rPr>
        <w:tab/>
      </w:r>
      <w:r>
        <w:rPr>
          <w:rFonts w:asciiTheme="minorHAnsi" w:hAnsiTheme="minorHAnsi" w:cs="Arial"/>
          <w:szCs w:val="22"/>
        </w:rPr>
        <w:tab/>
      </w:r>
      <w:r w:rsidRPr="00E9690C">
        <w:rPr>
          <w:rFonts w:asciiTheme="minorHAnsi" w:hAnsiTheme="minorHAnsi" w:cs="Arial"/>
          <w:szCs w:val="22"/>
        </w:rPr>
        <w:t>Lista de Cabos</w:t>
      </w:r>
    </w:p>
    <w:p w:rsidR="007376A4" w:rsidRDefault="007376A4" w:rsidP="007376A4">
      <w:pPr>
        <w:pStyle w:val="PargrafodaLista"/>
        <w:numPr>
          <w:ilvl w:val="0"/>
          <w:numId w:val="35"/>
        </w:numPr>
        <w:rPr>
          <w:rFonts w:asciiTheme="minorHAnsi" w:hAnsiTheme="minorHAnsi" w:cs="Arial"/>
          <w:szCs w:val="22"/>
        </w:rPr>
      </w:pPr>
      <w:r w:rsidRPr="00E9690C">
        <w:rPr>
          <w:rFonts w:asciiTheme="minorHAnsi" w:hAnsiTheme="minorHAnsi" w:cs="Arial"/>
          <w:szCs w:val="22"/>
        </w:rPr>
        <w:t>DEA-</w:t>
      </w:r>
      <w:r w:rsidR="00443D62">
        <w:rPr>
          <w:rFonts w:asciiTheme="minorHAnsi" w:hAnsiTheme="minorHAnsi" w:cs="Arial"/>
          <w:szCs w:val="22"/>
        </w:rPr>
        <w:t>04104</w:t>
      </w:r>
      <w:r w:rsidRPr="00E9690C">
        <w:rPr>
          <w:rFonts w:asciiTheme="minorHAnsi" w:hAnsiTheme="minorHAnsi" w:cs="Arial"/>
          <w:szCs w:val="22"/>
        </w:rPr>
        <w:t>-PB-AT-</w:t>
      </w:r>
      <w:r>
        <w:rPr>
          <w:rFonts w:asciiTheme="minorHAnsi" w:hAnsiTheme="minorHAnsi" w:cs="Arial"/>
          <w:szCs w:val="22"/>
        </w:rPr>
        <w:t>HV</w:t>
      </w:r>
      <w:r w:rsidRPr="00E9690C">
        <w:rPr>
          <w:rFonts w:asciiTheme="minorHAnsi" w:hAnsiTheme="minorHAnsi" w:cs="Arial"/>
          <w:szCs w:val="22"/>
        </w:rPr>
        <w:t>-LI-0004</w:t>
      </w:r>
      <w:r w:rsidRPr="00E9690C">
        <w:rPr>
          <w:rFonts w:asciiTheme="minorHAnsi" w:hAnsiTheme="minorHAnsi" w:cs="Arial"/>
          <w:szCs w:val="22"/>
        </w:rPr>
        <w:tab/>
      </w:r>
      <w:r w:rsidRPr="00E9690C">
        <w:rPr>
          <w:rFonts w:asciiTheme="minorHAnsi" w:hAnsiTheme="minorHAnsi" w:cs="Arial"/>
          <w:szCs w:val="22"/>
        </w:rPr>
        <w:tab/>
      </w:r>
      <w:r>
        <w:rPr>
          <w:rFonts w:asciiTheme="minorHAnsi" w:hAnsiTheme="minorHAnsi" w:cs="Arial"/>
          <w:szCs w:val="22"/>
        </w:rPr>
        <w:tab/>
        <w:t>Lista de Materiais, Serviços, Hardware e Software</w:t>
      </w:r>
    </w:p>
    <w:p w:rsidR="00353F94" w:rsidRPr="00353F94" w:rsidRDefault="00353F94" w:rsidP="007376A4">
      <w:pPr>
        <w:pStyle w:val="PargrafodaLista"/>
        <w:numPr>
          <w:ilvl w:val="0"/>
          <w:numId w:val="35"/>
        </w:numPr>
        <w:rPr>
          <w:rFonts w:asciiTheme="minorHAnsi" w:hAnsiTheme="minorHAnsi" w:cs="Arial"/>
          <w:szCs w:val="22"/>
        </w:rPr>
      </w:pPr>
      <w:r w:rsidRPr="00353F94">
        <w:rPr>
          <w:rFonts w:asciiTheme="minorHAnsi" w:hAnsiTheme="minorHAnsi" w:cs="Arial"/>
          <w:szCs w:val="22"/>
        </w:rPr>
        <w:t>DEA-04104-PB-AT-HV-LI-0005</w:t>
      </w:r>
      <w:r w:rsidRPr="00353F94">
        <w:rPr>
          <w:rFonts w:asciiTheme="minorHAnsi" w:hAnsiTheme="minorHAnsi" w:cs="Arial"/>
          <w:szCs w:val="22"/>
        </w:rPr>
        <w:tab/>
      </w:r>
      <w:r w:rsidRPr="00353F94">
        <w:rPr>
          <w:rFonts w:asciiTheme="minorHAnsi" w:hAnsiTheme="minorHAnsi" w:cs="Arial"/>
          <w:szCs w:val="22"/>
        </w:rPr>
        <w:tab/>
      </w:r>
      <w:r w:rsidRPr="00353F94">
        <w:rPr>
          <w:rFonts w:asciiTheme="minorHAnsi" w:hAnsiTheme="minorHAnsi" w:cs="Arial"/>
          <w:szCs w:val="22"/>
        </w:rPr>
        <w:tab/>
        <w:t>Lista de Cargas</w:t>
      </w:r>
    </w:p>
    <w:p w:rsidR="007376A4" w:rsidRPr="00353F94" w:rsidRDefault="007376A4" w:rsidP="007376A4">
      <w:pPr>
        <w:rPr>
          <w:rFonts w:asciiTheme="minorHAnsi" w:hAnsiTheme="minorHAnsi" w:cs="Arial"/>
          <w:szCs w:val="22"/>
        </w:rPr>
      </w:pPr>
    </w:p>
    <w:p w:rsidR="00E10767" w:rsidRPr="00353F94" w:rsidRDefault="00E10767" w:rsidP="00E10767">
      <w:pPr>
        <w:rPr>
          <w:rFonts w:asciiTheme="minorHAnsi" w:hAnsiTheme="minorHAnsi" w:cs="Arial"/>
          <w:szCs w:val="22"/>
          <w:highlight w:val="yellow"/>
        </w:rPr>
      </w:pPr>
    </w:p>
    <w:p w:rsidR="009A2918" w:rsidRPr="00353F94" w:rsidRDefault="009A2918">
      <w:pPr>
        <w:rPr>
          <w:rFonts w:asciiTheme="minorHAnsi" w:hAnsiTheme="minorHAnsi" w:cs="Arial"/>
          <w:b/>
          <w:highlight w:val="yellow"/>
        </w:rPr>
      </w:pPr>
      <w:r w:rsidRPr="00353F94">
        <w:rPr>
          <w:highlight w:val="yellow"/>
        </w:rPr>
        <w:br w:type="page"/>
      </w:r>
    </w:p>
    <w:p w:rsidR="007676D9" w:rsidRPr="00AD4FB4" w:rsidRDefault="007676D9" w:rsidP="000F2A1C">
      <w:pPr>
        <w:pStyle w:val="Ttulo1"/>
      </w:pPr>
      <w:bookmarkStart w:id="20" w:name="_Toc529252778"/>
      <w:r w:rsidRPr="00AD4FB4">
        <w:lastRenderedPageBreak/>
        <w:t>ESCOPO DOS SERVIÇOS</w:t>
      </w:r>
      <w:bookmarkEnd w:id="13"/>
      <w:bookmarkEnd w:id="20"/>
      <w:r w:rsidRPr="00AD4FB4">
        <w:tab/>
      </w:r>
    </w:p>
    <w:p w:rsidR="00E568E1" w:rsidRPr="00AD4FB4" w:rsidRDefault="00E568E1" w:rsidP="006253CB">
      <w:pPr>
        <w:jc w:val="both"/>
        <w:rPr>
          <w:rFonts w:asciiTheme="minorHAnsi" w:hAnsiTheme="minorHAnsi"/>
          <w:szCs w:val="22"/>
        </w:rPr>
      </w:pPr>
    </w:p>
    <w:p w:rsidR="00E24141" w:rsidRPr="00AD4FB4" w:rsidRDefault="00E24141" w:rsidP="00E24141">
      <w:pPr>
        <w:jc w:val="both"/>
        <w:rPr>
          <w:rFonts w:asciiTheme="minorHAnsi" w:hAnsiTheme="minorHAnsi" w:cs="Arial"/>
          <w:szCs w:val="22"/>
        </w:rPr>
      </w:pPr>
      <w:r w:rsidRPr="00AD4FB4">
        <w:rPr>
          <w:rFonts w:asciiTheme="minorHAnsi" w:hAnsiTheme="minorHAnsi" w:cs="Arial"/>
          <w:szCs w:val="22"/>
        </w:rPr>
        <w:t xml:space="preserve">O presente memorial descritivo tem por finalidade descrever as características técnicas e demais condições para fornecimento do sistema de automação e controle que atenderá </w:t>
      </w:r>
      <w:r w:rsidR="003B78D4">
        <w:rPr>
          <w:rFonts w:asciiTheme="minorHAnsi" w:hAnsiTheme="minorHAnsi" w:cs="Arial"/>
          <w:szCs w:val="22"/>
        </w:rPr>
        <w:t>a</w:t>
      </w:r>
      <w:r w:rsidR="00D55609">
        <w:rPr>
          <w:rFonts w:asciiTheme="minorHAnsi" w:hAnsiTheme="minorHAnsi" w:cs="Arial"/>
          <w:szCs w:val="22"/>
        </w:rPr>
        <w:t xml:space="preserve"> </w:t>
      </w:r>
      <w:r w:rsidR="009227E6">
        <w:rPr>
          <w:rFonts w:asciiTheme="minorHAnsi" w:hAnsiTheme="minorHAnsi" w:cs="Arial"/>
          <w:szCs w:val="22"/>
        </w:rPr>
        <w:t>adequação do C</w:t>
      </w:r>
      <w:r w:rsidR="009227E6" w:rsidRPr="00F965A4">
        <w:rPr>
          <w:rFonts w:asciiTheme="minorHAnsi" w:hAnsiTheme="minorHAnsi" w:cs="Arial"/>
          <w:szCs w:val="22"/>
        </w:rPr>
        <w:t>ontrole de</w:t>
      </w:r>
      <w:r w:rsidR="009227E6">
        <w:rPr>
          <w:rFonts w:asciiTheme="minorHAnsi" w:hAnsiTheme="minorHAnsi" w:cs="Arial"/>
          <w:szCs w:val="22"/>
        </w:rPr>
        <w:t xml:space="preserve"> qualidade para o projeto Dengue</w:t>
      </w:r>
      <w:r w:rsidR="00F965A4" w:rsidRPr="00F965A4">
        <w:rPr>
          <w:rFonts w:asciiTheme="minorHAnsi" w:hAnsiTheme="minorHAnsi" w:cs="Arial"/>
          <w:szCs w:val="22"/>
        </w:rPr>
        <w:t xml:space="preserve"> </w:t>
      </w:r>
      <w:r w:rsidR="00F965A4">
        <w:rPr>
          <w:rFonts w:asciiTheme="minorHAnsi" w:hAnsiTheme="minorHAnsi" w:cs="Arial"/>
          <w:szCs w:val="22"/>
        </w:rPr>
        <w:t>– P4</w:t>
      </w:r>
      <w:r w:rsidR="00284C16">
        <w:rPr>
          <w:rFonts w:asciiTheme="minorHAnsi" w:hAnsiTheme="minorHAnsi" w:cs="Arial"/>
          <w:szCs w:val="22"/>
        </w:rPr>
        <w:t>1</w:t>
      </w:r>
      <w:r w:rsidR="0044518D">
        <w:rPr>
          <w:rFonts w:asciiTheme="minorHAnsi" w:hAnsiTheme="minorHAnsi" w:cs="Arial"/>
          <w:szCs w:val="22"/>
        </w:rPr>
        <w:t>.</w:t>
      </w:r>
    </w:p>
    <w:p w:rsidR="00E24141" w:rsidRPr="00EE0057" w:rsidRDefault="00E24141" w:rsidP="00E24141">
      <w:pPr>
        <w:jc w:val="both"/>
        <w:rPr>
          <w:rFonts w:asciiTheme="minorHAnsi" w:hAnsiTheme="minorHAnsi" w:cs="Arial"/>
          <w:szCs w:val="22"/>
          <w:highlight w:val="yellow"/>
        </w:rPr>
      </w:pPr>
    </w:p>
    <w:p w:rsidR="00E24141" w:rsidRDefault="008B2D0C" w:rsidP="00E24141">
      <w:pPr>
        <w:jc w:val="both"/>
        <w:rPr>
          <w:rFonts w:asciiTheme="minorHAnsi" w:hAnsiTheme="minorHAnsi" w:cs="Arial"/>
          <w:szCs w:val="22"/>
        </w:rPr>
      </w:pPr>
      <w:r w:rsidRPr="008B2D0C">
        <w:rPr>
          <w:rFonts w:asciiTheme="minorHAnsi" w:hAnsiTheme="minorHAnsi" w:cs="Arial"/>
          <w:szCs w:val="22"/>
        </w:rPr>
        <w:t>É opcion</w:t>
      </w:r>
      <w:r>
        <w:rPr>
          <w:rFonts w:asciiTheme="minorHAnsi" w:hAnsiTheme="minorHAnsi" w:cs="Arial"/>
          <w:szCs w:val="22"/>
        </w:rPr>
        <w:t>a</w:t>
      </w:r>
      <w:r w:rsidRPr="008B2D0C">
        <w:rPr>
          <w:rFonts w:asciiTheme="minorHAnsi" w:hAnsiTheme="minorHAnsi" w:cs="Arial"/>
          <w:szCs w:val="22"/>
        </w:rPr>
        <w:t>l</w:t>
      </w:r>
      <w:r w:rsidR="00E24141" w:rsidRPr="008B2D0C">
        <w:rPr>
          <w:rFonts w:asciiTheme="minorHAnsi" w:hAnsiTheme="minorHAnsi" w:cs="Arial"/>
          <w:szCs w:val="22"/>
        </w:rPr>
        <w:t xml:space="preserve"> para esse projeto, que a PROPONENTE realize visita para levantamento em campo, não podendo em hipótese alguma durante a fase de contratação e posterior execução, a PROPONENTE ter dúvidas que impacte no prazo d</w:t>
      </w:r>
      <w:r w:rsidR="00AD4FB4" w:rsidRPr="008B2D0C">
        <w:rPr>
          <w:rFonts w:asciiTheme="minorHAnsi" w:hAnsiTheme="minorHAnsi" w:cs="Arial"/>
          <w:szCs w:val="22"/>
        </w:rPr>
        <w:t>e execução do projeto e da obra</w:t>
      </w:r>
      <w:r w:rsidR="00E24141" w:rsidRPr="008B2D0C">
        <w:rPr>
          <w:rFonts w:asciiTheme="minorHAnsi" w:hAnsiTheme="minorHAnsi" w:cs="Arial"/>
          <w:szCs w:val="22"/>
        </w:rPr>
        <w:t>.</w:t>
      </w:r>
    </w:p>
    <w:p w:rsidR="00C319EC" w:rsidRDefault="00C319EC" w:rsidP="00E24141">
      <w:pPr>
        <w:jc w:val="both"/>
        <w:rPr>
          <w:rFonts w:asciiTheme="minorHAnsi" w:hAnsiTheme="minorHAnsi" w:cs="Arial"/>
          <w:szCs w:val="22"/>
        </w:rPr>
      </w:pPr>
    </w:p>
    <w:p w:rsidR="00E24141" w:rsidRPr="00AD4FB4" w:rsidRDefault="00AD4FB4" w:rsidP="00E24141">
      <w:pPr>
        <w:rPr>
          <w:rFonts w:asciiTheme="minorHAnsi" w:hAnsiTheme="minorHAnsi" w:cs="Arial"/>
        </w:rPr>
      </w:pPr>
      <w:r w:rsidRPr="00CF3FBD">
        <w:rPr>
          <w:rFonts w:asciiTheme="minorHAnsi" w:hAnsiTheme="minorHAnsi" w:cs="Arial"/>
        </w:rPr>
        <w:t>A</w:t>
      </w:r>
      <w:r w:rsidR="00E24141" w:rsidRPr="00CF3FBD">
        <w:rPr>
          <w:rFonts w:asciiTheme="minorHAnsi" w:hAnsiTheme="minorHAnsi" w:cs="Arial"/>
        </w:rPr>
        <w:t xml:space="preserve"> PROPONENTE deverá prever em seu escopo, toda compatibilização e interfaces com as demais disciplinas, todas as interferências que possam vir a acontecer, consideramos que o </w:t>
      </w:r>
      <w:r w:rsidR="00E24141" w:rsidRPr="008B2D0C">
        <w:rPr>
          <w:rFonts w:asciiTheme="minorHAnsi" w:hAnsiTheme="minorHAnsi" w:cs="Arial"/>
        </w:rPr>
        <w:t>levan</w:t>
      </w:r>
      <w:r w:rsidR="008B2D0C" w:rsidRPr="008B2D0C">
        <w:rPr>
          <w:rFonts w:asciiTheme="minorHAnsi" w:hAnsiTheme="minorHAnsi" w:cs="Arial"/>
        </w:rPr>
        <w:t>tamento de campo é opcional</w:t>
      </w:r>
      <w:r w:rsidR="00E24141" w:rsidRPr="008B2D0C">
        <w:rPr>
          <w:rFonts w:asciiTheme="minorHAnsi" w:hAnsiTheme="minorHAnsi" w:cs="Arial"/>
        </w:rPr>
        <w:t xml:space="preserve"> para realização desse escopo de fornecimento</w:t>
      </w:r>
      <w:r w:rsidR="00E24141" w:rsidRPr="00CF3FBD">
        <w:rPr>
          <w:rFonts w:asciiTheme="minorHAnsi" w:hAnsiTheme="minorHAnsi" w:cs="Arial"/>
        </w:rPr>
        <w:t xml:space="preserve">, é de responsabilidade da PROPONENTE a entrega do sistema conforme necessidade do </w:t>
      </w:r>
      <w:r w:rsidR="00E24141" w:rsidRPr="00CF3FBD">
        <w:rPr>
          <w:rFonts w:asciiTheme="minorHAnsi" w:hAnsiTheme="minorHAnsi" w:cs="Arial"/>
          <w:b/>
        </w:rPr>
        <w:t>INSTITUTO BUTANTAN</w:t>
      </w:r>
      <w:r w:rsidR="00E24141" w:rsidRPr="00CF3FBD">
        <w:rPr>
          <w:rFonts w:asciiTheme="minorHAnsi" w:hAnsiTheme="minorHAnsi" w:cs="Arial"/>
        </w:rPr>
        <w:t>.</w:t>
      </w:r>
    </w:p>
    <w:p w:rsidR="00E24141" w:rsidRPr="00EE0057" w:rsidRDefault="00E24141" w:rsidP="00E24141">
      <w:pPr>
        <w:rPr>
          <w:rFonts w:asciiTheme="minorHAnsi" w:hAnsiTheme="minorHAnsi" w:cs="Arial"/>
          <w:highlight w:val="yellow"/>
        </w:rPr>
      </w:pPr>
    </w:p>
    <w:p w:rsidR="00F27B90" w:rsidRPr="004D4B96" w:rsidRDefault="00F27B90" w:rsidP="00F27B90">
      <w:pPr>
        <w:pStyle w:val="Estilo3"/>
      </w:pPr>
      <w:bookmarkStart w:id="21" w:name="_Toc484156757"/>
      <w:bookmarkStart w:id="22" w:name="_Toc529252779"/>
      <w:r w:rsidRPr="004D4B96">
        <w:t>DOCUMENTAÇÃO</w:t>
      </w:r>
      <w:bookmarkEnd w:id="21"/>
      <w:bookmarkEnd w:id="22"/>
    </w:p>
    <w:p w:rsidR="00F27B90" w:rsidRPr="004D4B96" w:rsidRDefault="00F27B90" w:rsidP="00F27B90">
      <w:pPr>
        <w:autoSpaceDE w:val="0"/>
        <w:autoSpaceDN w:val="0"/>
        <w:adjustRightInd w:val="0"/>
        <w:rPr>
          <w:rFonts w:asciiTheme="minorHAnsi" w:hAnsiTheme="minorHAnsi" w:cs="Arial"/>
          <w:szCs w:val="22"/>
        </w:rPr>
      </w:pPr>
      <w:r w:rsidRPr="004D4B96">
        <w:rPr>
          <w:rFonts w:asciiTheme="minorHAnsi" w:hAnsiTheme="minorHAnsi" w:cs="Arial"/>
          <w:szCs w:val="22"/>
        </w:rPr>
        <w:t>É escopo da PROPONENTE a apresentação</w:t>
      </w:r>
      <w:r>
        <w:rPr>
          <w:rFonts w:asciiTheme="minorHAnsi" w:hAnsiTheme="minorHAnsi" w:cs="Arial"/>
          <w:szCs w:val="22"/>
        </w:rPr>
        <w:t xml:space="preserve"> do projeto detalhado de instalação, todos os documentos apresentados pelo </w:t>
      </w:r>
      <w:r>
        <w:rPr>
          <w:rFonts w:asciiTheme="minorHAnsi" w:hAnsiTheme="minorHAnsi" w:cs="Arial"/>
          <w:b/>
          <w:szCs w:val="22"/>
        </w:rPr>
        <w:t>INSTITUTO BUTANTAN</w:t>
      </w:r>
      <w:r>
        <w:rPr>
          <w:rFonts w:asciiTheme="minorHAnsi" w:hAnsiTheme="minorHAnsi" w:cs="Arial"/>
          <w:szCs w:val="22"/>
        </w:rPr>
        <w:t xml:space="preserve"> deverão ser revisados e adequados conforme detalhamento do projeto de ampliação e obra. Deverá ainda </w:t>
      </w:r>
      <w:r w:rsidRPr="004D4B96">
        <w:rPr>
          <w:rFonts w:asciiTheme="minorHAnsi" w:hAnsiTheme="minorHAnsi" w:cs="Arial"/>
          <w:szCs w:val="22"/>
        </w:rPr>
        <w:t>durante a fase do detal</w:t>
      </w:r>
      <w:r w:rsidR="003C544B">
        <w:rPr>
          <w:rFonts w:asciiTheme="minorHAnsi" w:hAnsiTheme="minorHAnsi" w:cs="Arial"/>
          <w:szCs w:val="22"/>
        </w:rPr>
        <w:t xml:space="preserve">hamento do projeto de automação </w:t>
      </w:r>
      <w:r>
        <w:rPr>
          <w:rFonts w:asciiTheme="minorHAnsi" w:hAnsiTheme="minorHAnsi" w:cs="Arial"/>
          <w:szCs w:val="22"/>
        </w:rPr>
        <w:t xml:space="preserve">apresentar </w:t>
      </w:r>
      <w:r w:rsidRPr="004D4B96">
        <w:rPr>
          <w:rFonts w:asciiTheme="minorHAnsi" w:hAnsiTheme="minorHAnsi" w:cs="Arial"/>
          <w:szCs w:val="22"/>
        </w:rPr>
        <w:t>os documentos listados a seguir:</w:t>
      </w:r>
    </w:p>
    <w:p w:rsidR="00F27B90" w:rsidRDefault="00F27B90" w:rsidP="00F27B90">
      <w:pPr>
        <w:autoSpaceDE w:val="0"/>
        <w:autoSpaceDN w:val="0"/>
        <w:adjustRightInd w:val="0"/>
        <w:rPr>
          <w:rFonts w:asciiTheme="minorHAnsi" w:hAnsiTheme="minorHAnsi" w:cs="Arial"/>
          <w:szCs w:val="22"/>
        </w:rPr>
      </w:pPr>
    </w:p>
    <w:p w:rsidR="00C57A88" w:rsidRPr="00047653" w:rsidRDefault="00C57A88" w:rsidP="00C57A88">
      <w:pPr>
        <w:autoSpaceDE w:val="0"/>
        <w:autoSpaceDN w:val="0"/>
        <w:adjustRightInd w:val="0"/>
        <w:rPr>
          <w:rFonts w:asciiTheme="minorHAnsi" w:hAnsiTheme="minorHAnsi" w:cs="Arial"/>
          <w:szCs w:val="22"/>
        </w:rPr>
      </w:pPr>
      <w:r w:rsidRPr="00047653">
        <w:rPr>
          <w:rFonts w:asciiTheme="minorHAnsi" w:hAnsiTheme="minorHAnsi" w:cs="Arial"/>
          <w:szCs w:val="22"/>
        </w:rPr>
        <w:t xml:space="preserve">Os documentos constantes nesta especificação técnica devem ser os documentos a serem executados durante a fase do projeto executivo de automação </w:t>
      </w:r>
      <w:r w:rsidR="00047653" w:rsidRPr="00047653">
        <w:rPr>
          <w:rFonts w:asciiTheme="minorHAnsi" w:hAnsiTheme="minorHAnsi" w:cs="Arial"/>
          <w:szCs w:val="22"/>
        </w:rPr>
        <w:t xml:space="preserve">também </w:t>
      </w:r>
      <w:r w:rsidRPr="00047653">
        <w:rPr>
          <w:rFonts w:asciiTheme="minorHAnsi" w:hAnsiTheme="minorHAnsi" w:cs="Arial"/>
          <w:szCs w:val="22"/>
        </w:rPr>
        <w:t xml:space="preserve">objeto desta contratação. Caso algum documento não for aplicável devido ao porte e a forma de concepção do projeto apresentado, podem ser omitidos alguns documentos, quando assim acordado com o </w:t>
      </w:r>
      <w:r w:rsidRPr="00047653">
        <w:rPr>
          <w:rFonts w:asciiTheme="minorHAnsi" w:hAnsiTheme="minorHAnsi" w:cs="Arial"/>
          <w:b/>
          <w:szCs w:val="22"/>
        </w:rPr>
        <w:t>INSTITUTO BUTANTAN</w:t>
      </w:r>
      <w:r w:rsidRPr="00047653">
        <w:rPr>
          <w:rFonts w:asciiTheme="minorHAnsi" w:hAnsiTheme="minorHAnsi" w:cs="Arial"/>
          <w:szCs w:val="22"/>
        </w:rPr>
        <w:t>.</w:t>
      </w:r>
    </w:p>
    <w:p w:rsidR="00C57A88" w:rsidRPr="00C57A88" w:rsidRDefault="00C57A88" w:rsidP="00C57A88">
      <w:pPr>
        <w:autoSpaceDE w:val="0"/>
        <w:autoSpaceDN w:val="0"/>
        <w:adjustRightInd w:val="0"/>
        <w:rPr>
          <w:rFonts w:asciiTheme="minorHAnsi" w:hAnsiTheme="minorHAnsi" w:cs="Arial"/>
          <w:szCs w:val="22"/>
          <w:highlight w:val="yellow"/>
        </w:rPr>
      </w:pPr>
    </w:p>
    <w:p w:rsidR="00C57A88" w:rsidRDefault="00C57A88" w:rsidP="00C57A88">
      <w:pPr>
        <w:autoSpaceDE w:val="0"/>
        <w:autoSpaceDN w:val="0"/>
        <w:adjustRightInd w:val="0"/>
        <w:rPr>
          <w:rFonts w:asciiTheme="minorHAnsi" w:hAnsiTheme="minorHAnsi" w:cs="Arial"/>
          <w:szCs w:val="22"/>
        </w:rPr>
      </w:pPr>
      <w:r w:rsidRPr="00047653">
        <w:rPr>
          <w:rFonts w:asciiTheme="minorHAnsi" w:hAnsiTheme="minorHAnsi" w:cs="Arial"/>
          <w:szCs w:val="22"/>
        </w:rPr>
        <w:t xml:space="preserve">Os documentos devem ser elaborados conforme padrão do </w:t>
      </w:r>
      <w:r w:rsidRPr="00047653">
        <w:rPr>
          <w:rFonts w:asciiTheme="minorHAnsi" w:hAnsiTheme="minorHAnsi" w:cs="Arial"/>
          <w:b/>
          <w:szCs w:val="22"/>
        </w:rPr>
        <w:t>INSTITUTO BUTANTAN</w:t>
      </w:r>
      <w:r w:rsidRPr="00047653">
        <w:rPr>
          <w:rFonts w:asciiTheme="minorHAnsi" w:hAnsiTheme="minorHAnsi" w:cs="Arial"/>
          <w:szCs w:val="22"/>
        </w:rPr>
        <w:t xml:space="preserve">. O conteúdo descrito para cada documento desta especificação técnica, representa um mínimo necessário a sua aceitação por parte do </w:t>
      </w:r>
      <w:r w:rsidRPr="00047653">
        <w:rPr>
          <w:rFonts w:asciiTheme="minorHAnsi" w:hAnsiTheme="minorHAnsi" w:cs="Arial"/>
          <w:b/>
          <w:szCs w:val="22"/>
        </w:rPr>
        <w:t>INSTITUTO BUTANTAN</w:t>
      </w:r>
      <w:r w:rsidRPr="00047653">
        <w:rPr>
          <w:rFonts w:asciiTheme="minorHAnsi" w:hAnsiTheme="minorHAnsi" w:cs="Arial"/>
          <w:szCs w:val="22"/>
        </w:rPr>
        <w:t>.</w:t>
      </w:r>
    </w:p>
    <w:p w:rsidR="00C57A88" w:rsidRPr="00550B5B" w:rsidRDefault="00C57A88" w:rsidP="00C57A88">
      <w:pPr>
        <w:autoSpaceDE w:val="0"/>
        <w:autoSpaceDN w:val="0"/>
        <w:adjustRightInd w:val="0"/>
        <w:rPr>
          <w:rFonts w:asciiTheme="minorHAnsi" w:hAnsiTheme="minorHAnsi" w:cs="Arial"/>
          <w:szCs w:val="22"/>
        </w:rPr>
      </w:pPr>
    </w:p>
    <w:p w:rsidR="003E17B3" w:rsidRPr="00CF3FBD" w:rsidRDefault="003E17B3" w:rsidP="003E17B3">
      <w:pPr>
        <w:pStyle w:val="PargrafodaLista"/>
        <w:numPr>
          <w:ilvl w:val="0"/>
          <w:numId w:val="14"/>
        </w:numPr>
        <w:rPr>
          <w:rFonts w:asciiTheme="minorHAnsi" w:hAnsiTheme="minorHAnsi" w:cs="Arial"/>
          <w:b/>
          <w:szCs w:val="22"/>
        </w:rPr>
      </w:pPr>
      <w:bookmarkStart w:id="23" w:name="_Toc422380306"/>
      <w:r w:rsidRPr="00CF3FBD">
        <w:rPr>
          <w:rFonts w:asciiTheme="minorHAnsi" w:hAnsiTheme="minorHAnsi" w:cs="Arial"/>
          <w:b/>
          <w:szCs w:val="22"/>
        </w:rPr>
        <w:t>Cronograma de Projeto (CR)</w:t>
      </w:r>
      <w:bookmarkEnd w:id="23"/>
    </w:p>
    <w:p w:rsidR="003E17B3" w:rsidRPr="00CF3FBD" w:rsidRDefault="003E17B3" w:rsidP="003E17B3">
      <w:pPr>
        <w:autoSpaceDE w:val="0"/>
        <w:autoSpaceDN w:val="0"/>
        <w:adjustRightInd w:val="0"/>
        <w:rPr>
          <w:rFonts w:asciiTheme="minorHAnsi" w:hAnsiTheme="minorHAnsi" w:cs="Arial"/>
          <w:szCs w:val="22"/>
        </w:rPr>
      </w:pPr>
      <w:r w:rsidRPr="00CF3FBD">
        <w:rPr>
          <w:rFonts w:asciiTheme="minorHAnsi" w:hAnsiTheme="minorHAnsi" w:cs="Arial"/>
          <w:szCs w:val="22"/>
        </w:rPr>
        <w:t>Deve listar cronologicamente as atividades/documentos que são realizadas/emitidos, o grau de interdependência entre elas, inclusive considerando as outras disciplinas, com um diagrama de barras associado, identificando as datas início e fim da atividade e o tempo de duração.</w:t>
      </w:r>
    </w:p>
    <w:p w:rsidR="003E17B3" w:rsidRPr="003E17B3" w:rsidRDefault="003E17B3" w:rsidP="003E17B3">
      <w:pPr>
        <w:autoSpaceDE w:val="0"/>
        <w:autoSpaceDN w:val="0"/>
        <w:adjustRightInd w:val="0"/>
        <w:rPr>
          <w:rFonts w:asciiTheme="minorHAnsi" w:hAnsiTheme="minorHAnsi" w:cs="Arial"/>
          <w:szCs w:val="22"/>
          <w:highlight w:val="yellow"/>
        </w:rPr>
      </w:pPr>
    </w:p>
    <w:p w:rsidR="00976519" w:rsidRPr="00DC79FE" w:rsidRDefault="002F3C94" w:rsidP="00976519">
      <w:pPr>
        <w:pStyle w:val="Ttulo1"/>
        <w:numPr>
          <w:ilvl w:val="0"/>
          <w:numId w:val="15"/>
        </w:numPr>
      </w:pPr>
      <w:bookmarkStart w:id="24" w:name="_Toc499803539"/>
      <w:bookmarkStart w:id="25" w:name="_Toc529252780"/>
      <w:r>
        <w:t>Diagrama de painéis</w:t>
      </w:r>
      <w:r w:rsidR="00976519">
        <w:t xml:space="preserve"> (</w:t>
      </w:r>
      <w:r w:rsidR="00976519" w:rsidRPr="00DC79FE">
        <w:t>DE)</w:t>
      </w:r>
      <w:bookmarkEnd w:id="24"/>
      <w:bookmarkEnd w:id="25"/>
    </w:p>
    <w:p w:rsidR="00976519" w:rsidRPr="00047653" w:rsidRDefault="00976519" w:rsidP="00976519">
      <w:pPr>
        <w:autoSpaceDE w:val="0"/>
        <w:autoSpaceDN w:val="0"/>
        <w:adjustRightInd w:val="0"/>
        <w:rPr>
          <w:rFonts w:asciiTheme="minorHAnsi" w:hAnsiTheme="minorHAnsi" w:cs="Arial"/>
          <w:color w:val="000000"/>
          <w:szCs w:val="22"/>
        </w:rPr>
      </w:pPr>
      <w:r w:rsidRPr="00047653">
        <w:rPr>
          <w:rFonts w:asciiTheme="minorHAnsi" w:hAnsiTheme="minorHAnsi" w:cs="Arial"/>
          <w:color w:val="000000"/>
          <w:szCs w:val="22"/>
        </w:rPr>
        <w:t xml:space="preserve">Deve ser emitido em formato A3 nos formulários conforme padrões do </w:t>
      </w:r>
      <w:r w:rsidRPr="00047653">
        <w:rPr>
          <w:rFonts w:asciiTheme="minorHAnsi" w:hAnsiTheme="minorHAnsi" w:cs="Arial"/>
          <w:b/>
          <w:szCs w:val="22"/>
        </w:rPr>
        <w:t>INSTITUTO BUTANTAN</w:t>
      </w:r>
      <w:r w:rsidRPr="00047653">
        <w:rPr>
          <w:rFonts w:asciiTheme="minorHAnsi" w:hAnsiTheme="minorHAnsi" w:cs="Arial"/>
          <w:color w:val="000000"/>
          <w:szCs w:val="22"/>
        </w:rPr>
        <w:t xml:space="preserve">. Documento que expressa de forma física os circuitos elétricos que executam a lógica de controle e/ou </w:t>
      </w:r>
      <w:proofErr w:type="spellStart"/>
      <w:r w:rsidRPr="00047653">
        <w:rPr>
          <w:rFonts w:asciiTheme="minorHAnsi" w:hAnsiTheme="minorHAnsi" w:cs="Arial"/>
          <w:color w:val="000000"/>
          <w:szCs w:val="22"/>
        </w:rPr>
        <w:t>intertravamento</w:t>
      </w:r>
      <w:proofErr w:type="spellEnd"/>
      <w:r w:rsidRPr="00047653">
        <w:rPr>
          <w:rFonts w:asciiTheme="minorHAnsi" w:hAnsiTheme="minorHAnsi" w:cs="Arial"/>
          <w:color w:val="000000"/>
          <w:szCs w:val="22"/>
        </w:rPr>
        <w:t xml:space="preserve"> de um equipamento ou sistema. Devem constar no documento todas as alimentações, os instrumentos que façam parte do circuito, chaves, fusíveis reles e bornes.</w:t>
      </w:r>
    </w:p>
    <w:p w:rsidR="00976519" w:rsidRPr="00047653" w:rsidRDefault="00976519" w:rsidP="00976519">
      <w:pPr>
        <w:autoSpaceDE w:val="0"/>
        <w:autoSpaceDN w:val="0"/>
        <w:adjustRightInd w:val="0"/>
        <w:rPr>
          <w:rFonts w:asciiTheme="minorHAnsi" w:hAnsiTheme="minorHAnsi" w:cs="Arial"/>
          <w:color w:val="000000"/>
          <w:szCs w:val="22"/>
        </w:rPr>
      </w:pPr>
      <w:r w:rsidRPr="00047653">
        <w:rPr>
          <w:rFonts w:asciiTheme="minorHAnsi" w:hAnsiTheme="minorHAnsi" w:cs="Arial"/>
          <w:color w:val="000000"/>
          <w:szCs w:val="22"/>
        </w:rPr>
        <w:t>O documento deve ser orientado por endereços de forma a se achar facilmente os contatos de um relé ou chave em outras folhas, e vice versa.</w:t>
      </w:r>
    </w:p>
    <w:p w:rsidR="003E17B3" w:rsidRDefault="003E17B3" w:rsidP="003E17B3">
      <w:pPr>
        <w:autoSpaceDE w:val="0"/>
        <w:autoSpaceDN w:val="0"/>
        <w:adjustRightInd w:val="0"/>
        <w:rPr>
          <w:rFonts w:ascii="Arial,Bold" w:hAnsi="Arial,Bold" w:cs="Arial,Bold"/>
          <w:b/>
          <w:bCs/>
          <w:color w:val="000000"/>
          <w:szCs w:val="22"/>
          <w:highlight w:val="yellow"/>
        </w:rPr>
      </w:pPr>
    </w:p>
    <w:p w:rsidR="00450102" w:rsidRPr="00EE0057" w:rsidRDefault="00450102" w:rsidP="001C21A8">
      <w:pPr>
        <w:pStyle w:val="PargrafodaLista"/>
        <w:keepNext/>
        <w:numPr>
          <w:ilvl w:val="0"/>
          <w:numId w:val="21"/>
        </w:numPr>
        <w:outlineLvl w:val="0"/>
        <w:rPr>
          <w:rFonts w:asciiTheme="minorHAnsi" w:hAnsiTheme="minorHAnsi" w:cs="Arial"/>
          <w:b/>
          <w:vanish/>
          <w:highlight w:val="yellow"/>
        </w:rPr>
      </w:pPr>
      <w:bookmarkStart w:id="26" w:name="_Toc422380301"/>
    </w:p>
    <w:p w:rsidR="00450102" w:rsidRPr="00EE0057" w:rsidRDefault="00450102" w:rsidP="001C21A8">
      <w:pPr>
        <w:pStyle w:val="PargrafodaLista"/>
        <w:keepNext/>
        <w:numPr>
          <w:ilvl w:val="0"/>
          <w:numId w:val="21"/>
        </w:numPr>
        <w:outlineLvl w:val="0"/>
        <w:rPr>
          <w:rFonts w:asciiTheme="minorHAnsi" w:hAnsiTheme="minorHAnsi" w:cs="Arial"/>
          <w:b/>
          <w:vanish/>
          <w:highlight w:val="yellow"/>
        </w:rPr>
      </w:pPr>
    </w:p>
    <w:p w:rsidR="00450102" w:rsidRPr="00EE0057" w:rsidRDefault="00450102" w:rsidP="001C21A8">
      <w:pPr>
        <w:pStyle w:val="PargrafodaLista"/>
        <w:keepNext/>
        <w:numPr>
          <w:ilvl w:val="0"/>
          <w:numId w:val="21"/>
        </w:numPr>
        <w:outlineLvl w:val="0"/>
        <w:rPr>
          <w:rFonts w:asciiTheme="minorHAnsi" w:hAnsiTheme="minorHAnsi" w:cs="Arial"/>
          <w:b/>
          <w:vanish/>
          <w:highlight w:val="yellow"/>
        </w:rPr>
      </w:pPr>
    </w:p>
    <w:p w:rsidR="00450102" w:rsidRPr="00EE0057" w:rsidRDefault="00450102" w:rsidP="001C21A8">
      <w:pPr>
        <w:pStyle w:val="PargrafodaLista"/>
        <w:keepNext/>
        <w:numPr>
          <w:ilvl w:val="0"/>
          <w:numId w:val="21"/>
        </w:numPr>
        <w:outlineLvl w:val="0"/>
        <w:rPr>
          <w:rFonts w:asciiTheme="minorHAnsi" w:hAnsiTheme="minorHAnsi" w:cs="Arial"/>
          <w:b/>
          <w:vanish/>
          <w:highlight w:val="yellow"/>
        </w:rPr>
      </w:pPr>
    </w:p>
    <w:p w:rsidR="00450102" w:rsidRPr="00EE0057" w:rsidRDefault="00450102" w:rsidP="001C21A8">
      <w:pPr>
        <w:pStyle w:val="PargrafodaLista"/>
        <w:keepNext/>
        <w:numPr>
          <w:ilvl w:val="0"/>
          <w:numId w:val="21"/>
        </w:numPr>
        <w:outlineLvl w:val="0"/>
        <w:rPr>
          <w:rFonts w:asciiTheme="minorHAnsi" w:hAnsiTheme="minorHAnsi" w:cs="Arial"/>
          <w:b/>
          <w:vanish/>
          <w:highlight w:val="yellow"/>
        </w:rPr>
      </w:pPr>
    </w:p>
    <w:p w:rsidR="00450102" w:rsidRPr="00EE0057" w:rsidRDefault="00450102" w:rsidP="001C21A8">
      <w:pPr>
        <w:pStyle w:val="PargrafodaLista"/>
        <w:keepNext/>
        <w:numPr>
          <w:ilvl w:val="1"/>
          <w:numId w:val="21"/>
        </w:numPr>
        <w:outlineLvl w:val="0"/>
        <w:rPr>
          <w:rFonts w:asciiTheme="minorHAnsi" w:hAnsiTheme="minorHAnsi" w:cs="Arial"/>
          <w:b/>
          <w:vanish/>
          <w:highlight w:val="yellow"/>
        </w:rPr>
      </w:pPr>
    </w:p>
    <w:p w:rsidR="00107A60" w:rsidRPr="00FD3CDF" w:rsidRDefault="00107A60" w:rsidP="00256380">
      <w:pPr>
        <w:pStyle w:val="Estilo4"/>
      </w:pPr>
      <w:bookmarkStart w:id="27" w:name="_Toc529252781"/>
      <w:r w:rsidRPr="00FD3CDF">
        <w:t>Da aprovação dos projetos</w:t>
      </w:r>
      <w:bookmarkEnd w:id="26"/>
      <w:bookmarkEnd w:id="27"/>
      <w:r w:rsidRPr="00FD3CDF">
        <w:t xml:space="preserve"> </w:t>
      </w:r>
    </w:p>
    <w:p w:rsidR="00107A60" w:rsidRPr="00FD3CDF" w:rsidRDefault="00107A60" w:rsidP="00107A60">
      <w:pPr>
        <w:rPr>
          <w:rFonts w:asciiTheme="minorHAnsi" w:hAnsiTheme="minorHAnsi"/>
        </w:rPr>
      </w:pPr>
      <w:r w:rsidRPr="00FD3CDF">
        <w:rPr>
          <w:rFonts w:asciiTheme="minorHAnsi" w:hAnsiTheme="minorHAnsi"/>
        </w:rPr>
        <w:t xml:space="preserve">A aprovação dos projetos não eximirá seus autores das responsabilidades estabelecidas pelas normas, regulamentos e legislação pertinentes às atividades profissionais. </w:t>
      </w:r>
    </w:p>
    <w:p w:rsidR="00107A60" w:rsidRPr="00FD3CDF" w:rsidRDefault="00107A60" w:rsidP="00107A60">
      <w:pPr>
        <w:rPr>
          <w:rFonts w:asciiTheme="minorHAnsi" w:hAnsiTheme="minorHAnsi"/>
        </w:rPr>
      </w:pPr>
    </w:p>
    <w:p w:rsidR="00107A60" w:rsidRPr="00FD3CDF" w:rsidRDefault="00107A60" w:rsidP="00107A60">
      <w:pPr>
        <w:jc w:val="both"/>
        <w:rPr>
          <w:rFonts w:asciiTheme="minorHAnsi" w:hAnsiTheme="minorHAnsi" w:cs="Arial"/>
          <w:szCs w:val="22"/>
        </w:rPr>
      </w:pPr>
      <w:r w:rsidRPr="00FD3CDF">
        <w:rPr>
          <w:rFonts w:asciiTheme="minorHAnsi" w:hAnsiTheme="minorHAnsi" w:cs="Arial"/>
          <w:szCs w:val="22"/>
        </w:rPr>
        <w:lastRenderedPageBreak/>
        <w:t xml:space="preserve">Uma cópia dos desenhos encaminhados para análise será devolvida pelo </w:t>
      </w:r>
      <w:r w:rsidRPr="00FD3CDF">
        <w:rPr>
          <w:rFonts w:asciiTheme="minorHAnsi" w:hAnsiTheme="minorHAnsi" w:cs="Arial"/>
          <w:b/>
          <w:szCs w:val="22"/>
        </w:rPr>
        <w:t>INSTITUTO BUTANTAN</w:t>
      </w:r>
      <w:r w:rsidRPr="00FD3CDF">
        <w:rPr>
          <w:rFonts w:asciiTheme="minorHAnsi" w:hAnsiTheme="minorHAnsi" w:cs="Arial"/>
          <w:szCs w:val="22"/>
        </w:rPr>
        <w:t xml:space="preserve"> ao fornecedor contendo os comentários e instruções cabíveis. Estes comentários e instruções não eximirão o fornecedor da sua total responsabilidade pelo cumprimento do prazo de entrega final dos mesmos.</w:t>
      </w:r>
    </w:p>
    <w:p w:rsidR="00107A60" w:rsidRPr="00FD3CDF" w:rsidRDefault="00107A60" w:rsidP="00107A60">
      <w:pPr>
        <w:jc w:val="both"/>
        <w:rPr>
          <w:rFonts w:asciiTheme="minorHAnsi" w:hAnsiTheme="minorHAnsi" w:cs="Arial"/>
          <w:szCs w:val="22"/>
        </w:rPr>
      </w:pPr>
    </w:p>
    <w:p w:rsidR="00107A60" w:rsidRPr="00FD3CDF" w:rsidRDefault="00107A60" w:rsidP="00107A60">
      <w:pPr>
        <w:jc w:val="both"/>
        <w:rPr>
          <w:rFonts w:asciiTheme="minorHAnsi" w:hAnsiTheme="minorHAnsi" w:cs="Arial"/>
          <w:szCs w:val="22"/>
        </w:rPr>
      </w:pPr>
      <w:r w:rsidRPr="00FD3CDF">
        <w:rPr>
          <w:rFonts w:asciiTheme="minorHAnsi" w:hAnsiTheme="minorHAnsi" w:cs="Arial"/>
          <w:szCs w:val="22"/>
        </w:rPr>
        <w:t>Os desenhos e documentos comentados serão assim caracterizados:</w:t>
      </w:r>
    </w:p>
    <w:p w:rsidR="00107A60" w:rsidRPr="00FD3CDF" w:rsidRDefault="00107A60" w:rsidP="008568FB">
      <w:pPr>
        <w:ind w:firstLine="284"/>
        <w:jc w:val="both"/>
        <w:rPr>
          <w:rFonts w:asciiTheme="minorHAnsi" w:hAnsiTheme="minorHAnsi" w:cs="Arial"/>
          <w:szCs w:val="22"/>
        </w:rPr>
      </w:pPr>
      <w:r w:rsidRPr="00FD3CDF">
        <w:rPr>
          <w:rFonts w:asciiTheme="minorHAnsi" w:hAnsiTheme="minorHAnsi" w:cs="Arial"/>
          <w:szCs w:val="22"/>
        </w:rPr>
        <w:t>• Documentos apr</w:t>
      </w:r>
      <w:r w:rsidR="007B7BB6" w:rsidRPr="00FD3CDF">
        <w:rPr>
          <w:rFonts w:asciiTheme="minorHAnsi" w:hAnsiTheme="minorHAnsi" w:cs="Arial"/>
          <w:szCs w:val="22"/>
        </w:rPr>
        <w:t xml:space="preserve">ovados com ou sem restrições: A PROPONENTE </w:t>
      </w:r>
      <w:r w:rsidRPr="00FD3CDF">
        <w:rPr>
          <w:rFonts w:asciiTheme="minorHAnsi" w:hAnsiTheme="minorHAnsi" w:cs="Arial"/>
          <w:szCs w:val="22"/>
        </w:rPr>
        <w:t xml:space="preserve">deverá efetuar as revisões, emitir os desenhos certificados e reenviar duas vias ao </w:t>
      </w:r>
      <w:r w:rsidRPr="00FD3CDF">
        <w:rPr>
          <w:rFonts w:asciiTheme="minorHAnsi" w:hAnsiTheme="minorHAnsi" w:cs="Arial"/>
          <w:b/>
          <w:szCs w:val="22"/>
        </w:rPr>
        <w:t>INSTITUTO BUTANTAN</w:t>
      </w:r>
      <w:r w:rsidRPr="00FD3CDF">
        <w:rPr>
          <w:rFonts w:asciiTheme="minorHAnsi" w:hAnsiTheme="minorHAnsi" w:cs="Arial"/>
          <w:szCs w:val="22"/>
        </w:rPr>
        <w:t>;</w:t>
      </w:r>
    </w:p>
    <w:p w:rsidR="00107A60" w:rsidRPr="00FD3CDF" w:rsidRDefault="00107A60" w:rsidP="00107A60">
      <w:pPr>
        <w:jc w:val="both"/>
        <w:rPr>
          <w:rFonts w:asciiTheme="minorHAnsi" w:hAnsiTheme="minorHAnsi" w:cs="Arial"/>
          <w:szCs w:val="22"/>
        </w:rPr>
      </w:pPr>
    </w:p>
    <w:p w:rsidR="00107A60" w:rsidRPr="00FD3CDF" w:rsidRDefault="007B7BB6" w:rsidP="008568FB">
      <w:pPr>
        <w:ind w:firstLine="284"/>
        <w:jc w:val="both"/>
        <w:rPr>
          <w:rFonts w:asciiTheme="minorHAnsi" w:hAnsiTheme="minorHAnsi" w:cs="Arial"/>
          <w:szCs w:val="22"/>
        </w:rPr>
      </w:pPr>
      <w:r w:rsidRPr="00FD3CDF">
        <w:rPr>
          <w:rFonts w:asciiTheme="minorHAnsi" w:hAnsiTheme="minorHAnsi" w:cs="Arial"/>
          <w:szCs w:val="22"/>
        </w:rPr>
        <w:t xml:space="preserve">• Documentos não aprovados: A PROPONENTE </w:t>
      </w:r>
      <w:r w:rsidR="00107A60" w:rsidRPr="00FD3CDF">
        <w:rPr>
          <w:rFonts w:asciiTheme="minorHAnsi" w:hAnsiTheme="minorHAnsi" w:cs="Arial"/>
          <w:szCs w:val="22"/>
        </w:rPr>
        <w:t xml:space="preserve">deverá efetuar as revisões e reapresentar os desenhos ao </w:t>
      </w:r>
      <w:r w:rsidR="00107A60" w:rsidRPr="00FD3CDF">
        <w:rPr>
          <w:rFonts w:asciiTheme="minorHAnsi" w:hAnsiTheme="minorHAnsi" w:cs="Arial"/>
          <w:b/>
          <w:szCs w:val="22"/>
        </w:rPr>
        <w:t>INSTITUTO BUTANTAN</w:t>
      </w:r>
      <w:r w:rsidR="00107A60" w:rsidRPr="00FD3CDF">
        <w:rPr>
          <w:rFonts w:asciiTheme="minorHAnsi" w:hAnsiTheme="minorHAnsi" w:cs="Arial"/>
          <w:szCs w:val="22"/>
        </w:rPr>
        <w:t>, em duas vias, para análise, reiniciando-se o procedimento de aprovação.</w:t>
      </w:r>
    </w:p>
    <w:p w:rsidR="00107A60" w:rsidRPr="00FD3CDF" w:rsidRDefault="00107A60" w:rsidP="00107A60">
      <w:pPr>
        <w:jc w:val="both"/>
        <w:rPr>
          <w:rFonts w:asciiTheme="minorHAnsi" w:hAnsiTheme="minorHAnsi" w:cs="Arial"/>
          <w:szCs w:val="22"/>
        </w:rPr>
      </w:pPr>
      <w:r w:rsidRPr="00FD3CDF">
        <w:rPr>
          <w:rFonts w:asciiTheme="minorHAnsi" w:hAnsiTheme="minorHAnsi" w:cs="Arial"/>
          <w:szCs w:val="22"/>
        </w:rPr>
        <w:t xml:space="preserve">Todos os projetos executados deverão ser aprovados pela Engenharia do </w:t>
      </w:r>
      <w:r w:rsidRPr="00FD3CDF">
        <w:rPr>
          <w:rFonts w:asciiTheme="minorHAnsi" w:hAnsiTheme="minorHAnsi" w:cs="Arial"/>
          <w:b/>
          <w:szCs w:val="22"/>
        </w:rPr>
        <w:t>INSTITUTO BUTANTAN</w:t>
      </w:r>
      <w:r w:rsidRPr="00FD3CDF">
        <w:rPr>
          <w:rFonts w:asciiTheme="minorHAnsi" w:hAnsiTheme="minorHAnsi" w:cs="Arial"/>
          <w:szCs w:val="22"/>
        </w:rPr>
        <w:t>.</w:t>
      </w:r>
    </w:p>
    <w:p w:rsidR="00107A60" w:rsidRPr="00EE0057" w:rsidRDefault="00107A60" w:rsidP="00107A60">
      <w:pPr>
        <w:rPr>
          <w:highlight w:val="yellow"/>
        </w:rPr>
      </w:pPr>
    </w:p>
    <w:p w:rsidR="00107A60" w:rsidRPr="00FD3CDF" w:rsidRDefault="00107A60" w:rsidP="002C4D40">
      <w:pPr>
        <w:pStyle w:val="Estilo4"/>
      </w:pPr>
      <w:bookmarkStart w:id="28" w:name="_Toc422380302"/>
      <w:bookmarkStart w:id="29" w:name="_Toc529252782"/>
      <w:r w:rsidRPr="00FD3CDF">
        <w:t>Do acompanhamento da execução dos serviços</w:t>
      </w:r>
      <w:bookmarkEnd w:id="28"/>
      <w:bookmarkEnd w:id="29"/>
      <w:r w:rsidRPr="00FD3CDF">
        <w:t xml:space="preserve"> </w:t>
      </w:r>
    </w:p>
    <w:p w:rsidR="00107A60" w:rsidRPr="00FD3CDF" w:rsidRDefault="00107A60" w:rsidP="00107A60">
      <w:r w:rsidRPr="00FD3CDF">
        <w:rPr>
          <w:rFonts w:asciiTheme="minorHAnsi" w:hAnsiTheme="minorHAnsi"/>
        </w:rPr>
        <w:t xml:space="preserve">Deverão ser realizadas reuniões periódicas entre </w:t>
      </w:r>
      <w:r w:rsidRPr="00FD3CDF">
        <w:rPr>
          <w:rFonts w:asciiTheme="minorHAnsi" w:hAnsiTheme="minorHAnsi" w:cs="Arial"/>
          <w:szCs w:val="22"/>
        </w:rPr>
        <w:t xml:space="preserve">o </w:t>
      </w:r>
      <w:r w:rsidRPr="00FD3CDF">
        <w:rPr>
          <w:rFonts w:asciiTheme="minorHAnsi" w:hAnsiTheme="minorHAnsi" w:cs="Arial"/>
          <w:b/>
          <w:szCs w:val="22"/>
        </w:rPr>
        <w:t>INSTITUTO BUTANTAN</w:t>
      </w:r>
      <w:r w:rsidRPr="00FD3CDF">
        <w:rPr>
          <w:rFonts w:asciiTheme="minorHAnsi" w:hAnsiTheme="minorHAnsi"/>
        </w:rPr>
        <w:t xml:space="preserve"> e a </w:t>
      </w:r>
      <w:r w:rsidR="007B7BB6" w:rsidRPr="00FD3CDF">
        <w:rPr>
          <w:rFonts w:asciiTheme="minorHAnsi" w:hAnsiTheme="minorHAnsi"/>
        </w:rPr>
        <w:t>PROPONENTE</w:t>
      </w:r>
      <w:r w:rsidRPr="00FD3CDF">
        <w:rPr>
          <w:rFonts w:asciiTheme="minorHAnsi" w:hAnsiTheme="minorHAnsi"/>
        </w:rPr>
        <w:t xml:space="preserve">, no site do </w:t>
      </w:r>
      <w:r w:rsidRPr="00FD3CDF">
        <w:rPr>
          <w:rFonts w:asciiTheme="minorHAnsi" w:hAnsiTheme="minorHAnsi" w:cs="Arial"/>
          <w:b/>
          <w:szCs w:val="22"/>
        </w:rPr>
        <w:t>INSTITUTO BUTANTAN</w:t>
      </w:r>
      <w:r w:rsidRPr="00FD3CDF">
        <w:rPr>
          <w:rFonts w:asciiTheme="minorHAnsi" w:hAnsiTheme="minorHAnsi"/>
        </w:rPr>
        <w:t xml:space="preserve"> com </w:t>
      </w:r>
      <w:proofErr w:type="spellStart"/>
      <w:r w:rsidRPr="00FD3CDF">
        <w:rPr>
          <w:rFonts w:asciiTheme="minorHAnsi" w:hAnsiTheme="minorHAnsi"/>
        </w:rPr>
        <w:t>freqüência</w:t>
      </w:r>
      <w:proofErr w:type="spellEnd"/>
      <w:r w:rsidRPr="00FD3CDF">
        <w:rPr>
          <w:rFonts w:asciiTheme="minorHAnsi" w:hAnsiTheme="minorHAnsi"/>
        </w:rPr>
        <w:t xml:space="preserve"> de no mínimo quinzenal, com a presença de todos profissionais responsáveis pela coordenação e desenvolvimento das disciplinas do projeto, momento em que deverão ser discutidas as questões referentes aos projetos contratados, apresentados os serviços até então realizados e tomadas as decisões quanto a eventuais pendências</w:t>
      </w:r>
      <w:r w:rsidRPr="00FD3CDF">
        <w:t xml:space="preserve"> </w:t>
      </w:r>
      <w:r w:rsidRPr="00FD3CDF">
        <w:rPr>
          <w:rFonts w:asciiTheme="minorHAnsi" w:hAnsiTheme="minorHAnsi"/>
        </w:rPr>
        <w:t>bem como para o esclarecimentos das dúvidas por ventura existentes e para as compatibilizações necessárias entre todos os projetos.</w:t>
      </w:r>
    </w:p>
    <w:p w:rsidR="00107A60" w:rsidRPr="00FD3CDF" w:rsidRDefault="00107A60" w:rsidP="00107A60"/>
    <w:p w:rsidR="00107A60" w:rsidRPr="00FD3CDF" w:rsidRDefault="00107A60" w:rsidP="00373C56">
      <w:pPr>
        <w:pStyle w:val="Estilo4"/>
      </w:pPr>
      <w:bookmarkStart w:id="30" w:name="_Toc422380303"/>
      <w:bookmarkStart w:id="31" w:name="_Toc529252783"/>
      <w:r w:rsidRPr="00FD3CDF">
        <w:t>Compatibilização de todos os projetos complementares</w:t>
      </w:r>
      <w:bookmarkEnd w:id="30"/>
      <w:bookmarkEnd w:id="31"/>
      <w:r w:rsidRPr="00FD3CDF">
        <w:t xml:space="preserve"> </w:t>
      </w:r>
    </w:p>
    <w:p w:rsidR="00107A60" w:rsidRPr="00FD3CDF" w:rsidRDefault="00107A60" w:rsidP="00107A60">
      <w:pPr>
        <w:autoSpaceDE w:val="0"/>
        <w:autoSpaceDN w:val="0"/>
        <w:adjustRightInd w:val="0"/>
        <w:rPr>
          <w:rFonts w:asciiTheme="minorHAnsi" w:hAnsiTheme="minorHAnsi"/>
        </w:rPr>
      </w:pPr>
      <w:r w:rsidRPr="00FD3CDF">
        <w:rPr>
          <w:rFonts w:asciiTheme="minorHAnsi" w:hAnsiTheme="minorHAnsi"/>
        </w:rPr>
        <w:t xml:space="preserve">Os projetos de diferentes especialidades deverão apresentar perfeita compatibilização entre si, refletidas também nas peças de memorial e planilhas orçamentárias do conjunto, de modo a não suscitar dúvidas, omissões, conflitos ou outras interpretações que venham a prejudicar sua integral execução. </w:t>
      </w:r>
    </w:p>
    <w:p w:rsidR="005B267E" w:rsidRPr="00FD3CDF" w:rsidRDefault="005B267E" w:rsidP="00107A60">
      <w:pPr>
        <w:autoSpaceDE w:val="0"/>
        <w:autoSpaceDN w:val="0"/>
        <w:adjustRightInd w:val="0"/>
        <w:rPr>
          <w:rFonts w:asciiTheme="minorHAnsi" w:hAnsiTheme="minorHAnsi"/>
        </w:rPr>
      </w:pPr>
    </w:p>
    <w:p w:rsidR="00107A60" w:rsidRPr="00FD3CDF" w:rsidRDefault="00107A60" w:rsidP="00715C91">
      <w:pPr>
        <w:autoSpaceDE w:val="0"/>
        <w:autoSpaceDN w:val="0"/>
        <w:adjustRightInd w:val="0"/>
        <w:rPr>
          <w:rFonts w:asciiTheme="minorHAnsi" w:hAnsiTheme="minorHAnsi"/>
        </w:rPr>
      </w:pPr>
      <w:r w:rsidRPr="00FD3CDF">
        <w:rPr>
          <w:rFonts w:asciiTheme="minorHAnsi" w:hAnsiTheme="minorHAnsi"/>
        </w:rPr>
        <w:t xml:space="preserve">Tendo em vista o acima exposto, a empresa </w:t>
      </w:r>
      <w:r w:rsidR="007B7BB6" w:rsidRPr="00FD3CDF">
        <w:rPr>
          <w:rFonts w:asciiTheme="minorHAnsi" w:hAnsiTheme="minorHAnsi"/>
        </w:rPr>
        <w:t>PROPONENTE</w:t>
      </w:r>
      <w:r w:rsidRPr="00FD3CDF">
        <w:rPr>
          <w:rFonts w:asciiTheme="minorHAnsi" w:hAnsiTheme="minorHAnsi"/>
        </w:rPr>
        <w:t xml:space="preserve"> deverá durante e ao final dos trabalhos promover a compatibilização de todos os projetos e efetuar todas as correções e ou alterações necessárias</w:t>
      </w:r>
      <w:r w:rsidR="0067152B" w:rsidRPr="00FD3CDF">
        <w:rPr>
          <w:rFonts w:asciiTheme="minorHAnsi" w:hAnsiTheme="minorHAnsi"/>
        </w:rPr>
        <w:t>.</w:t>
      </w:r>
    </w:p>
    <w:p w:rsidR="005B267E" w:rsidRPr="00FD3CDF" w:rsidRDefault="005B267E" w:rsidP="00715C91">
      <w:pPr>
        <w:autoSpaceDE w:val="0"/>
        <w:autoSpaceDN w:val="0"/>
        <w:adjustRightInd w:val="0"/>
        <w:rPr>
          <w:rFonts w:asciiTheme="minorHAnsi" w:hAnsiTheme="minorHAnsi"/>
        </w:rPr>
      </w:pPr>
    </w:p>
    <w:p w:rsidR="005B267E" w:rsidRDefault="005B267E" w:rsidP="005B267E">
      <w:pPr>
        <w:autoSpaceDE w:val="0"/>
        <w:autoSpaceDN w:val="0"/>
        <w:adjustRightInd w:val="0"/>
        <w:rPr>
          <w:rFonts w:asciiTheme="minorHAnsi" w:hAnsiTheme="minorHAnsi"/>
        </w:rPr>
      </w:pPr>
      <w:r w:rsidRPr="00FD3CDF">
        <w:rPr>
          <w:rFonts w:asciiTheme="minorHAnsi" w:hAnsiTheme="minorHAnsi"/>
        </w:rPr>
        <w:t xml:space="preserve">É de responsabilidade da </w:t>
      </w:r>
      <w:r w:rsidR="007B7BB6" w:rsidRPr="00FD3CDF">
        <w:rPr>
          <w:rFonts w:asciiTheme="minorHAnsi" w:hAnsiTheme="minorHAnsi"/>
        </w:rPr>
        <w:t>PROPONENTE</w:t>
      </w:r>
      <w:r w:rsidRPr="00FD3CDF">
        <w:rPr>
          <w:rFonts w:asciiTheme="minorHAnsi" w:hAnsiTheme="minorHAnsi"/>
        </w:rPr>
        <w:t xml:space="preserve"> a realização do AS-BUILT nos desenhos e/ou documentos disponibilizados para a montagem e que venham apresentar divergências ou problemas de interferências de montagens em desacordo ao projeto.  </w:t>
      </w:r>
    </w:p>
    <w:p w:rsidR="005B267E" w:rsidRPr="00FD3CDF" w:rsidRDefault="005B267E" w:rsidP="00715C91">
      <w:pPr>
        <w:autoSpaceDE w:val="0"/>
        <w:autoSpaceDN w:val="0"/>
        <w:adjustRightInd w:val="0"/>
        <w:rPr>
          <w:rFonts w:asciiTheme="minorHAnsi" w:hAnsiTheme="minorHAnsi"/>
        </w:rPr>
      </w:pPr>
    </w:p>
    <w:p w:rsidR="00107A60" w:rsidRPr="00FD3CDF" w:rsidRDefault="00A12949" w:rsidP="00373C56">
      <w:pPr>
        <w:pStyle w:val="Estilo4"/>
      </w:pPr>
      <w:bookmarkStart w:id="32" w:name="_Toc422380304"/>
      <w:bookmarkStart w:id="33" w:name="_Toc529252784"/>
      <w:r w:rsidRPr="00FD3CDF">
        <w:t>Condições gerais de documentos de projeto</w:t>
      </w:r>
      <w:bookmarkEnd w:id="32"/>
      <w:bookmarkEnd w:id="33"/>
    </w:p>
    <w:p w:rsidR="00107A60" w:rsidRPr="00FD3CDF" w:rsidRDefault="00107A60" w:rsidP="00107A60">
      <w:pPr>
        <w:autoSpaceDE w:val="0"/>
        <w:autoSpaceDN w:val="0"/>
        <w:adjustRightInd w:val="0"/>
        <w:rPr>
          <w:rFonts w:asciiTheme="minorHAnsi" w:hAnsiTheme="minorHAnsi" w:cs="Arial"/>
          <w:szCs w:val="22"/>
        </w:rPr>
      </w:pPr>
      <w:r w:rsidRPr="00FD3CDF">
        <w:rPr>
          <w:rFonts w:asciiTheme="minorHAnsi" w:hAnsiTheme="minorHAnsi" w:cs="Arial"/>
          <w:szCs w:val="22"/>
        </w:rPr>
        <w:t xml:space="preserve">Os documentos constantes </w:t>
      </w:r>
      <w:r w:rsidR="00623D03" w:rsidRPr="00FD3CDF">
        <w:rPr>
          <w:rFonts w:asciiTheme="minorHAnsi" w:hAnsiTheme="minorHAnsi" w:cs="Arial"/>
          <w:szCs w:val="22"/>
        </w:rPr>
        <w:t>neste memorial descritivo</w:t>
      </w:r>
      <w:r w:rsidRPr="00FD3CDF">
        <w:rPr>
          <w:rFonts w:asciiTheme="minorHAnsi" w:hAnsiTheme="minorHAnsi" w:cs="Arial"/>
          <w:szCs w:val="22"/>
        </w:rPr>
        <w:t xml:space="preserve"> devem ser os documentos a serem executados durante a fase do </w:t>
      </w:r>
      <w:r w:rsidR="00CE006B" w:rsidRPr="00FD3CDF">
        <w:rPr>
          <w:rFonts w:asciiTheme="minorHAnsi" w:hAnsiTheme="minorHAnsi" w:cs="Arial"/>
          <w:szCs w:val="22"/>
        </w:rPr>
        <w:t>detalhamento do projeto</w:t>
      </w:r>
      <w:r w:rsidRPr="00FD3CDF">
        <w:rPr>
          <w:rFonts w:asciiTheme="minorHAnsi" w:hAnsiTheme="minorHAnsi" w:cs="Arial"/>
          <w:szCs w:val="22"/>
        </w:rPr>
        <w:t xml:space="preserve">. Caso algum documento não for aplicável devido ao porte e a forma de concepção do projeto apresentado, podem ser omitidos alguns documentos, quando assim acordado com o </w:t>
      </w:r>
      <w:r w:rsidRPr="00FD3CDF">
        <w:rPr>
          <w:rFonts w:asciiTheme="minorHAnsi" w:hAnsiTheme="minorHAnsi" w:cs="Arial"/>
          <w:b/>
          <w:szCs w:val="22"/>
        </w:rPr>
        <w:t>INSTITUTO BUTANTAN</w:t>
      </w:r>
      <w:r w:rsidRPr="00FD3CDF">
        <w:rPr>
          <w:rFonts w:asciiTheme="minorHAnsi" w:hAnsiTheme="minorHAnsi" w:cs="Arial"/>
          <w:szCs w:val="22"/>
        </w:rPr>
        <w:t>.</w:t>
      </w:r>
    </w:p>
    <w:p w:rsidR="00107A60" w:rsidRPr="00FD3CDF" w:rsidRDefault="00107A60" w:rsidP="00107A60">
      <w:pPr>
        <w:autoSpaceDE w:val="0"/>
        <w:autoSpaceDN w:val="0"/>
        <w:adjustRightInd w:val="0"/>
        <w:rPr>
          <w:rFonts w:asciiTheme="minorHAnsi" w:hAnsiTheme="minorHAnsi" w:cs="Arial"/>
          <w:szCs w:val="22"/>
        </w:rPr>
      </w:pPr>
    </w:p>
    <w:p w:rsidR="00107A60" w:rsidRPr="00FD3CDF" w:rsidRDefault="001B2138" w:rsidP="00107A60">
      <w:pPr>
        <w:autoSpaceDE w:val="0"/>
        <w:autoSpaceDN w:val="0"/>
        <w:adjustRightInd w:val="0"/>
        <w:rPr>
          <w:rFonts w:asciiTheme="minorHAnsi" w:hAnsiTheme="minorHAnsi" w:cs="Arial"/>
          <w:szCs w:val="22"/>
        </w:rPr>
      </w:pPr>
      <w:r w:rsidRPr="00FD3CDF">
        <w:rPr>
          <w:rFonts w:asciiTheme="minorHAnsi" w:hAnsiTheme="minorHAnsi" w:cs="Arial"/>
          <w:szCs w:val="22"/>
        </w:rPr>
        <w:t xml:space="preserve">Os documentos </w:t>
      </w:r>
      <w:r w:rsidR="00107A60" w:rsidRPr="00FD3CDF">
        <w:rPr>
          <w:rFonts w:asciiTheme="minorHAnsi" w:hAnsiTheme="minorHAnsi" w:cs="Arial"/>
          <w:szCs w:val="22"/>
        </w:rPr>
        <w:t xml:space="preserve">devem ser elaborados conforme padrão do </w:t>
      </w:r>
      <w:r w:rsidR="00107A60" w:rsidRPr="00FD3CDF">
        <w:rPr>
          <w:rFonts w:asciiTheme="minorHAnsi" w:hAnsiTheme="minorHAnsi" w:cs="Arial"/>
          <w:b/>
          <w:szCs w:val="22"/>
        </w:rPr>
        <w:t>INSTITUTO BUTANTAN</w:t>
      </w:r>
      <w:r w:rsidR="00107A60" w:rsidRPr="00FD3CDF">
        <w:rPr>
          <w:rFonts w:asciiTheme="minorHAnsi" w:hAnsiTheme="minorHAnsi" w:cs="Arial"/>
          <w:szCs w:val="22"/>
        </w:rPr>
        <w:t xml:space="preserve">. O conteúdo descrito para cada documento </w:t>
      </w:r>
      <w:r w:rsidR="00623D03" w:rsidRPr="00FD3CDF">
        <w:rPr>
          <w:rFonts w:asciiTheme="minorHAnsi" w:hAnsiTheme="minorHAnsi" w:cs="Arial"/>
          <w:szCs w:val="22"/>
        </w:rPr>
        <w:t>neste memorial descritivo</w:t>
      </w:r>
      <w:r w:rsidR="00107A60" w:rsidRPr="00FD3CDF">
        <w:rPr>
          <w:rFonts w:asciiTheme="minorHAnsi" w:hAnsiTheme="minorHAnsi" w:cs="Arial"/>
          <w:szCs w:val="22"/>
        </w:rPr>
        <w:t xml:space="preserve">, representa um mínimo necessário a sua aceitação por parte do </w:t>
      </w:r>
      <w:r w:rsidR="00107A60" w:rsidRPr="00FD3CDF">
        <w:rPr>
          <w:rFonts w:asciiTheme="minorHAnsi" w:hAnsiTheme="minorHAnsi" w:cs="Arial"/>
          <w:b/>
          <w:szCs w:val="22"/>
        </w:rPr>
        <w:t>INSTITUTO BUTANTAN</w:t>
      </w:r>
      <w:r w:rsidR="00107A60" w:rsidRPr="00FD3CDF">
        <w:rPr>
          <w:rFonts w:asciiTheme="minorHAnsi" w:hAnsiTheme="minorHAnsi" w:cs="Arial"/>
          <w:szCs w:val="22"/>
        </w:rPr>
        <w:t>.</w:t>
      </w:r>
    </w:p>
    <w:p w:rsidR="0007602C" w:rsidRPr="00FD3CDF" w:rsidRDefault="0007602C" w:rsidP="00107A60">
      <w:pPr>
        <w:autoSpaceDE w:val="0"/>
        <w:autoSpaceDN w:val="0"/>
        <w:adjustRightInd w:val="0"/>
        <w:rPr>
          <w:rFonts w:asciiTheme="minorHAnsi" w:hAnsiTheme="minorHAnsi" w:cs="Arial"/>
          <w:color w:val="000000"/>
          <w:szCs w:val="22"/>
        </w:rPr>
      </w:pPr>
    </w:p>
    <w:p w:rsidR="00107A60" w:rsidRPr="00FD3CDF" w:rsidRDefault="00E9286F" w:rsidP="00373C56">
      <w:pPr>
        <w:pStyle w:val="Estilo4"/>
      </w:pPr>
      <w:bookmarkStart w:id="34" w:name="_Toc422226592"/>
      <w:bookmarkStart w:id="35" w:name="_Toc422380334"/>
      <w:bookmarkStart w:id="36" w:name="_Toc529252785"/>
      <w:r w:rsidRPr="00FD3CDF">
        <w:t>Data book</w:t>
      </w:r>
      <w:bookmarkEnd w:id="34"/>
      <w:bookmarkEnd w:id="35"/>
      <w:bookmarkEnd w:id="36"/>
    </w:p>
    <w:p w:rsidR="00107A60" w:rsidRPr="00FD3CDF" w:rsidRDefault="00107A60" w:rsidP="00107A60">
      <w:pPr>
        <w:pStyle w:val="Corpodetexto3"/>
        <w:jc w:val="both"/>
        <w:rPr>
          <w:rFonts w:asciiTheme="minorHAnsi" w:hAnsiTheme="minorHAnsi" w:cs="Arial"/>
          <w:i w:val="0"/>
          <w:snapToGrid/>
          <w:sz w:val="22"/>
          <w:szCs w:val="22"/>
        </w:rPr>
      </w:pPr>
      <w:r w:rsidRPr="00FD3CDF">
        <w:rPr>
          <w:rFonts w:asciiTheme="minorHAnsi" w:hAnsiTheme="minorHAnsi" w:cs="Arial"/>
          <w:i w:val="0"/>
          <w:snapToGrid/>
          <w:sz w:val="22"/>
          <w:szCs w:val="22"/>
        </w:rPr>
        <w:t xml:space="preserve">Após o término dos serviços e de terem sido aprovados os documentos, um DATA BOOK deverá ser encaminhado ao </w:t>
      </w:r>
      <w:r w:rsidRPr="00FD3CDF">
        <w:rPr>
          <w:rFonts w:asciiTheme="minorHAnsi" w:hAnsiTheme="minorHAnsi" w:cs="Arial"/>
          <w:b/>
          <w:i w:val="0"/>
          <w:snapToGrid/>
          <w:sz w:val="22"/>
          <w:szCs w:val="22"/>
        </w:rPr>
        <w:t>INSTITUTO BUTANTAN</w:t>
      </w:r>
      <w:r w:rsidRPr="00FD3CDF">
        <w:rPr>
          <w:rFonts w:asciiTheme="minorHAnsi" w:hAnsiTheme="minorHAnsi" w:cs="Arial"/>
          <w:i w:val="0"/>
          <w:snapToGrid/>
          <w:sz w:val="22"/>
          <w:szCs w:val="22"/>
        </w:rPr>
        <w:t>. O “Data book” deverá ser composto por, no mínimo:</w:t>
      </w:r>
    </w:p>
    <w:p w:rsidR="00107A60" w:rsidRPr="00FD3CDF" w:rsidRDefault="00107A60" w:rsidP="001C21A8">
      <w:pPr>
        <w:pStyle w:val="Corpodetexto3"/>
        <w:numPr>
          <w:ilvl w:val="0"/>
          <w:numId w:val="20"/>
        </w:numPr>
        <w:ind w:left="426"/>
        <w:jc w:val="both"/>
        <w:rPr>
          <w:rFonts w:asciiTheme="minorHAnsi" w:hAnsiTheme="minorHAnsi" w:cs="Arial"/>
          <w:i w:val="0"/>
          <w:snapToGrid/>
          <w:sz w:val="22"/>
          <w:szCs w:val="22"/>
        </w:rPr>
      </w:pPr>
      <w:r w:rsidRPr="00FD3CDF">
        <w:rPr>
          <w:rFonts w:asciiTheme="minorHAnsi" w:hAnsiTheme="minorHAnsi" w:cs="Arial"/>
          <w:i w:val="0"/>
          <w:snapToGrid/>
          <w:sz w:val="22"/>
          <w:szCs w:val="22"/>
        </w:rPr>
        <w:t>Todos os desenhos certificados em três vias, sendo uma reproduzível;</w:t>
      </w:r>
    </w:p>
    <w:p w:rsidR="00B05EFE" w:rsidRPr="00FD3CDF" w:rsidRDefault="00107A60" w:rsidP="00E50875">
      <w:pPr>
        <w:pStyle w:val="Corpodetexto3"/>
        <w:numPr>
          <w:ilvl w:val="0"/>
          <w:numId w:val="20"/>
        </w:numPr>
        <w:ind w:left="426"/>
        <w:jc w:val="both"/>
        <w:rPr>
          <w:rFonts w:asciiTheme="minorHAnsi" w:hAnsiTheme="minorHAnsi" w:cs="Arial"/>
          <w:i w:val="0"/>
          <w:snapToGrid/>
          <w:sz w:val="22"/>
          <w:szCs w:val="22"/>
        </w:rPr>
      </w:pPr>
      <w:r w:rsidRPr="00FD3CDF">
        <w:rPr>
          <w:rFonts w:asciiTheme="minorHAnsi" w:hAnsiTheme="minorHAnsi" w:cs="Arial"/>
          <w:i w:val="0"/>
          <w:snapToGrid/>
          <w:sz w:val="22"/>
          <w:szCs w:val="22"/>
        </w:rPr>
        <w:t>Deverá ser fornecida também, uma cópia em mídia de todos os arquivos em formato editável.</w:t>
      </w:r>
      <w:bookmarkStart w:id="37" w:name="_Toc423529149"/>
    </w:p>
    <w:p w:rsidR="0035467E" w:rsidRDefault="0035467E" w:rsidP="0035467E">
      <w:pPr>
        <w:pStyle w:val="Corpodetexto3"/>
        <w:ind w:left="426"/>
        <w:jc w:val="both"/>
        <w:rPr>
          <w:rFonts w:asciiTheme="minorHAnsi" w:hAnsiTheme="minorHAnsi" w:cs="Arial"/>
          <w:i w:val="0"/>
          <w:snapToGrid/>
          <w:sz w:val="22"/>
          <w:szCs w:val="22"/>
          <w:highlight w:val="yellow"/>
        </w:rPr>
      </w:pPr>
    </w:p>
    <w:p w:rsidR="00F27B90" w:rsidRPr="005A188B" w:rsidRDefault="00F27B90" w:rsidP="00F27B90">
      <w:pPr>
        <w:pStyle w:val="Estilo3"/>
      </w:pPr>
      <w:bookmarkStart w:id="38" w:name="_Toc480185421"/>
      <w:bookmarkStart w:id="39" w:name="_Toc484156773"/>
      <w:bookmarkStart w:id="40" w:name="_Toc529252786"/>
      <w:bookmarkStart w:id="41" w:name="_Toc385403418"/>
      <w:bookmarkStart w:id="42" w:name="_Toc392850465"/>
      <w:bookmarkEnd w:id="37"/>
      <w:r w:rsidRPr="005A188B">
        <w:lastRenderedPageBreak/>
        <w:t>ESPECIFICAÇÃO DOS PRINCIPAIS EQUIPAMENTOS</w:t>
      </w:r>
      <w:bookmarkEnd w:id="38"/>
      <w:bookmarkEnd w:id="39"/>
      <w:bookmarkEnd w:id="40"/>
    </w:p>
    <w:p w:rsidR="00F27B90" w:rsidRPr="005A188B" w:rsidRDefault="00F27B90" w:rsidP="00F27B90">
      <w:pPr>
        <w:spacing w:after="240"/>
        <w:jc w:val="both"/>
        <w:rPr>
          <w:rFonts w:asciiTheme="minorHAnsi" w:hAnsiTheme="minorHAnsi" w:cs="Arial"/>
        </w:rPr>
      </w:pPr>
      <w:r w:rsidRPr="005A188B">
        <w:rPr>
          <w:rFonts w:asciiTheme="minorHAnsi" w:hAnsiTheme="minorHAnsi" w:cs="Arial"/>
        </w:rPr>
        <w:t>A PROPONENTE deverá fornecer e instalar os seguin</w:t>
      </w:r>
      <w:r w:rsidR="003611F7" w:rsidRPr="005A188B">
        <w:rPr>
          <w:rFonts w:asciiTheme="minorHAnsi" w:hAnsiTheme="minorHAnsi" w:cs="Arial"/>
        </w:rPr>
        <w:t xml:space="preserve">tes equipamentos para atender automação </w:t>
      </w:r>
      <w:r w:rsidR="0045099C">
        <w:rPr>
          <w:rFonts w:asciiTheme="minorHAnsi" w:hAnsiTheme="minorHAnsi" w:cs="Arial"/>
          <w:szCs w:val="22"/>
        </w:rPr>
        <w:t xml:space="preserve">da </w:t>
      </w:r>
      <w:r w:rsidR="00980F79">
        <w:rPr>
          <w:rFonts w:asciiTheme="minorHAnsi" w:hAnsiTheme="minorHAnsi" w:cs="Arial"/>
          <w:szCs w:val="22"/>
        </w:rPr>
        <w:t>adequação do C</w:t>
      </w:r>
      <w:r w:rsidR="00980F79" w:rsidRPr="00F965A4">
        <w:rPr>
          <w:rFonts w:asciiTheme="minorHAnsi" w:hAnsiTheme="minorHAnsi" w:cs="Arial"/>
          <w:szCs w:val="22"/>
        </w:rPr>
        <w:t>ontrole de</w:t>
      </w:r>
      <w:r w:rsidR="00980F79">
        <w:rPr>
          <w:rFonts w:asciiTheme="minorHAnsi" w:hAnsiTheme="minorHAnsi" w:cs="Arial"/>
          <w:szCs w:val="22"/>
        </w:rPr>
        <w:t xml:space="preserve"> qualidade para o projeto Dengue</w:t>
      </w:r>
      <w:r w:rsidR="00284C16" w:rsidRPr="00F965A4">
        <w:rPr>
          <w:rFonts w:asciiTheme="minorHAnsi" w:hAnsiTheme="minorHAnsi" w:cs="Arial"/>
          <w:szCs w:val="22"/>
        </w:rPr>
        <w:t xml:space="preserve"> </w:t>
      </w:r>
      <w:r w:rsidR="00284C16">
        <w:rPr>
          <w:rFonts w:asciiTheme="minorHAnsi" w:hAnsiTheme="minorHAnsi" w:cs="Arial"/>
          <w:szCs w:val="22"/>
        </w:rPr>
        <w:t>– P41</w:t>
      </w:r>
      <w:r w:rsidRPr="005A188B">
        <w:rPr>
          <w:rFonts w:asciiTheme="minorHAnsi" w:hAnsiTheme="minorHAnsi" w:cs="Arial"/>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5528"/>
        <w:gridCol w:w="993"/>
        <w:gridCol w:w="2693"/>
      </w:tblGrid>
      <w:tr w:rsidR="00F27B90" w:rsidRPr="005A188B" w:rsidTr="00ED16CF">
        <w:tc>
          <w:tcPr>
            <w:tcW w:w="704" w:type="dxa"/>
            <w:shd w:val="clear" w:color="auto" w:fill="auto"/>
          </w:tcPr>
          <w:p w:rsidR="00F27B90" w:rsidRPr="005A188B" w:rsidRDefault="00F27B90" w:rsidP="008E7A61">
            <w:pPr>
              <w:jc w:val="center"/>
              <w:rPr>
                <w:rFonts w:asciiTheme="minorHAnsi" w:hAnsiTheme="minorHAnsi"/>
                <w:b/>
              </w:rPr>
            </w:pPr>
            <w:r w:rsidRPr="005A188B">
              <w:rPr>
                <w:rFonts w:asciiTheme="minorHAnsi" w:hAnsiTheme="minorHAnsi"/>
                <w:b/>
              </w:rPr>
              <w:t>ITEM</w:t>
            </w:r>
          </w:p>
        </w:tc>
        <w:tc>
          <w:tcPr>
            <w:tcW w:w="5528" w:type="dxa"/>
          </w:tcPr>
          <w:p w:rsidR="00F27B90" w:rsidRPr="005A188B" w:rsidRDefault="00F27B90" w:rsidP="008E7A61">
            <w:pPr>
              <w:jc w:val="center"/>
              <w:rPr>
                <w:rFonts w:asciiTheme="minorHAnsi" w:hAnsiTheme="minorHAnsi"/>
                <w:b/>
              </w:rPr>
            </w:pPr>
            <w:r w:rsidRPr="005A188B">
              <w:rPr>
                <w:rFonts w:asciiTheme="minorHAnsi" w:hAnsiTheme="minorHAnsi"/>
                <w:b/>
              </w:rPr>
              <w:t>EQUIPAMENTO</w:t>
            </w:r>
          </w:p>
        </w:tc>
        <w:tc>
          <w:tcPr>
            <w:tcW w:w="993" w:type="dxa"/>
          </w:tcPr>
          <w:p w:rsidR="00F27B90" w:rsidRPr="005A188B" w:rsidRDefault="00F27B90" w:rsidP="008E7A61">
            <w:pPr>
              <w:jc w:val="center"/>
              <w:rPr>
                <w:rFonts w:asciiTheme="minorHAnsi" w:hAnsiTheme="minorHAnsi"/>
                <w:b/>
              </w:rPr>
            </w:pPr>
            <w:r w:rsidRPr="005A188B">
              <w:rPr>
                <w:rFonts w:asciiTheme="minorHAnsi" w:hAnsiTheme="minorHAnsi"/>
                <w:b/>
              </w:rPr>
              <w:t>QTDE</w:t>
            </w:r>
          </w:p>
        </w:tc>
        <w:tc>
          <w:tcPr>
            <w:tcW w:w="2693" w:type="dxa"/>
          </w:tcPr>
          <w:p w:rsidR="00F27B90" w:rsidRPr="005A188B" w:rsidRDefault="00F27B90" w:rsidP="008E7A61">
            <w:pPr>
              <w:jc w:val="center"/>
              <w:rPr>
                <w:rFonts w:asciiTheme="minorHAnsi" w:hAnsiTheme="minorHAnsi"/>
                <w:b/>
              </w:rPr>
            </w:pPr>
            <w:r w:rsidRPr="005A188B">
              <w:rPr>
                <w:rFonts w:asciiTheme="minorHAnsi" w:hAnsiTheme="minorHAnsi"/>
                <w:b/>
              </w:rPr>
              <w:t>LOCAL DE INSTALAÇÃO</w:t>
            </w:r>
          </w:p>
        </w:tc>
      </w:tr>
      <w:tr w:rsidR="00F27B90" w:rsidRPr="005A188B" w:rsidTr="00ED16CF">
        <w:tc>
          <w:tcPr>
            <w:tcW w:w="704" w:type="dxa"/>
            <w:shd w:val="clear" w:color="auto" w:fill="auto"/>
          </w:tcPr>
          <w:p w:rsidR="00F27B90" w:rsidRPr="005A188B" w:rsidRDefault="005A188B" w:rsidP="008E7A61">
            <w:pPr>
              <w:jc w:val="center"/>
              <w:rPr>
                <w:rFonts w:asciiTheme="minorHAnsi" w:hAnsiTheme="minorHAnsi"/>
              </w:rPr>
            </w:pPr>
            <w:r w:rsidRPr="005A188B">
              <w:rPr>
                <w:rFonts w:asciiTheme="minorHAnsi" w:hAnsiTheme="minorHAnsi"/>
              </w:rPr>
              <w:t>1</w:t>
            </w:r>
          </w:p>
        </w:tc>
        <w:tc>
          <w:tcPr>
            <w:tcW w:w="5528" w:type="dxa"/>
          </w:tcPr>
          <w:p w:rsidR="00F27B90" w:rsidRPr="005A188B" w:rsidRDefault="00F27B90" w:rsidP="00297D18">
            <w:pPr>
              <w:rPr>
                <w:rFonts w:asciiTheme="minorHAnsi" w:hAnsiTheme="minorHAnsi"/>
              </w:rPr>
            </w:pPr>
            <w:r w:rsidRPr="005A188B">
              <w:rPr>
                <w:rFonts w:asciiTheme="minorHAnsi" w:hAnsiTheme="minorHAnsi"/>
              </w:rPr>
              <w:t xml:space="preserve">Painel de </w:t>
            </w:r>
            <w:r w:rsidR="00297D18">
              <w:rPr>
                <w:rFonts w:asciiTheme="minorHAnsi" w:hAnsiTheme="minorHAnsi"/>
              </w:rPr>
              <w:t>Partida e Operação</w:t>
            </w:r>
            <w:r w:rsidRPr="005A188B">
              <w:rPr>
                <w:rFonts w:asciiTheme="minorHAnsi" w:hAnsiTheme="minorHAnsi"/>
              </w:rPr>
              <w:t xml:space="preserve"> </w:t>
            </w:r>
            <w:r w:rsidR="00CE5EDD">
              <w:rPr>
                <w:rFonts w:asciiTheme="minorHAnsi" w:hAnsiTheme="minorHAnsi"/>
              </w:rPr>
              <w:t>–</w:t>
            </w:r>
            <w:r w:rsidRPr="005A188B">
              <w:rPr>
                <w:rFonts w:asciiTheme="minorHAnsi" w:hAnsiTheme="minorHAnsi"/>
              </w:rPr>
              <w:t xml:space="preserve"> </w:t>
            </w:r>
            <w:r w:rsidR="000F2CCB">
              <w:rPr>
                <w:rFonts w:asciiTheme="minorHAnsi" w:hAnsiTheme="minorHAnsi"/>
                <w:b/>
              </w:rPr>
              <w:t>HVAC</w:t>
            </w:r>
            <w:r w:rsidR="00CE5EDD" w:rsidRPr="00CE5EDD">
              <w:rPr>
                <w:rFonts w:asciiTheme="minorHAnsi" w:hAnsiTheme="minorHAnsi"/>
                <w:b/>
              </w:rPr>
              <w:t>-</w:t>
            </w:r>
            <w:r w:rsidRPr="005A188B">
              <w:rPr>
                <w:rFonts w:asciiTheme="minorHAnsi" w:hAnsiTheme="minorHAnsi"/>
                <w:b/>
              </w:rPr>
              <w:t>PN</w:t>
            </w:r>
            <w:r w:rsidR="005A188B" w:rsidRPr="005A188B">
              <w:rPr>
                <w:rFonts w:asciiTheme="minorHAnsi" w:hAnsiTheme="minorHAnsi"/>
                <w:b/>
              </w:rPr>
              <w:t>G</w:t>
            </w:r>
            <w:r w:rsidRPr="005A188B">
              <w:rPr>
                <w:rFonts w:asciiTheme="minorHAnsi" w:hAnsiTheme="minorHAnsi"/>
                <w:b/>
              </w:rPr>
              <w:t>01</w:t>
            </w:r>
            <w:r w:rsidR="00FB13DB">
              <w:rPr>
                <w:rFonts w:asciiTheme="minorHAnsi" w:hAnsiTheme="minorHAnsi"/>
                <w:b/>
              </w:rPr>
              <w:t>-</w:t>
            </w:r>
            <w:r w:rsidR="00284C16">
              <w:rPr>
                <w:rFonts w:asciiTheme="minorHAnsi" w:hAnsiTheme="minorHAnsi"/>
                <w:b/>
              </w:rPr>
              <w:t>04104</w:t>
            </w:r>
            <w:r w:rsidRPr="005A188B">
              <w:rPr>
                <w:rFonts w:asciiTheme="minorHAnsi" w:hAnsiTheme="minorHAnsi"/>
                <w:b/>
              </w:rPr>
              <w:t>-1000</w:t>
            </w:r>
          </w:p>
        </w:tc>
        <w:tc>
          <w:tcPr>
            <w:tcW w:w="993" w:type="dxa"/>
          </w:tcPr>
          <w:p w:rsidR="00F27B90" w:rsidRPr="005A188B" w:rsidRDefault="00F27B90" w:rsidP="008E7A61">
            <w:pPr>
              <w:jc w:val="center"/>
              <w:rPr>
                <w:rFonts w:asciiTheme="minorHAnsi" w:hAnsiTheme="minorHAnsi"/>
                <w:color w:val="FF0000"/>
              </w:rPr>
            </w:pPr>
            <w:r w:rsidRPr="005A188B">
              <w:rPr>
                <w:rFonts w:asciiTheme="minorHAnsi" w:hAnsiTheme="minorHAnsi"/>
              </w:rPr>
              <w:t>1</w:t>
            </w:r>
          </w:p>
        </w:tc>
        <w:tc>
          <w:tcPr>
            <w:tcW w:w="2693" w:type="dxa"/>
          </w:tcPr>
          <w:p w:rsidR="00F27B90" w:rsidRPr="005A188B" w:rsidRDefault="002B5AD6" w:rsidP="00284C16">
            <w:pPr>
              <w:jc w:val="center"/>
              <w:rPr>
                <w:rFonts w:asciiTheme="minorHAnsi" w:hAnsiTheme="minorHAnsi"/>
                <w:color w:val="FF0000"/>
              </w:rPr>
            </w:pPr>
            <w:r>
              <w:rPr>
                <w:rFonts w:asciiTheme="minorHAnsi" w:hAnsiTheme="minorHAnsi"/>
              </w:rPr>
              <w:t>Plataforma</w:t>
            </w:r>
            <w:r w:rsidR="000F2CCB">
              <w:rPr>
                <w:rFonts w:asciiTheme="minorHAnsi" w:hAnsiTheme="minorHAnsi"/>
              </w:rPr>
              <w:t xml:space="preserve"> P</w:t>
            </w:r>
            <w:r w:rsidR="00284C16">
              <w:rPr>
                <w:rFonts w:asciiTheme="minorHAnsi" w:hAnsiTheme="minorHAnsi"/>
              </w:rPr>
              <w:t>41</w:t>
            </w:r>
          </w:p>
        </w:tc>
      </w:tr>
      <w:tr w:rsidR="006F13EE" w:rsidRPr="005A188B" w:rsidTr="00ED16CF">
        <w:tc>
          <w:tcPr>
            <w:tcW w:w="704" w:type="dxa"/>
            <w:shd w:val="clear" w:color="auto" w:fill="auto"/>
          </w:tcPr>
          <w:p w:rsidR="006F13EE" w:rsidRPr="005A188B" w:rsidRDefault="00284C16" w:rsidP="006F13EE">
            <w:pPr>
              <w:jc w:val="center"/>
              <w:rPr>
                <w:rFonts w:asciiTheme="minorHAnsi" w:hAnsiTheme="minorHAnsi"/>
              </w:rPr>
            </w:pPr>
            <w:r>
              <w:rPr>
                <w:rFonts w:asciiTheme="minorHAnsi" w:hAnsiTheme="minorHAnsi"/>
              </w:rPr>
              <w:t>2</w:t>
            </w:r>
          </w:p>
        </w:tc>
        <w:tc>
          <w:tcPr>
            <w:tcW w:w="5528" w:type="dxa"/>
          </w:tcPr>
          <w:p w:rsidR="006F13EE" w:rsidRPr="005A188B" w:rsidRDefault="006F13EE" w:rsidP="006F13EE">
            <w:pPr>
              <w:rPr>
                <w:rFonts w:asciiTheme="minorHAnsi" w:hAnsiTheme="minorHAnsi"/>
              </w:rPr>
            </w:pPr>
            <w:r w:rsidRPr="005A188B">
              <w:rPr>
                <w:rFonts w:asciiTheme="minorHAnsi" w:hAnsiTheme="minorHAnsi"/>
              </w:rPr>
              <w:t xml:space="preserve">Instalação dos </w:t>
            </w:r>
            <w:r>
              <w:rPr>
                <w:rFonts w:asciiTheme="minorHAnsi" w:hAnsiTheme="minorHAnsi"/>
              </w:rPr>
              <w:t>instrumentos do sistema</w:t>
            </w:r>
          </w:p>
        </w:tc>
        <w:tc>
          <w:tcPr>
            <w:tcW w:w="993" w:type="dxa"/>
          </w:tcPr>
          <w:p w:rsidR="006F13EE" w:rsidRPr="005A188B" w:rsidRDefault="006F13EE" w:rsidP="006F13EE">
            <w:pPr>
              <w:jc w:val="center"/>
              <w:rPr>
                <w:rFonts w:asciiTheme="minorHAnsi" w:hAnsiTheme="minorHAnsi"/>
              </w:rPr>
            </w:pPr>
            <w:r w:rsidRPr="005A188B">
              <w:rPr>
                <w:rFonts w:asciiTheme="minorHAnsi" w:hAnsiTheme="minorHAnsi"/>
              </w:rPr>
              <w:t>-</w:t>
            </w:r>
          </w:p>
        </w:tc>
        <w:tc>
          <w:tcPr>
            <w:tcW w:w="2693" w:type="dxa"/>
          </w:tcPr>
          <w:p w:rsidR="006F13EE" w:rsidRPr="005A188B" w:rsidRDefault="006F13EE" w:rsidP="006F13EE">
            <w:pPr>
              <w:jc w:val="center"/>
              <w:rPr>
                <w:rFonts w:asciiTheme="minorHAnsi" w:hAnsiTheme="minorHAnsi"/>
              </w:rPr>
            </w:pPr>
            <w:r w:rsidRPr="005A188B">
              <w:rPr>
                <w:rFonts w:asciiTheme="minorHAnsi" w:hAnsiTheme="minorHAnsi"/>
              </w:rPr>
              <w:t>Conforme projeto</w:t>
            </w:r>
          </w:p>
        </w:tc>
      </w:tr>
      <w:tr w:rsidR="006F13EE" w:rsidRPr="00F27B90" w:rsidTr="00ED16CF">
        <w:tc>
          <w:tcPr>
            <w:tcW w:w="704" w:type="dxa"/>
            <w:shd w:val="clear" w:color="auto" w:fill="auto"/>
          </w:tcPr>
          <w:p w:rsidR="006F13EE" w:rsidRPr="00F27B90" w:rsidRDefault="006F13EE" w:rsidP="006F13EE">
            <w:pPr>
              <w:jc w:val="center"/>
              <w:rPr>
                <w:rFonts w:asciiTheme="minorHAnsi" w:hAnsiTheme="minorHAnsi"/>
                <w:highlight w:val="yellow"/>
              </w:rPr>
            </w:pPr>
          </w:p>
        </w:tc>
        <w:tc>
          <w:tcPr>
            <w:tcW w:w="5528" w:type="dxa"/>
          </w:tcPr>
          <w:p w:rsidR="006F13EE" w:rsidRPr="00F27B90" w:rsidRDefault="006F13EE" w:rsidP="006F13EE">
            <w:pPr>
              <w:rPr>
                <w:rFonts w:asciiTheme="minorHAnsi" w:hAnsiTheme="minorHAnsi"/>
                <w:highlight w:val="yellow"/>
              </w:rPr>
            </w:pPr>
          </w:p>
        </w:tc>
        <w:tc>
          <w:tcPr>
            <w:tcW w:w="993" w:type="dxa"/>
          </w:tcPr>
          <w:p w:rsidR="006F13EE" w:rsidRPr="00F27B90" w:rsidRDefault="006F13EE" w:rsidP="006F13EE">
            <w:pPr>
              <w:jc w:val="center"/>
              <w:rPr>
                <w:rFonts w:asciiTheme="minorHAnsi" w:hAnsiTheme="minorHAnsi"/>
                <w:highlight w:val="yellow"/>
              </w:rPr>
            </w:pPr>
          </w:p>
        </w:tc>
        <w:tc>
          <w:tcPr>
            <w:tcW w:w="2693" w:type="dxa"/>
          </w:tcPr>
          <w:p w:rsidR="006F13EE" w:rsidRPr="00F27B90" w:rsidRDefault="006F13EE" w:rsidP="006F13EE">
            <w:pPr>
              <w:jc w:val="center"/>
              <w:rPr>
                <w:rFonts w:asciiTheme="minorHAnsi" w:hAnsiTheme="minorHAnsi"/>
                <w:highlight w:val="yellow"/>
              </w:rPr>
            </w:pPr>
          </w:p>
        </w:tc>
      </w:tr>
    </w:tbl>
    <w:p w:rsidR="00F27B90" w:rsidRPr="00F27B90" w:rsidRDefault="00F27B90" w:rsidP="00F27B90">
      <w:pPr>
        <w:jc w:val="both"/>
        <w:rPr>
          <w:rFonts w:asciiTheme="minorHAnsi" w:hAnsiTheme="minorHAnsi"/>
          <w:szCs w:val="22"/>
          <w:highlight w:val="yellow"/>
        </w:rPr>
      </w:pPr>
    </w:p>
    <w:p w:rsidR="00F27B90" w:rsidRDefault="00F27B90" w:rsidP="00F27B90">
      <w:pPr>
        <w:jc w:val="both"/>
        <w:rPr>
          <w:rFonts w:asciiTheme="minorHAnsi" w:hAnsiTheme="minorHAnsi"/>
        </w:rPr>
      </w:pPr>
      <w:r w:rsidRPr="0073794F">
        <w:rPr>
          <w:rFonts w:asciiTheme="minorHAnsi" w:hAnsiTheme="minorHAnsi"/>
        </w:rPr>
        <w:t>As especificações abaixo têm como objetivo fixar as condições mínimas exigíveis para os equipamentos de controle e automação citados acima, que a proponente deverá fornecer junto a instalação em campo dos mesmos.</w:t>
      </w:r>
    </w:p>
    <w:p w:rsidR="0090006B" w:rsidRDefault="0090006B" w:rsidP="00F27B90">
      <w:pPr>
        <w:jc w:val="both"/>
        <w:rPr>
          <w:rFonts w:asciiTheme="minorHAnsi" w:hAnsiTheme="minorHAnsi"/>
        </w:rPr>
      </w:pPr>
    </w:p>
    <w:p w:rsidR="00777E92" w:rsidRDefault="00EA754F" w:rsidP="00777E92">
      <w:pPr>
        <w:jc w:val="both"/>
        <w:rPr>
          <w:rFonts w:asciiTheme="minorHAnsi" w:hAnsiTheme="minorHAnsi"/>
        </w:rPr>
      </w:pPr>
      <w:r>
        <w:rPr>
          <w:rFonts w:asciiTheme="minorHAnsi" w:hAnsiTheme="minorHAnsi"/>
        </w:rPr>
        <w:t>O desenvolvimento do</w:t>
      </w:r>
      <w:r w:rsidR="00777E92" w:rsidRPr="00047BAA">
        <w:rPr>
          <w:rFonts w:asciiTheme="minorHAnsi" w:hAnsiTheme="minorHAnsi"/>
        </w:rPr>
        <w:t xml:space="preserve"> software de controle</w:t>
      </w:r>
      <w:r w:rsidR="00980F79">
        <w:rPr>
          <w:rFonts w:asciiTheme="minorHAnsi" w:hAnsiTheme="minorHAnsi"/>
        </w:rPr>
        <w:t xml:space="preserve"> e IHM</w:t>
      </w:r>
      <w:r w:rsidR="00777E92" w:rsidRPr="00047BAA">
        <w:rPr>
          <w:rFonts w:asciiTheme="minorHAnsi" w:hAnsiTheme="minorHAnsi"/>
        </w:rPr>
        <w:t xml:space="preserve"> (</w:t>
      </w:r>
      <w:r w:rsidR="00813D20" w:rsidRPr="00047BAA">
        <w:rPr>
          <w:rFonts w:asciiTheme="minorHAnsi" w:hAnsiTheme="minorHAnsi"/>
        </w:rPr>
        <w:t xml:space="preserve">CLP - </w:t>
      </w:r>
      <w:proofErr w:type="spellStart"/>
      <w:r w:rsidR="00284C16">
        <w:rPr>
          <w:rFonts w:asciiTheme="minorHAnsi" w:hAnsiTheme="minorHAnsi"/>
        </w:rPr>
        <w:t>Unitronics</w:t>
      </w:r>
      <w:proofErr w:type="spellEnd"/>
      <w:r w:rsidR="00777E92" w:rsidRPr="00047BAA">
        <w:rPr>
          <w:rFonts w:asciiTheme="minorHAnsi" w:hAnsiTheme="minorHAnsi"/>
        </w:rPr>
        <w:t xml:space="preserve">) </w:t>
      </w:r>
      <w:r w:rsidR="00D56230" w:rsidRPr="00047BAA">
        <w:rPr>
          <w:rFonts w:asciiTheme="minorHAnsi" w:hAnsiTheme="minorHAnsi"/>
        </w:rPr>
        <w:t>é</w:t>
      </w:r>
      <w:r w:rsidR="00777E92" w:rsidRPr="00047BAA">
        <w:rPr>
          <w:rFonts w:asciiTheme="minorHAnsi" w:hAnsiTheme="minorHAnsi"/>
        </w:rPr>
        <w:t xml:space="preserve"> de escopo do </w:t>
      </w:r>
      <w:r w:rsidR="00777E92" w:rsidRPr="00047BAA">
        <w:rPr>
          <w:rFonts w:asciiTheme="minorHAnsi" w:hAnsiTheme="minorHAnsi"/>
          <w:b/>
        </w:rPr>
        <w:t>INSTITUTO BUTANTAN</w:t>
      </w:r>
      <w:r w:rsidR="00777E92" w:rsidRPr="00047BAA">
        <w:rPr>
          <w:rFonts w:asciiTheme="minorHAnsi" w:hAnsiTheme="minorHAnsi"/>
        </w:rPr>
        <w:t xml:space="preserve">, porém a PROPONENTE deverá acompanhar os trabalhos de comissionamento e </w:t>
      </w:r>
      <w:proofErr w:type="spellStart"/>
      <w:r w:rsidR="00777E92" w:rsidRPr="00047BAA">
        <w:rPr>
          <w:rFonts w:asciiTheme="minorHAnsi" w:hAnsiTheme="minorHAnsi"/>
        </w:rPr>
        <w:t>Start-up</w:t>
      </w:r>
      <w:proofErr w:type="spellEnd"/>
      <w:r w:rsidR="00777E92" w:rsidRPr="00047BAA">
        <w:rPr>
          <w:rFonts w:asciiTheme="minorHAnsi" w:hAnsiTheme="minorHAnsi"/>
        </w:rPr>
        <w:t xml:space="preserve"> do sistema junto com a equipe de automação do </w:t>
      </w:r>
      <w:r w:rsidR="00777E92" w:rsidRPr="00047BAA">
        <w:rPr>
          <w:rFonts w:asciiTheme="minorHAnsi" w:hAnsiTheme="minorHAnsi"/>
          <w:b/>
        </w:rPr>
        <w:t>INSTITUTO BUTANTAN</w:t>
      </w:r>
      <w:r w:rsidR="00777E92" w:rsidRPr="00047BAA">
        <w:rPr>
          <w:rFonts w:asciiTheme="minorHAnsi" w:hAnsiTheme="minorHAnsi"/>
        </w:rPr>
        <w:t>.</w:t>
      </w:r>
    </w:p>
    <w:p w:rsidR="00F965A4" w:rsidRDefault="00F965A4" w:rsidP="00777E92">
      <w:pPr>
        <w:jc w:val="both"/>
        <w:rPr>
          <w:rFonts w:asciiTheme="minorHAnsi" w:hAnsiTheme="minorHAnsi"/>
        </w:rPr>
      </w:pPr>
    </w:p>
    <w:p w:rsidR="00F27B90" w:rsidRPr="007C6E3D" w:rsidRDefault="00CE5EDD" w:rsidP="00F27B90">
      <w:pPr>
        <w:pStyle w:val="Estilo4"/>
      </w:pPr>
      <w:bookmarkStart w:id="43" w:name="_Toc529252787"/>
      <w:r w:rsidRPr="007C6E3D">
        <w:t xml:space="preserve">PAINEL DE </w:t>
      </w:r>
      <w:r w:rsidR="00297D18">
        <w:t>PARTIDA E OPERAÇÃO</w:t>
      </w:r>
      <w:r w:rsidRPr="007C6E3D">
        <w:t xml:space="preserve"> – </w:t>
      </w:r>
      <w:r w:rsidR="004B42E3">
        <w:t>HVAC</w:t>
      </w:r>
      <w:r w:rsidR="00EE3D4F">
        <w:t>-PNG01</w:t>
      </w:r>
      <w:r w:rsidR="004B42E3">
        <w:t>-</w:t>
      </w:r>
      <w:r w:rsidR="00284C16">
        <w:t>04104</w:t>
      </w:r>
      <w:r w:rsidR="00EE3D4F">
        <w:t>-</w:t>
      </w:r>
      <w:r w:rsidRPr="007C6E3D">
        <w:t>1000</w:t>
      </w:r>
      <w:bookmarkEnd w:id="43"/>
    </w:p>
    <w:p w:rsidR="00CE5EDD" w:rsidRPr="00CE5EDD" w:rsidRDefault="00CE5EDD" w:rsidP="00CE5EDD">
      <w:pPr>
        <w:jc w:val="both"/>
        <w:rPr>
          <w:rFonts w:asciiTheme="minorHAnsi" w:hAnsiTheme="minorHAnsi"/>
        </w:rPr>
      </w:pPr>
      <w:r w:rsidRPr="00E8038E">
        <w:rPr>
          <w:rFonts w:asciiTheme="minorHAnsi" w:hAnsiTheme="minorHAnsi"/>
        </w:rPr>
        <w:t xml:space="preserve">A PROPONENTE deverá fornecer um painel de </w:t>
      </w:r>
      <w:r w:rsidR="00C50FB5">
        <w:rPr>
          <w:rFonts w:asciiTheme="minorHAnsi" w:hAnsiTheme="minorHAnsi"/>
        </w:rPr>
        <w:t>partida e operação</w:t>
      </w:r>
      <w:r w:rsidRPr="00E8038E">
        <w:rPr>
          <w:rFonts w:asciiTheme="minorHAnsi" w:hAnsiTheme="minorHAnsi"/>
        </w:rPr>
        <w:t xml:space="preserve"> para o </w:t>
      </w:r>
      <w:r w:rsidR="004A1371" w:rsidRPr="00E8038E">
        <w:rPr>
          <w:rFonts w:asciiTheme="minorHAnsi" w:hAnsiTheme="minorHAnsi"/>
        </w:rPr>
        <w:t xml:space="preserve">sistema de automação </w:t>
      </w:r>
      <w:r w:rsidR="004B42E3">
        <w:rPr>
          <w:rFonts w:asciiTheme="minorHAnsi" w:hAnsiTheme="minorHAnsi"/>
        </w:rPr>
        <w:t>do HVAC</w:t>
      </w:r>
      <w:r w:rsidRPr="00E8038E">
        <w:rPr>
          <w:rFonts w:asciiTheme="minorHAnsi" w:hAnsiTheme="minorHAnsi"/>
        </w:rPr>
        <w:t>, constituído por um controlador lógico programável</w:t>
      </w:r>
      <w:r w:rsidR="00284C16">
        <w:rPr>
          <w:rFonts w:asciiTheme="minorHAnsi" w:hAnsiTheme="minorHAnsi"/>
        </w:rPr>
        <w:t>, com IHM incorporada</w:t>
      </w:r>
      <w:r w:rsidR="00C50FB5">
        <w:rPr>
          <w:rFonts w:asciiTheme="minorHAnsi" w:hAnsiTheme="minorHAnsi"/>
        </w:rPr>
        <w:t xml:space="preserve">, além de conter partida direta </w:t>
      </w:r>
      <w:r w:rsidR="008C1A24">
        <w:rPr>
          <w:rFonts w:asciiTheme="minorHAnsi" w:hAnsiTheme="minorHAnsi"/>
        </w:rPr>
        <w:t xml:space="preserve">da caixa de ventilação </w:t>
      </w:r>
      <w:r w:rsidR="00C50FB5">
        <w:rPr>
          <w:rFonts w:asciiTheme="minorHAnsi" w:hAnsiTheme="minorHAnsi"/>
        </w:rPr>
        <w:t>e controladores de potência para controle das resistências de aquecimento e umidificação</w:t>
      </w:r>
      <w:r w:rsidR="008C1A24">
        <w:rPr>
          <w:rFonts w:asciiTheme="minorHAnsi" w:hAnsiTheme="minorHAnsi"/>
        </w:rPr>
        <w:t>, o painel também deverá conter um alimentador para a condensadora do sistema</w:t>
      </w:r>
      <w:r w:rsidR="004B42E3">
        <w:rPr>
          <w:rFonts w:asciiTheme="minorHAnsi" w:hAnsiTheme="minorHAnsi"/>
        </w:rPr>
        <w:t xml:space="preserve">. </w:t>
      </w:r>
      <w:r w:rsidRPr="00E8038E">
        <w:rPr>
          <w:rFonts w:asciiTheme="minorHAnsi" w:hAnsiTheme="minorHAnsi"/>
        </w:rPr>
        <w:t>Abaixo, a lista de componentes principais do painel de controle geral</w:t>
      </w:r>
      <w:r w:rsidR="008C1A24">
        <w:rPr>
          <w:rFonts w:asciiTheme="minorHAnsi" w:hAnsiTheme="minorHAnsi"/>
        </w:rPr>
        <w:t xml:space="preserve"> (lembrando que o painel não s</w:t>
      </w:r>
      <w:r w:rsidR="00501A7C">
        <w:rPr>
          <w:rFonts w:asciiTheme="minorHAnsi" w:hAnsiTheme="minorHAnsi"/>
        </w:rPr>
        <w:t>e limita aos componentes abaixo</w:t>
      </w:r>
      <w:r w:rsidR="008C1A24">
        <w:rPr>
          <w:rFonts w:asciiTheme="minorHAnsi" w:hAnsiTheme="minorHAnsi"/>
        </w:rPr>
        <w:t>, a PROPONENTE deverá adequar / detalhar o projeto típico enviado)</w:t>
      </w:r>
      <w:r w:rsidRPr="00E8038E">
        <w:rPr>
          <w:rFonts w:asciiTheme="minorHAnsi" w:hAnsiTheme="minorHAnsi"/>
        </w:rPr>
        <w:t>:</w:t>
      </w:r>
    </w:p>
    <w:p w:rsidR="00F27B90" w:rsidRPr="00F27B90" w:rsidRDefault="00F27B90" w:rsidP="00F27B90">
      <w:pPr>
        <w:jc w:val="both"/>
        <w:rPr>
          <w:rFonts w:asciiTheme="minorHAnsi" w:hAnsiTheme="minorHAnsi"/>
          <w:highlight w:val="yellow"/>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2401"/>
        <w:gridCol w:w="5386"/>
        <w:gridCol w:w="1418"/>
      </w:tblGrid>
      <w:tr w:rsidR="00F27B90" w:rsidRPr="00E61582" w:rsidTr="008E7A61">
        <w:tc>
          <w:tcPr>
            <w:tcW w:w="713" w:type="dxa"/>
            <w:shd w:val="clear" w:color="auto" w:fill="auto"/>
          </w:tcPr>
          <w:p w:rsidR="00F27B90" w:rsidRPr="00E61582" w:rsidRDefault="00F27B90" w:rsidP="008E7A61">
            <w:pPr>
              <w:ind w:firstLine="29"/>
              <w:jc w:val="center"/>
              <w:rPr>
                <w:rFonts w:asciiTheme="minorHAnsi" w:hAnsiTheme="minorHAnsi"/>
                <w:b/>
                <w:szCs w:val="22"/>
              </w:rPr>
            </w:pPr>
            <w:r w:rsidRPr="00E61582">
              <w:rPr>
                <w:rFonts w:asciiTheme="minorHAnsi" w:hAnsiTheme="minorHAnsi"/>
                <w:b/>
                <w:szCs w:val="22"/>
              </w:rPr>
              <w:t>ITEM</w:t>
            </w:r>
          </w:p>
        </w:tc>
        <w:tc>
          <w:tcPr>
            <w:tcW w:w="2401" w:type="dxa"/>
            <w:shd w:val="clear" w:color="auto" w:fill="auto"/>
          </w:tcPr>
          <w:p w:rsidR="00F27B90" w:rsidRPr="00E61582" w:rsidRDefault="00F27B90" w:rsidP="008E7A61">
            <w:pPr>
              <w:ind w:firstLine="29"/>
              <w:jc w:val="center"/>
              <w:rPr>
                <w:rFonts w:asciiTheme="minorHAnsi" w:hAnsiTheme="minorHAnsi"/>
                <w:b/>
                <w:szCs w:val="22"/>
              </w:rPr>
            </w:pPr>
            <w:r w:rsidRPr="00E61582">
              <w:rPr>
                <w:rFonts w:asciiTheme="minorHAnsi" w:hAnsiTheme="minorHAnsi"/>
                <w:b/>
                <w:szCs w:val="22"/>
              </w:rPr>
              <w:t>CÓDIGO</w:t>
            </w:r>
          </w:p>
        </w:tc>
        <w:tc>
          <w:tcPr>
            <w:tcW w:w="5386" w:type="dxa"/>
            <w:shd w:val="clear" w:color="auto" w:fill="auto"/>
          </w:tcPr>
          <w:p w:rsidR="00F27B90" w:rsidRPr="00E61582" w:rsidRDefault="00F27B90" w:rsidP="008E7A61">
            <w:pPr>
              <w:ind w:firstLine="29"/>
              <w:jc w:val="center"/>
              <w:rPr>
                <w:rFonts w:asciiTheme="minorHAnsi" w:hAnsiTheme="minorHAnsi"/>
                <w:b/>
                <w:szCs w:val="22"/>
              </w:rPr>
            </w:pPr>
            <w:r w:rsidRPr="00E61582">
              <w:rPr>
                <w:rFonts w:asciiTheme="minorHAnsi" w:hAnsiTheme="minorHAnsi"/>
                <w:b/>
                <w:szCs w:val="22"/>
              </w:rPr>
              <w:t>DESCRIÇÃO</w:t>
            </w:r>
          </w:p>
        </w:tc>
        <w:tc>
          <w:tcPr>
            <w:tcW w:w="1418" w:type="dxa"/>
          </w:tcPr>
          <w:p w:rsidR="00F27B90" w:rsidRPr="00E61582" w:rsidRDefault="00F27B90" w:rsidP="008E7A61">
            <w:pPr>
              <w:ind w:firstLine="29"/>
              <w:jc w:val="center"/>
              <w:rPr>
                <w:rFonts w:asciiTheme="minorHAnsi" w:hAnsiTheme="minorHAnsi"/>
                <w:b/>
                <w:szCs w:val="22"/>
              </w:rPr>
            </w:pPr>
            <w:r w:rsidRPr="00E61582">
              <w:rPr>
                <w:rFonts w:asciiTheme="minorHAnsi" w:hAnsiTheme="minorHAnsi"/>
                <w:b/>
                <w:szCs w:val="22"/>
              </w:rPr>
              <w:t>FABRICANTE</w:t>
            </w:r>
          </w:p>
        </w:tc>
      </w:tr>
      <w:tr w:rsidR="00F27B90" w:rsidRPr="00284C16" w:rsidTr="008E7A61">
        <w:tc>
          <w:tcPr>
            <w:tcW w:w="713" w:type="dxa"/>
            <w:shd w:val="clear" w:color="auto" w:fill="auto"/>
          </w:tcPr>
          <w:p w:rsidR="00F27B90" w:rsidRPr="00A064F3" w:rsidRDefault="00F27B90" w:rsidP="008E7A61">
            <w:pPr>
              <w:jc w:val="center"/>
              <w:rPr>
                <w:rFonts w:asciiTheme="minorHAnsi" w:hAnsiTheme="minorHAnsi"/>
              </w:rPr>
            </w:pPr>
            <w:r w:rsidRPr="00A064F3">
              <w:rPr>
                <w:rFonts w:asciiTheme="minorHAnsi" w:hAnsiTheme="minorHAnsi"/>
              </w:rPr>
              <w:t>01</w:t>
            </w:r>
          </w:p>
        </w:tc>
        <w:tc>
          <w:tcPr>
            <w:tcW w:w="2401" w:type="dxa"/>
            <w:shd w:val="clear" w:color="auto" w:fill="auto"/>
          </w:tcPr>
          <w:p w:rsidR="00F27B90" w:rsidRPr="00A064F3" w:rsidRDefault="00A064F3" w:rsidP="007771CC">
            <w:pPr>
              <w:rPr>
                <w:rFonts w:asciiTheme="minorHAnsi" w:hAnsiTheme="minorHAnsi"/>
              </w:rPr>
            </w:pPr>
            <w:r w:rsidRPr="00A064F3">
              <w:rPr>
                <w:rFonts w:asciiTheme="minorHAnsi" w:hAnsiTheme="minorHAnsi"/>
              </w:rPr>
              <w:t>V570-57-T20B-JN</w:t>
            </w:r>
          </w:p>
        </w:tc>
        <w:tc>
          <w:tcPr>
            <w:tcW w:w="5386" w:type="dxa"/>
            <w:shd w:val="clear" w:color="auto" w:fill="auto"/>
          </w:tcPr>
          <w:p w:rsidR="00F27B90" w:rsidRPr="00A064F3" w:rsidRDefault="00A064F3" w:rsidP="00E61582">
            <w:pPr>
              <w:jc w:val="both"/>
              <w:rPr>
                <w:rFonts w:asciiTheme="minorHAnsi" w:hAnsiTheme="minorHAnsi"/>
              </w:rPr>
            </w:pPr>
            <w:r w:rsidRPr="00A064F3">
              <w:rPr>
                <w:rFonts w:asciiTheme="minorHAnsi" w:hAnsiTheme="minorHAnsi"/>
              </w:rPr>
              <w:t>CLP COM IHM INCORPORADA - DISPLAY LCD 5,7" COLORIDO TOUCHSCREEN - RESOLUÇÃO 320X240 PIXELS - 2 PORTAS RS 232/485 - 1 PORTA CANBUS - PORTA OPCIONAL ETHERNET OU RS232/RS485 - POSSIBILIDADE DE EXPANSÃO DE I/OS - ALIMENTAÇÃO 24 VCC</w:t>
            </w:r>
          </w:p>
        </w:tc>
        <w:tc>
          <w:tcPr>
            <w:tcW w:w="1418" w:type="dxa"/>
          </w:tcPr>
          <w:p w:rsidR="00F27B90" w:rsidRPr="00A064F3" w:rsidRDefault="00A064F3" w:rsidP="008E7A61">
            <w:pPr>
              <w:jc w:val="center"/>
            </w:pPr>
            <w:r>
              <w:rPr>
                <w:rFonts w:asciiTheme="minorHAnsi" w:hAnsiTheme="minorHAnsi"/>
              </w:rPr>
              <w:t>UNITRONICS</w:t>
            </w:r>
          </w:p>
        </w:tc>
      </w:tr>
      <w:tr w:rsidR="00A064F3" w:rsidRPr="00284C16" w:rsidTr="008E7A61">
        <w:tc>
          <w:tcPr>
            <w:tcW w:w="713" w:type="dxa"/>
            <w:shd w:val="clear" w:color="auto" w:fill="auto"/>
          </w:tcPr>
          <w:p w:rsidR="00A064F3" w:rsidRPr="00A064F3" w:rsidRDefault="00A064F3" w:rsidP="00A064F3">
            <w:pPr>
              <w:jc w:val="center"/>
              <w:rPr>
                <w:rFonts w:asciiTheme="minorHAnsi" w:hAnsiTheme="minorHAnsi"/>
              </w:rPr>
            </w:pPr>
            <w:r w:rsidRPr="00A064F3">
              <w:rPr>
                <w:rFonts w:asciiTheme="minorHAnsi" w:hAnsiTheme="minorHAnsi"/>
              </w:rPr>
              <w:t>02</w:t>
            </w:r>
          </w:p>
        </w:tc>
        <w:tc>
          <w:tcPr>
            <w:tcW w:w="2401" w:type="dxa"/>
            <w:shd w:val="clear" w:color="auto" w:fill="auto"/>
          </w:tcPr>
          <w:p w:rsidR="00A064F3" w:rsidRPr="00A064F3" w:rsidRDefault="0078006E" w:rsidP="00A064F3">
            <w:pPr>
              <w:rPr>
                <w:rFonts w:asciiTheme="minorHAnsi" w:hAnsiTheme="minorHAnsi"/>
              </w:rPr>
            </w:pPr>
            <w:r>
              <w:rPr>
                <w:rFonts w:asciiTheme="minorHAnsi" w:hAnsiTheme="minorHAnsi"/>
              </w:rPr>
              <w:t>V200-18-E4X</w:t>
            </w:r>
            <w:r w:rsidR="00A064F3" w:rsidRPr="00D436B6">
              <w:rPr>
                <w:rFonts w:asciiTheme="minorHAnsi" w:hAnsiTheme="minorHAnsi"/>
              </w:rPr>
              <w:t>B</w:t>
            </w:r>
          </w:p>
        </w:tc>
        <w:tc>
          <w:tcPr>
            <w:tcW w:w="5386" w:type="dxa"/>
            <w:shd w:val="clear" w:color="auto" w:fill="auto"/>
          </w:tcPr>
          <w:p w:rsidR="00A064F3" w:rsidRPr="00A064F3" w:rsidRDefault="00A064F3" w:rsidP="0078006E">
            <w:pPr>
              <w:jc w:val="both"/>
              <w:rPr>
                <w:rFonts w:asciiTheme="minorHAnsi" w:hAnsiTheme="minorHAnsi"/>
              </w:rPr>
            </w:pPr>
            <w:r w:rsidRPr="00A064F3">
              <w:rPr>
                <w:rFonts w:asciiTheme="minorHAnsi" w:hAnsiTheme="minorHAnsi"/>
              </w:rPr>
              <w:t>MÓDULO SNAP-IN COM AS SEGUINTES CARACTERÍSTICAS: - 18 ENTRADAS DIGITAIS (PNP/NPN) INCLUINDO 2 ENTRADAS RÁPIDAS (10 KHZ) - 15 SAÍDAS DIGITAIS (</w:t>
            </w:r>
            <w:r w:rsidR="0078006E">
              <w:rPr>
                <w:rFonts w:asciiTheme="minorHAnsi" w:hAnsiTheme="minorHAnsi"/>
              </w:rPr>
              <w:t>TRANSISTOR PNP</w:t>
            </w:r>
            <w:r w:rsidRPr="00A064F3">
              <w:rPr>
                <w:rFonts w:asciiTheme="minorHAnsi" w:hAnsiTheme="minorHAnsi"/>
              </w:rPr>
              <w:t xml:space="preserve">) - 2 SAÍDAS DIGITAIS (PNP/NPN) INCLUINDO 2 SAÍDAS RÁPIDAS (2 KHZ) - </w:t>
            </w:r>
            <w:r w:rsidR="0078006E">
              <w:rPr>
                <w:rFonts w:asciiTheme="minorHAnsi" w:hAnsiTheme="minorHAnsi"/>
              </w:rPr>
              <w:t>4</w:t>
            </w:r>
            <w:r w:rsidRPr="00A064F3">
              <w:rPr>
                <w:rFonts w:asciiTheme="minorHAnsi" w:hAnsiTheme="minorHAnsi"/>
              </w:rPr>
              <w:t xml:space="preserve"> ENTRADA</w:t>
            </w:r>
            <w:r w:rsidR="0078006E">
              <w:rPr>
                <w:rFonts w:asciiTheme="minorHAnsi" w:hAnsiTheme="minorHAnsi"/>
              </w:rPr>
              <w:t>S ANALÓGICAS (0-10V, 0-20MA, 4-20MA) - 4</w:t>
            </w:r>
            <w:r w:rsidRPr="00A064F3">
              <w:rPr>
                <w:rFonts w:asciiTheme="minorHAnsi" w:hAnsiTheme="minorHAnsi"/>
              </w:rPr>
              <w:t xml:space="preserve"> SAÍDAS ANALÓGICAS (0-10V, 0-20MA, 4-20MA)</w:t>
            </w:r>
          </w:p>
        </w:tc>
        <w:tc>
          <w:tcPr>
            <w:tcW w:w="1418" w:type="dxa"/>
          </w:tcPr>
          <w:p w:rsidR="00A064F3" w:rsidRPr="00A064F3" w:rsidRDefault="00A064F3" w:rsidP="00A064F3">
            <w:pPr>
              <w:jc w:val="center"/>
            </w:pPr>
            <w:r w:rsidRPr="00A064F3">
              <w:rPr>
                <w:rFonts w:asciiTheme="minorHAnsi" w:hAnsiTheme="minorHAnsi"/>
              </w:rPr>
              <w:t>UNITRONICS</w:t>
            </w:r>
          </w:p>
        </w:tc>
      </w:tr>
      <w:tr w:rsidR="00A37168" w:rsidRPr="00284C16" w:rsidTr="008E7A61">
        <w:tc>
          <w:tcPr>
            <w:tcW w:w="713" w:type="dxa"/>
            <w:shd w:val="clear" w:color="auto" w:fill="auto"/>
          </w:tcPr>
          <w:p w:rsidR="00A37168" w:rsidRPr="00A064F3" w:rsidRDefault="00A37168" w:rsidP="00A37168">
            <w:pPr>
              <w:jc w:val="center"/>
              <w:rPr>
                <w:rFonts w:asciiTheme="minorHAnsi" w:hAnsiTheme="minorHAnsi"/>
              </w:rPr>
            </w:pPr>
            <w:r>
              <w:rPr>
                <w:rFonts w:asciiTheme="minorHAnsi" w:hAnsiTheme="minorHAnsi"/>
              </w:rPr>
              <w:t>03</w:t>
            </w:r>
          </w:p>
        </w:tc>
        <w:tc>
          <w:tcPr>
            <w:tcW w:w="2401" w:type="dxa"/>
            <w:shd w:val="clear" w:color="auto" w:fill="auto"/>
          </w:tcPr>
          <w:p w:rsidR="00A37168" w:rsidRPr="00A37168" w:rsidRDefault="00A37168" w:rsidP="00A37168">
            <w:pPr>
              <w:rPr>
                <w:rFonts w:asciiTheme="minorHAnsi" w:hAnsiTheme="minorHAnsi"/>
              </w:rPr>
            </w:pPr>
            <w:r w:rsidRPr="00A37168">
              <w:rPr>
                <w:rFonts w:asciiTheme="minorHAnsi" w:hAnsiTheme="minorHAnsi"/>
              </w:rPr>
              <w:t>EX-A2X</w:t>
            </w:r>
          </w:p>
          <w:p w:rsidR="00A37168" w:rsidRDefault="00A37168" w:rsidP="00A37168">
            <w:pPr>
              <w:rPr>
                <w:rFonts w:asciiTheme="minorHAnsi" w:hAnsiTheme="minorHAnsi"/>
              </w:rPr>
            </w:pPr>
          </w:p>
        </w:tc>
        <w:tc>
          <w:tcPr>
            <w:tcW w:w="5386" w:type="dxa"/>
            <w:shd w:val="clear" w:color="auto" w:fill="auto"/>
          </w:tcPr>
          <w:p w:rsidR="00A37168" w:rsidRPr="00A064F3" w:rsidRDefault="00A37168" w:rsidP="00A37168">
            <w:pPr>
              <w:jc w:val="both"/>
              <w:rPr>
                <w:rFonts w:asciiTheme="minorHAnsi" w:hAnsiTheme="minorHAnsi"/>
              </w:rPr>
            </w:pPr>
            <w:r>
              <w:rPr>
                <w:rFonts w:asciiTheme="minorHAnsi" w:hAnsiTheme="minorHAnsi"/>
              </w:rPr>
              <w:t xml:space="preserve">ADAPTADOR EXPANSÃO: </w:t>
            </w:r>
            <w:r w:rsidRPr="00A37168">
              <w:rPr>
                <w:rFonts w:asciiTheme="minorHAnsi" w:hAnsiTheme="minorHAnsi"/>
              </w:rPr>
              <w:t>UM ÚNICO ADAPTADOR PODE SER CONECT</w:t>
            </w:r>
            <w:r>
              <w:rPr>
                <w:rFonts w:asciiTheme="minorHAnsi" w:hAnsiTheme="minorHAnsi"/>
              </w:rPr>
              <w:t>ADO A ATÉ 8 MÓDULOS DE EXPANSÃO</w:t>
            </w:r>
          </w:p>
        </w:tc>
        <w:tc>
          <w:tcPr>
            <w:tcW w:w="1418" w:type="dxa"/>
          </w:tcPr>
          <w:p w:rsidR="00A37168" w:rsidRPr="00A064F3" w:rsidRDefault="00A37168" w:rsidP="00A37168">
            <w:pPr>
              <w:jc w:val="center"/>
            </w:pPr>
            <w:r w:rsidRPr="00A064F3">
              <w:rPr>
                <w:rFonts w:asciiTheme="minorHAnsi" w:hAnsiTheme="minorHAnsi"/>
              </w:rPr>
              <w:t>UNITRONICS</w:t>
            </w:r>
          </w:p>
        </w:tc>
      </w:tr>
      <w:tr w:rsidR="00A37168" w:rsidRPr="00284C16" w:rsidTr="008E7A61">
        <w:tc>
          <w:tcPr>
            <w:tcW w:w="713" w:type="dxa"/>
            <w:shd w:val="clear" w:color="auto" w:fill="auto"/>
          </w:tcPr>
          <w:p w:rsidR="00A37168" w:rsidRPr="00A064F3" w:rsidRDefault="00A37168" w:rsidP="00A37168">
            <w:pPr>
              <w:jc w:val="center"/>
              <w:rPr>
                <w:rFonts w:asciiTheme="minorHAnsi" w:hAnsiTheme="minorHAnsi"/>
              </w:rPr>
            </w:pPr>
            <w:r>
              <w:rPr>
                <w:rFonts w:asciiTheme="minorHAnsi" w:hAnsiTheme="minorHAnsi"/>
              </w:rPr>
              <w:t>04</w:t>
            </w:r>
          </w:p>
        </w:tc>
        <w:tc>
          <w:tcPr>
            <w:tcW w:w="2401" w:type="dxa"/>
            <w:shd w:val="clear" w:color="auto" w:fill="auto"/>
          </w:tcPr>
          <w:p w:rsidR="00A37168" w:rsidRPr="00A37168" w:rsidRDefault="00A37168" w:rsidP="00A37168">
            <w:pPr>
              <w:rPr>
                <w:rFonts w:asciiTheme="minorHAnsi" w:hAnsiTheme="minorHAnsi"/>
              </w:rPr>
            </w:pPr>
            <w:r w:rsidRPr="00A37168">
              <w:rPr>
                <w:rFonts w:asciiTheme="minorHAnsi" w:hAnsiTheme="minorHAnsi"/>
              </w:rPr>
              <w:t>IO-AI4-AO2</w:t>
            </w:r>
          </w:p>
          <w:p w:rsidR="00A37168" w:rsidRDefault="00A37168" w:rsidP="00A37168">
            <w:pPr>
              <w:rPr>
                <w:rFonts w:asciiTheme="minorHAnsi" w:hAnsiTheme="minorHAnsi"/>
              </w:rPr>
            </w:pPr>
          </w:p>
        </w:tc>
        <w:tc>
          <w:tcPr>
            <w:tcW w:w="5386" w:type="dxa"/>
            <w:shd w:val="clear" w:color="auto" w:fill="auto"/>
          </w:tcPr>
          <w:p w:rsidR="00A37168" w:rsidRPr="00A064F3" w:rsidRDefault="00FE4924" w:rsidP="00FE4924">
            <w:pPr>
              <w:jc w:val="both"/>
              <w:rPr>
                <w:rFonts w:asciiTheme="minorHAnsi" w:hAnsiTheme="minorHAnsi"/>
              </w:rPr>
            </w:pPr>
            <w:r>
              <w:rPr>
                <w:rFonts w:asciiTheme="minorHAnsi" w:hAnsiTheme="minorHAnsi"/>
              </w:rPr>
              <w:t xml:space="preserve">CARTÃO EXPANSÃO, </w:t>
            </w:r>
            <w:r w:rsidRPr="00FE4924">
              <w:rPr>
                <w:rFonts w:asciiTheme="minorHAnsi" w:hAnsiTheme="minorHAnsi"/>
              </w:rPr>
              <w:t>CARACTERÍSTICAS DO MÓDULO DE EXPANSÃO: 4 ENTRADAS ANALÓGICAS (0 - 10V, 0 - 20MA, 4 - 20MA); 2 SAÍDAS ANALÓGICAS (0 - 10V, 0 - 20MA, 4 - 20MA); RESOLUÇÃO 12 BITS (EXCETO EM 4 - 20 MA)</w:t>
            </w:r>
          </w:p>
        </w:tc>
        <w:tc>
          <w:tcPr>
            <w:tcW w:w="1418" w:type="dxa"/>
          </w:tcPr>
          <w:p w:rsidR="00A37168" w:rsidRPr="00A064F3" w:rsidRDefault="00A37168" w:rsidP="00A37168">
            <w:pPr>
              <w:jc w:val="center"/>
            </w:pPr>
            <w:r w:rsidRPr="00A064F3">
              <w:rPr>
                <w:rFonts w:asciiTheme="minorHAnsi" w:hAnsiTheme="minorHAnsi"/>
              </w:rPr>
              <w:t>UNITRONICS</w:t>
            </w:r>
          </w:p>
        </w:tc>
      </w:tr>
      <w:tr w:rsidR="00E61582" w:rsidRPr="00A064F3" w:rsidTr="008E7A61">
        <w:trPr>
          <w:trHeight w:val="225"/>
        </w:trPr>
        <w:tc>
          <w:tcPr>
            <w:tcW w:w="713" w:type="dxa"/>
            <w:shd w:val="clear" w:color="auto" w:fill="auto"/>
          </w:tcPr>
          <w:p w:rsidR="00E61582" w:rsidRPr="00A064F3" w:rsidRDefault="00A37168" w:rsidP="00E61582">
            <w:pPr>
              <w:jc w:val="center"/>
              <w:rPr>
                <w:rFonts w:asciiTheme="minorHAnsi" w:hAnsiTheme="minorHAnsi"/>
              </w:rPr>
            </w:pPr>
            <w:r>
              <w:rPr>
                <w:rFonts w:asciiTheme="minorHAnsi" w:hAnsiTheme="minorHAnsi"/>
              </w:rPr>
              <w:t>05</w:t>
            </w:r>
          </w:p>
        </w:tc>
        <w:tc>
          <w:tcPr>
            <w:tcW w:w="2401" w:type="dxa"/>
            <w:shd w:val="clear" w:color="auto" w:fill="auto"/>
          </w:tcPr>
          <w:p w:rsidR="00E61582" w:rsidRPr="00A064F3" w:rsidRDefault="00A064F3" w:rsidP="00E61582">
            <w:pPr>
              <w:rPr>
                <w:rFonts w:asciiTheme="minorHAnsi" w:hAnsiTheme="minorHAnsi"/>
              </w:rPr>
            </w:pPr>
            <w:r w:rsidRPr="00A064F3">
              <w:rPr>
                <w:rFonts w:asciiTheme="minorHAnsi" w:hAnsiTheme="minorHAnsi"/>
              </w:rPr>
              <w:t>-</w:t>
            </w:r>
          </w:p>
        </w:tc>
        <w:tc>
          <w:tcPr>
            <w:tcW w:w="5386" w:type="dxa"/>
            <w:shd w:val="clear" w:color="auto" w:fill="auto"/>
          </w:tcPr>
          <w:p w:rsidR="00E61582" w:rsidRPr="00A064F3" w:rsidRDefault="00E61582" w:rsidP="00A064F3">
            <w:pPr>
              <w:jc w:val="both"/>
              <w:rPr>
                <w:rFonts w:asciiTheme="minorHAnsi" w:hAnsiTheme="minorHAnsi"/>
              </w:rPr>
            </w:pPr>
            <w:r w:rsidRPr="00A064F3">
              <w:rPr>
                <w:rFonts w:asciiTheme="minorHAnsi" w:hAnsiTheme="minorHAnsi"/>
              </w:rPr>
              <w:t xml:space="preserve">Fonte - Fonte de alimentação </w:t>
            </w:r>
          </w:p>
        </w:tc>
        <w:tc>
          <w:tcPr>
            <w:tcW w:w="1418" w:type="dxa"/>
          </w:tcPr>
          <w:p w:rsidR="00E61582" w:rsidRPr="00A064F3" w:rsidRDefault="00A064F3" w:rsidP="00E61582">
            <w:pPr>
              <w:jc w:val="center"/>
            </w:pPr>
            <w:r w:rsidRPr="0078006E">
              <w:rPr>
                <w:rFonts w:asciiTheme="minorHAnsi" w:hAnsiTheme="minorHAnsi"/>
              </w:rPr>
              <w:t>MERCADO</w:t>
            </w:r>
          </w:p>
        </w:tc>
      </w:tr>
      <w:tr w:rsidR="00BA49E1" w:rsidRPr="00A064F3" w:rsidTr="008E7A61">
        <w:trPr>
          <w:trHeight w:val="225"/>
        </w:trPr>
        <w:tc>
          <w:tcPr>
            <w:tcW w:w="713" w:type="dxa"/>
            <w:shd w:val="clear" w:color="auto" w:fill="auto"/>
            <w:vAlign w:val="center"/>
          </w:tcPr>
          <w:p w:rsidR="00BA49E1" w:rsidRPr="0078006E" w:rsidRDefault="00A37168" w:rsidP="00BA49E1">
            <w:pPr>
              <w:jc w:val="center"/>
              <w:rPr>
                <w:rFonts w:asciiTheme="minorHAnsi" w:hAnsiTheme="minorHAnsi"/>
              </w:rPr>
            </w:pPr>
            <w:r>
              <w:rPr>
                <w:rFonts w:asciiTheme="minorHAnsi" w:hAnsiTheme="minorHAnsi"/>
              </w:rPr>
              <w:t>06</w:t>
            </w:r>
          </w:p>
        </w:tc>
        <w:tc>
          <w:tcPr>
            <w:tcW w:w="2401" w:type="dxa"/>
            <w:shd w:val="clear" w:color="auto" w:fill="auto"/>
            <w:vAlign w:val="center"/>
          </w:tcPr>
          <w:p w:rsidR="00BA49E1" w:rsidRPr="00A064F3" w:rsidRDefault="00301FB6" w:rsidP="00BA49E1">
            <w:pPr>
              <w:rPr>
                <w:rFonts w:asciiTheme="minorHAnsi" w:hAnsiTheme="minorHAnsi"/>
              </w:rPr>
            </w:pPr>
            <w:r w:rsidRPr="00A064F3">
              <w:rPr>
                <w:rFonts w:asciiTheme="minorHAnsi" w:hAnsiTheme="minorHAnsi"/>
              </w:rPr>
              <w:t>-</w:t>
            </w:r>
          </w:p>
        </w:tc>
        <w:tc>
          <w:tcPr>
            <w:tcW w:w="5386" w:type="dxa"/>
            <w:shd w:val="clear" w:color="auto" w:fill="auto"/>
          </w:tcPr>
          <w:p w:rsidR="005B14A1" w:rsidRPr="00A064F3" w:rsidRDefault="00BA49E1" w:rsidP="00BA49E1">
            <w:pPr>
              <w:autoSpaceDE w:val="0"/>
              <w:autoSpaceDN w:val="0"/>
              <w:adjustRightInd w:val="0"/>
              <w:rPr>
                <w:rFonts w:asciiTheme="minorHAnsi" w:hAnsiTheme="minorHAnsi"/>
              </w:rPr>
            </w:pPr>
            <w:r w:rsidRPr="00A064F3">
              <w:rPr>
                <w:rFonts w:asciiTheme="minorHAnsi" w:hAnsiTheme="minorHAnsi"/>
              </w:rPr>
              <w:t xml:space="preserve">Switch </w:t>
            </w:r>
            <w:r w:rsidR="004B42E3" w:rsidRPr="00A064F3">
              <w:rPr>
                <w:rFonts w:asciiTheme="minorHAnsi" w:hAnsiTheme="minorHAnsi"/>
              </w:rPr>
              <w:t>8</w:t>
            </w:r>
            <w:r w:rsidRPr="00A064F3">
              <w:rPr>
                <w:rFonts w:asciiTheme="minorHAnsi" w:hAnsiTheme="minorHAnsi"/>
              </w:rPr>
              <w:t xml:space="preserve"> portas - </w:t>
            </w:r>
            <w:proofErr w:type="spellStart"/>
            <w:r w:rsidRPr="00A064F3">
              <w:rPr>
                <w:rFonts w:asciiTheme="minorHAnsi" w:hAnsiTheme="minorHAnsi"/>
              </w:rPr>
              <w:t>Stratix</w:t>
            </w:r>
            <w:proofErr w:type="spellEnd"/>
            <w:r w:rsidRPr="00A064F3">
              <w:rPr>
                <w:rFonts w:asciiTheme="minorHAnsi" w:hAnsiTheme="minorHAnsi"/>
              </w:rPr>
              <w:t xml:space="preserve"> Gerenciável</w:t>
            </w:r>
          </w:p>
        </w:tc>
        <w:tc>
          <w:tcPr>
            <w:tcW w:w="1418" w:type="dxa"/>
            <w:shd w:val="clear" w:color="auto" w:fill="auto"/>
          </w:tcPr>
          <w:p w:rsidR="00BA49E1" w:rsidRPr="00A064F3" w:rsidRDefault="00BA49E1" w:rsidP="00BA49E1">
            <w:pPr>
              <w:jc w:val="center"/>
            </w:pPr>
            <w:r w:rsidRPr="0078006E">
              <w:rPr>
                <w:rFonts w:asciiTheme="minorHAnsi" w:hAnsiTheme="minorHAnsi"/>
              </w:rPr>
              <w:t>ROCKWELL</w:t>
            </w:r>
          </w:p>
        </w:tc>
      </w:tr>
      <w:tr w:rsidR="00224EED" w:rsidRPr="00E61582" w:rsidTr="008E7A61">
        <w:trPr>
          <w:trHeight w:val="225"/>
        </w:trPr>
        <w:tc>
          <w:tcPr>
            <w:tcW w:w="713" w:type="dxa"/>
            <w:shd w:val="clear" w:color="auto" w:fill="auto"/>
            <w:vAlign w:val="center"/>
          </w:tcPr>
          <w:p w:rsidR="00224EED" w:rsidRPr="0078006E" w:rsidRDefault="00A37168" w:rsidP="00BA49E1">
            <w:pPr>
              <w:jc w:val="center"/>
              <w:rPr>
                <w:rFonts w:asciiTheme="minorHAnsi" w:hAnsiTheme="minorHAnsi"/>
              </w:rPr>
            </w:pPr>
            <w:r>
              <w:rPr>
                <w:rFonts w:asciiTheme="minorHAnsi" w:hAnsiTheme="minorHAnsi"/>
              </w:rPr>
              <w:t>07</w:t>
            </w:r>
          </w:p>
        </w:tc>
        <w:tc>
          <w:tcPr>
            <w:tcW w:w="2401" w:type="dxa"/>
            <w:shd w:val="clear" w:color="auto" w:fill="auto"/>
            <w:vAlign w:val="center"/>
          </w:tcPr>
          <w:p w:rsidR="00224EED" w:rsidRPr="00A064F3" w:rsidRDefault="00A064F3" w:rsidP="00BA49E1">
            <w:pPr>
              <w:rPr>
                <w:rFonts w:asciiTheme="minorHAnsi" w:hAnsiTheme="minorHAnsi"/>
              </w:rPr>
            </w:pPr>
            <w:r w:rsidRPr="00A064F3">
              <w:rPr>
                <w:rFonts w:asciiTheme="minorHAnsi" w:hAnsiTheme="minorHAnsi"/>
              </w:rPr>
              <w:t>-</w:t>
            </w:r>
          </w:p>
        </w:tc>
        <w:tc>
          <w:tcPr>
            <w:tcW w:w="5386" w:type="dxa"/>
            <w:shd w:val="clear" w:color="auto" w:fill="auto"/>
          </w:tcPr>
          <w:p w:rsidR="00224EED" w:rsidRPr="00A064F3" w:rsidRDefault="004B1DE4" w:rsidP="00A064F3">
            <w:pPr>
              <w:autoSpaceDE w:val="0"/>
              <w:autoSpaceDN w:val="0"/>
              <w:adjustRightInd w:val="0"/>
              <w:rPr>
                <w:rFonts w:asciiTheme="minorHAnsi" w:hAnsiTheme="minorHAnsi"/>
                <w:lang w:val="en-US"/>
              </w:rPr>
            </w:pPr>
            <w:proofErr w:type="spellStart"/>
            <w:r w:rsidRPr="0078006E">
              <w:rPr>
                <w:rFonts w:asciiTheme="minorHAnsi" w:hAnsiTheme="minorHAnsi"/>
              </w:rPr>
              <w:t>No-brea</w:t>
            </w:r>
            <w:proofErr w:type="spellEnd"/>
            <w:r w:rsidRPr="00A064F3">
              <w:rPr>
                <w:rFonts w:asciiTheme="minorHAnsi" w:hAnsiTheme="minorHAnsi"/>
                <w:lang w:val="en-US"/>
              </w:rPr>
              <w:t>k</w:t>
            </w:r>
            <w:r w:rsidR="001855B7" w:rsidRPr="00A064F3">
              <w:rPr>
                <w:rFonts w:asciiTheme="minorHAnsi" w:hAnsiTheme="minorHAnsi"/>
                <w:lang w:val="en-US"/>
              </w:rPr>
              <w:t xml:space="preserve"> Mirage SMS</w:t>
            </w:r>
          </w:p>
        </w:tc>
        <w:tc>
          <w:tcPr>
            <w:tcW w:w="1418" w:type="dxa"/>
            <w:shd w:val="clear" w:color="auto" w:fill="auto"/>
          </w:tcPr>
          <w:p w:rsidR="00224EED" w:rsidRPr="00224EED" w:rsidRDefault="00224EED" w:rsidP="00BA49E1">
            <w:pPr>
              <w:jc w:val="center"/>
              <w:rPr>
                <w:rFonts w:asciiTheme="minorHAnsi" w:hAnsiTheme="minorHAnsi"/>
              </w:rPr>
            </w:pPr>
            <w:r w:rsidRPr="00A064F3">
              <w:rPr>
                <w:rFonts w:asciiTheme="minorHAnsi" w:hAnsiTheme="minorHAnsi"/>
              </w:rPr>
              <w:t>SMS</w:t>
            </w:r>
          </w:p>
        </w:tc>
      </w:tr>
      <w:tr w:rsidR="009D50E3" w:rsidRPr="00E61582" w:rsidTr="008E7A61">
        <w:trPr>
          <w:trHeight w:val="225"/>
        </w:trPr>
        <w:tc>
          <w:tcPr>
            <w:tcW w:w="713" w:type="dxa"/>
            <w:shd w:val="clear" w:color="auto" w:fill="auto"/>
            <w:vAlign w:val="center"/>
          </w:tcPr>
          <w:p w:rsidR="009D50E3" w:rsidRDefault="009D50E3" w:rsidP="00BA49E1">
            <w:pPr>
              <w:jc w:val="center"/>
              <w:rPr>
                <w:rFonts w:asciiTheme="minorHAnsi" w:hAnsiTheme="minorHAnsi"/>
              </w:rPr>
            </w:pPr>
            <w:r>
              <w:rPr>
                <w:rFonts w:asciiTheme="minorHAnsi" w:hAnsiTheme="minorHAnsi"/>
              </w:rPr>
              <w:lastRenderedPageBreak/>
              <w:t>08</w:t>
            </w:r>
          </w:p>
        </w:tc>
        <w:tc>
          <w:tcPr>
            <w:tcW w:w="2401" w:type="dxa"/>
            <w:shd w:val="clear" w:color="auto" w:fill="auto"/>
            <w:vAlign w:val="center"/>
          </w:tcPr>
          <w:p w:rsidR="009D50E3" w:rsidRPr="00A064F3" w:rsidRDefault="009D50E3" w:rsidP="00BA49E1">
            <w:pPr>
              <w:rPr>
                <w:rFonts w:asciiTheme="minorHAnsi" w:hAnsiTheme="minorHAnsi"/>
              </w:rPr>
            </w:pPr>
            <w:r>
              <w:rPr>
                <w:rFonts w:asciiTheme="minorHAnsi" w:hAnsiTheme="minorHAnsi"/>
              </w:rPr>
              <w:t>-</w:t>
            </w:r>
          </w:p>
        </w:tc>
        <w:tc>
          <w:tcPr>
            <w:tcW w:w="5386" w:type="dxa"/>
            <w:shd w:val="clear" w:color="auto" w:fill="auto"/>
          </w:tcPr>
          <w:p w:rsidR="009D50E3" w:rsidRPr="0078006E" w:rsidRDefault="009D50E3" w:rsidP="00A064F3">
            <w:pPr>
              <w:autoSpaceDE w:val="0"/>
              <w:autoSpaceDN w:val="0"/>
              <w:adjustRightInd w:val="0"/>
              <w:rPr>
                <w:rFonts w:asciiTheme="minorHAnsi" w:hAnsiTheme="minorHAnsi"/>
              </w:rPr>
            </w:pPr>
            <w:r w:rsidRPr="009D50E3">
              <w:rPr>
                <w:rFonts w:asciiTheme="minorHAnsi" w:hAnsiTheme="minorHAnsi"/>
              </w:rPr>
              <w:t>DISJUNTOR ENTRADA, CAIXA MOLDADA, 63A. FABRICANTE: ABB, SIEMENS, WEG OU SCHNEIDER. CONFORME TÍPICO ENVIADO E PROJETO A SER DETALHADO</w:t>
            </w:r>
          </w:p>
        </w:tc>
        <w:tc>
          <w:tcPr>
            <w:tcW w:w="1418" w:type="dxa"/>
            <w:shd w:val="clear" w:color="auto" w:fill="auto"/>
          </w:tcPr>
          <w:p w:rsidR="009D50E3" w:rsidRPr="00A064F3" w:rsidRDefault="009D50E3" w:rsidP="00BA49E1">
            <w:pPr>
              <w:jc w:val="center"/>
              <w:rPr>
                <w:rFonts w:asciiTheme="minorHAnsi" w:hAnsiTheme="minorHAnsi"/>
              </w:rPr>
            </w:pPr>
            <w:r>
              <w:rPr>
                <w:rFonts w:asciiTheme="minorHAnsi" w:hAnsiTheme="minorHAnsi"/>
              </w:rPr>
              <w:t>-</w:t>
            </w:r>
          </w:p>
        </w:tc>
      </w:tr>
      <w:tr w:rsidR="009D50E3" w:rsidRPr="00E61582" w:rsidTr="008E7A61">
        <w:trPr>
          <w:trHeight w:val="225"/>
        </w:trPr>
        <w:tc>
          <w:tcPr>
            <w:tcW w:w="713" w:type="dxa"/>
            <w:shd w:val="clear" w:color="auto" w:fill="auto"/>
            <w:vAlign w:val="center"/>
          </w:tcPr>
          <w:p w:rsidR="009D50E3" w:rsidRDefault="009D50E3" w:rsidP="00BA49E1">
            <w:pPr>
              <w:jc w:val="center"/>
              <w:rPr>
                <w:rFonts w:asciiTheme="minorHAnsi" w:hAnsiTheme="minorHAnsi"/>
              </w:rPr>
            </w:pPr>
            <w:r>
              <w:rPr>
                <w:rFonts w:asciiTheme="minorHAnsi" w:hAnsiTheme="minorHAnsi"/>
              </w:rPr>
              <w:t>09</w:t>
            </w:r>
          </w:p>
        </w:tc>
        <w:tc>
          <w:tcPr>
            <w:tcW w:w="2401" w:type="dxa"/>
            <w:shd w:val="clear" w:color="auto" w:fill="auto"/>
            <w:vAlign w:val="center"/>
          </w:tcPr>
          <w:p w:rsidR="009D50E3" w:rsidRPr="00A064F3" w:rsidRDefault="009D50E3" w:rsidP="00BA49E1">
            <w:pPr>
              <w:rPr>
                <w:rFonts w:asciiTheme="minorHAnsi" w:hAnsiTheme="minorHAnsi"/>
              </w:rPr>
            </w:pPr>
            <w:r>
              <w:rPr>
                <w:rFonts w:asciiTheme="minorHAnsi" w:hAnsiTheme="minorHAnsi"/>
              </w:rPr>
              <w:t>-</w:t>
            </w:r>
          </w:p>
        </w:tc>
        <w:tc>
          <w:tcPr>
            <w:tcW w:w="5386" w:type="dxa"/>
            <w:shd w:val="clear" w:color="auto" w:fill="auto"/>
          </w:tcPr>
          <w:p w:rsidR="00474F35" w:rsidRDefault="009D50E3" w:rsidP="00A064F3">
            <w:pPr>
              <w:autoSpaceDE w:val="0"/>
              <w:autoSpaceDN w:val="0"/>
              <w:adjustRightInd w:val="0"/>
              <w:rPr>
                <w:rFonts w:asciiTheme="minorHAnsi" w:hAnsiTheme="minorHAnsi"/>
              </w:rPr>
            </w:pPr>
            <w:r w:rsidRPr="009D50E3">
              <w:rPr>
                <w:rFonts w:asciiTheme="minorHAnsi" w:hAnsiTheme="minorHAnsi"/>
              </w:rPr>
              <w:t xml:space="preserve">CONJUNTO PARTIDA DIRETA, MOTOR 0,37kW. </w:t>
            </w:r>
            <w:r w:rsidR="00474F35" w:rsidRPr="009D50E3">
              <w:rPr>
                <w:rFonts w:asciiTheme="minorHAnsi" w:hAnsiTheme="minorHAnsi"/>
              </w:rPr>
              <w:t>CONFORME TÍPICO ENVIADO E PROJETO A SER DETALHADO</w:t>
            </w:r>
          </w:p>
          <w:p w:rsidR="009D50E3" w:rsidRPr="009D50E3" w:rsidRDefault="009D50E3" w:rsidP="00A064F3">
            <w:pPr>
              <w:autoSpaceDE w:val="0"/>
              <w:autoSpaceDN w:val="0"/>
              <w:adjustRightInd w:val="0"/>
              <w:rPr>
                <w:rFonts w:asciiTheme="minorHAnsi" w:hAnsiTheme="minorHAnsi"/>
              </w:rPr>
            </w:pPr>
            <w:r w:rsidRPr="009D50E3">
              <w:rPr>
                <w:rFonts w:asciiTheme="minorHAnsi" w:hAnsiTheme="minorHAnsi"/>
              </w:rPr>
              <w:t>FABRICANTE: MERCADO</w:t>
            </w:r>
          </w:p>
        </w:tc>
        <w:tc>
          <w:tcPr>
            <w:tcW w:w="1418" w:type="dxa"/>
            <w:shd w:val="clear" w:color="auto" w:fill="auto"/>
          </w:tcPr>
          <w:p w:rsidR="009D50E3" w:rsidRPr="00A064F3" w:rsidRDefault="009D50E3" w:rsidP="00BA49E1">
            <w:pPr>
              <w:jc w:val="center"/>
              <w:rPr>
                <w:rFonts w:asciiTheme="minorHAnsi" w:hAnsiTheme="minorHAnsi"/>
              </w:rPr>
            </w:pPr>
            <w:r>
              <w:rPr>
                <w:rFonts w:asciiTheme="minorHAnsi" w:hAnsiTheme="minorHAnsi"/>
              </w:rPr>
              <w:t>MERCADO</w:t>
            </w:r>
          </w:p>
        </w:tc>
      </w:tr>
      <w:tr w:rsidR="009D50E3" w:rsidRPr="00E61582" w:rsidTr="008E7A61">
        <w:trPr>
          <w:trHeight w:val="225"/>
        </w:trPr>
        <w:tc>
          <w:tcPr>
            <w:tcW w:w="713" w:type="dxa"/>
            <w:shd w:val="clear" w:color="auto" w:fill="auto"/>
            <w:vAlign w:val="center"/>
          </w:tcPr>
          <w:p w:rsidR="009D50E3" w:rsidRDefault="009D50E3" w:rsidP="00BA49E1">
            <w:pPr>
              <w:jc w:val="center"/>
              <w:rPr>
                <w:rFonts w:asciiTheme="minorHAnsi" w:hAnsiTheme="minorHAnsi"/>
              </w:rPr>
            </w:pPr>
            <w:r>
              <w:rPr>
                <w:rFonts w:asciiTheme="minorHAnsi" w:hAnsiTheme="minorHAnsi"/>
              </w:rPr>
              <w:t>10</w:t>
            </w:r>
          </w:p>
        </w:tc>
        <w:tc>
          <w:tcPr>
            <w:tcW w:w="2401" w:type="dxa"/>
            <w:shd w:val="clear" w:color="auto" w:fill="auto"/>
            <w:vAlign w:val="center"/>
          </w:tcPr>
          <w:p w:rsidR="009D50E3" w:rsidRPr="00A064F3" w:rsidRDefault="009D50E3" w:rsidP="00BA49E1">
            <w:pPr>
              <w:rPr>
                <w:rFonts w:asciiTheme="minorHAnsi" w:hAnsiTheme="minorHAnsi"/>
              </w:rPr>
            </w:pPr>
            <w:r w:rsidRPr="009D50E3">
              <w:rPr>
                <w:rFonts w:asciiTheme="minorHAnsi" w:hAnsiTheme="minorHAnsi"/>
              </w:rPr>
              <w:t>MPCTPF2-1D44235A</w:t>
            </w:r>
          </w:p>
        </w:tc>
        <w:tc>
          <w:tcPr>
            <w:tcW w:w="5386" w:type="dxa"/>
            <w:shd w:val="clear" w:color="auto" w:fill="auto"/>
          </w:tcPr>
          <w:p w:rsidR="00474F35" w:rsidRDefault="009D50E3" w:rsidP="009D50E3">
            <w:pPr>
              <w:autoSpaceDE w:val="0"/>
              <w:autoSpaceDN w:val="0"/>
              <w:adjustRightInd w:val="0"/>
              <w:rPr>
                <w:rFonts w:asciiTheme="minorHAnsi" w:hAnsiTheme="minorHAnsi"/>
              </w:rPr>
            </w:pPr>
            <w:r w:rsidRPr="009D50E3">
              <w:rPr>
                <w:rFonts w:asciiTheme="minorHAnsi" w:hAnsiTheme="minorHAnsi"/>
              </w:rPr>
              <w:t>CONVERSOR DE POTÊNCIA 35A - 220Vac. TRIFÁSICO - 2 FASES CONTROLADAS E 1 DIRETA - COMAND</w:t>
            </w:r>
            <w:r>
              <w:rPr>
                <w:rFonts w:asciiTheme="minorHAnsi" w:hAnsiTheme="minorHAnsi"/>
              </w:rPr>
              <w:t>O 24Vdc - SINAL 4-20mA.</w:t>
            </w:r>
            <w:r w:rsidR="00474F35" w:rsidRPr="009D50E3">
              <w:rPr>
                <w:rFonts w:asciiTheme="minorHAnsi" w:hAnsiTheme="minorHAnsi"/>
              </w:rPr>
              <w:t xml:space="preserve"> CONFORME TÍPICO ENVIADO E PROJETO A SER DETALHADO</w:t>
            </w:r>
            <w:r w:rsidR="00474F35">
              <w:rPr>
                <w:rFonts w:asciiTheme="minorHAnsi" w:hAnsiTheme="minorHAnsi"/>
              </w:rPr>
              <w:t>.</w:t>
            </w:r>
            <w:r w:rsidR="00474F35" w:rsidRPr="009D50E3">
              <w:rPr>
                <w:rFonts w:asciiTheme="minorHAnsi" w:hAnsiTheme="minorHAnsi"/>
              </w:rPr>
              <w:t xml:space="preserve"> </w:t>
            </w:r>
          </w:p>
          <w:p w:rsidR="009D50E3" w:rsidRPr="0078006E" w:rsidRDefault="009D50E3" w:rsidP="009D50E3">
            <w:pPr>
              <w:autoSpaceDE w:val="0"/>
              <w:autoSpaceDN w:val="0"/>
              <w:adjustRightInd w:val="0"/>
              <w:rPr>
                <w:rFonts w:asciiTheme="minorHAnsi" w:hAnsiTheme="minorHAnsi"/>
              </w:rPr>
            </w:pPr>
            <w:r w:rsidRPr="009D50E3">
              <w:rPr>
                <w:rFonts w:asciiTheme="minorHAnsi" w:hAnsiTheme="minorHAnsi"/>
              </w:rPr>
              <w:t>FABRICANTE: LOTI</w:t>
            </w:r>
          </w:p>
        </w:tc>
        <w:tc>
          <w:tcPr>
            <w:tcW w:w="1418" w:type="dxa"/>
            <w:shd w:val="clear" w:color="auto" w:fill="auto"/>
          </w:tcPr>
          <w:p w:rsidR="009D50E3" w:rsidRPr="00A064F3" w:rsidRDefault="009D50E3" w:rsidP="00BA49E1">
            <w:pPr>
              <w:jc w:val="center"/>
              <w:rPr>
                <w:rFonts w:asciiTheme="minorHAnsi" w:hAnsiTheme="minorHAnsi"/>
              </w:rPr>
            </w:pPr>
            <w:r>
              <w:rPr>
                <w:rFonts w:asciiTheme="minorHAnsi" w:hAnsiTheme="minorHAnsi"/>
              </w:rPr>
              <w:t>LOTI</w:t>
            </w:r>
          </w:p>
        </w:tc>
      </w:tr>
      <w:tr w:rsidR="009D50E3" w:rsidRPr="00E61582" w:rsidTr="008E7A61">
        <w:trPr>
          <w:trHeight w:val="225"/>
        </w:trPr>
        <w:tc>
          <w:tcPr>
            <w:tcW w:w="713" w:type="dxa"/>
            <w:shd w:val="clear" w:color="auto" w:fill="auto"/>
            <w:vAlign w:val="center"/>
          </w:tcPr>
          <w:p w:rsidR="009D50E3" w:rsidRDefault="009D50E3" w:rsidP="00BA49E1">
            <w:pPr>
              <w:jc w:val="center"/>
              <w:rPr>
                <w:rFonts w:asciiTheme="minorHAnsi" w:hAnsiTheme="minorHAnsi"/>
              </w:rPr>
            </w:pPr>
            <w:r>
              <w:rPr>
                <w:rFonts w:asciiTheme="minorHAnsi" w:hAnsiTheme="minorHAnsi"/>
              </w:rPr>
              <w:t>11</w:t>
            </w:r>
          </w:p>
        </w:tc>
        <w:tc>
          <w:tcPr>
            <w:tcW w:w="2401" w:type="dxa"/>
            <w:shd w:val="clear" w:color="auto" w:fill="auto"/>
            <w:vAlign w:val="center"/>
          </w:tcPr>
          <w:p w:rsidR="009D50E3" w:rsidRPr="00A064F3" w:rsidRDefault="009D50E3" w:rsidP="00BA49E1">
            <w:pPr>
              <w:rPr>
                <w:rFonts w:asciiTheme="minorHAnsi" w:hAnsiTheme="minorHAnsi"/>
              </w:rPr>
            </w:pPr>
            <w:r w:rsidRPr="009D50E3">
              <w:rPr>
                <w:rFonts w:asciiTheme="minorHAnsi" w:hAnsiTheme="minorHAnsi"/>
              </w:rPr>
              <w:t>MPCTPF2-1D44235A</w:t>
            </w:r>
          </w:p>
        </w:tc>
        <w:tc>
          <w:tcPr>
            <w:tcW w:w="5386" w:type="dxa"/>
            <w:shd w:val="clear" w:color="auto" w:fill="auto"/>
          </w:tcPr>
          <w:p w:rsidR="00474F35" w:rsidRDefault="009D50E3" w:rsidP="009D50E3">
            <w:pPr>
              <w:autoSpaceDE w:val="0"/>
              <w:autoSpaceDN w:val="0"/>
              <w:adjustRightInd w:val="0"/>
              <w:rPr>
                <w:rFonts w:asciiTheme="minorHAnsi" w:hAnsiTheme="minorHAnsi"/>
              </w:rPr>
            </w:pPr>
            <w:r w:rsidRPr="009D50E3">
              <w:rPr>
                <w:rFonts w:asciiTheme="minorHAnsi" w:hAnsiTheme="minorHAnsi"/>
              </w:rPr>
              <w:t xml:space="preserve">CONVERSOR DE POTÊNCIA 25A - 220Vac. TRIFÁSICO - 2 FASES CONTROLADAS E 1 DIRETA - COMANDO 24Vdc - SINAL </w:t>
            </w:r>
            <w:r>
              <w:rPr>
                <w:rFonts w:asciiTheme="minorHAnsi" w:hAnsiTheme="minorHAnsi"/>
              </w:rPr>
              <w:t>4-20mA.</w:t>
            </w:r>
            <w:r w:rsidRPr="009D50E3">
              <w:rPr>
                <w:rFonts w:asciiTheme="minorHAnsi" w:hAnsiTheme="minorHAnsi"/>
              </w:rPr>
              <w:t xml:space="preserve"> </w:t>
            </w:r>
            <w:r w:rsidR="00474F35" w:rsidRPr="009D50E3">
              <w:rPr>
                <w:rFonts w:asciiTheme="minorHAnsi" w:hAnsiTheme="minorHAnsi"/>
              </w:rPr>
              <w:t xml:space="preserve">CONFORME TÍPICO ENVIADO E PROJETO A SER </w:t>
            </w:r>
            <w:proofErr w:type="gramStart"/>
            <w:r w:rsidR="00474F35" w:rsidRPr="009D50E3">
              <w:rPr>
                <w:rFonts w:asciiTheme="minorHAnsi" w:hAnsiTheme="minorHAnsi"/>
              </w:rPr>
              <w:t xml:space="preserve">DETALHADO </w:t>
            </w:r>
            <w:r w:rsidR="00474F35">
              <w:rPr>
                <w:rFonts w:asciiTheme="minorHAnsi" w:hAnsiTheme="minorHAnsi"/>
              </w:rPr>
              <w:t>.</w:t>
            </w:r>
            <w:proofErr w:type="gramEnd"/>
          </w:p>
          <w:p w:rsidR="009D50E3" w:rsidRPr="0078006E" w:rsidRDefault="009D50E3" w:rsidP="009D50E3">
            <w:pPr>
              <w:autoSpaceDE w:val="0"/>
              <w:autoSpaceDN w:val="0"/>
              <w:adjustRightInd w:val="0"/>
              <w:rPr>
                <w:rFonts w:asciiTheme="minorHAnsi" w:hAnsiTheme="minorHAnsi"/>
              </w:rPr>
            </w:pPr>
            <w:r w:rsidRPr="009D50E3">
              <w:rPr>
                <w:rFonts w:asciiTheme="minorHAnsi" w:hAnsiTheme="minorHAnsi"/>
              </w:rPr>
              <w:t>FABRICANTE: LOTI</w:t>
            </w:r>
          </w:p>
        </w:tc>
        <w:tc>
          <w:tcPr>
            <w:tcW w:w="1418" w:type="dxa"/>
            <w:shd w:val="clear" w:color="auto" w:fill="auto"/>
          </w:tcPr>
          <w:p w:rsidR="009D50E3" w:rsidRPr="00A064F3" w:rsidRDefault="009D50E3" w:rsidP="00BA49E1">
            <w:pPr>
              <w:jc w:val="center"/>
              <w:rPr>
                <w:rFonts w:asciiTheme="minorHAnsi" w:hAnsiTheme="minorHAnsi"/>
              </w:rPr>
            </w:pPr>
            <w:r>
              <w:rPr>
                <w:rFonts w:asciiTheme="minorHAnsi" w:hAnsiTheme="minorHAnsi"/>
              </w:rPr>
              <w:t>LOTI</w:t>
            </w:r>
          </w:p>
        </w:tc>
      </w:tr>
    </w:tbl>
    <w:p w:rsidR="00F96361" w:rsidRDefault="00F96361" w:rsidP="005028CF">
      <w:pPr>
        <w:jc w:val="both"/>
        <w:rPr>
          <w:rFonts w:asciiTheme="minorHAnsi" w:hAnsiTheme="minorHAnsi"/>
          <w:b/>
        </w:rPr>
      </w:pPr>
    </w:p>
    <w:p w:rsidR="00CE5EDD" w:rsidRPr="005028CF" w:rsidRDefault="00CE5EDD" w:rsidP="005028CF">
      <w:pPr>
        <w:jc w:val="both"/>
        <w:rPr>
          <w:rFonts w:asciiTheme="minorHAnsi" w:hAnsiTheme="minorHAnsi"/>
        </w:rPr>
      </w:pPr>
      <w:r w:rsidRPr="005028CF">
        <w:rPr>
          <w:rFonts w:asciiTheme="minorHAnsi" w:hAnsiTheme="minorHAnsi"/>
          <w:b/>
        </w:rPr>
        <w:t>Obs.:</w:t>
      </w:r>
      <w:r w:rsidRPr="005028CF">
        <w:rPr>
          <w:rFonts w:asciiTheme="minorHAnsi" w:hAnsiTheme="minorHAnsi"/>
        </w:rPr>
        <w:t xml:space="preserve"> Todas as quantidades descritas deverão ser compatibilizadas e adequadas conforme quantidade de entradas e saídas do sistema proposto. Foram definidas as famílias dos </w:t>
      </w:r>
      <w:proofErr w:type="spellStart"/>
      <w:r w:rsidRPr="005028CF">
        <w:rPr>
          <w:rFonts w:asciiTheme="minorHAnsi" w:hAnsiTheme="minorHAnsi"/>
        </w:rPr>
        <w:t>PLC’</w:t>
      </w:r>
      <w:r w:rsidR="00FC4C80">
        <w:rPr>
          <w:rFonts w:asciiTheme="minorHAnsi" w:hAnsiTheme="minorHAnsi"/>
        </w:rPr>
        <w:t>s</w:t>
      </w:r>
      <w:proofErr w:type="spellEnd"/>
      <w:r w:rsidR="00FC4C80">
        <w:rPr>
          <w:rFonts w:asciiTheme="minorHAnsi" w:hAnsiTheme="minorHAnsi"/>
        </w:rPr>
        <w:t xml:space="preserve"> a serem utilizados no sistema</w:t>
      </w:r>
      <w:r w:rsidR="008F3AF7">
        <w:rPr>
          <w:rFonts w:asciiTheme="minorHAnsi" w:hAnsiTheme="minorHAnsi"/>
        </w:rPr>
        <w:t xml:space="preserve"> e itens principais a serem considerados no sistema</w:t>
      </w:r>
      <w:r w:rsidRPr="005028CF">
        <w:rPr>
          <w:rFonts w:asciiTheme="minorHAnsi" w:hAnsiTheme="minorHAnsi"/>
        </w:rPr>
        <w:t>.</w:t>
      </w:r>
    </w:p>
    <w:p w:rsidR="00FC4C80" w:rsidRDefault="00FC4C80" w:rsidP="00FC4C80">
      <w:pPr>
        <w:jc w:val="both"/>
        <w:rPr>
          <w:rFonts w:asciiTheme="minorHAnsi" w:hAnsiTheme="minorHAnsi"/>
        </w:rPr>
      </w:pPr>
    </w:p>
    <w:p w:rsidR="007C6E3D" w:rsidRPr="00F824F5" w:rsidRDefault="007C6E3D" w:rsidP="00FC4C80">
      <w:pPr>
        <w:jc w:val="both"/>
        <w:rPr>
          <w:rFonts w:asciiTheme="minorHAnsi" w:hAnsiTheme="minorHAnsi"/>
        </w:rPr>
      </w:pPr>
      <w:r w:rsidRPr="00FC4C80">
        <w:rPr>
          <w:rFonts w:asciiTheme="minorHAnsi" w:hAnsiTheme="minorHAnsi"/>
        </w:rPr>
        <w:t xml:space="preserve">O </w:t>
      </w:r>
      <w:r w:rsidR="00FC4C80">
        <w:rPr>
          <w:rFonts w:asciiTheme="minorHAnsi" w:hAnsiTheme="minorHAnsi"/>
        </w:rPr>
        <w:t>painel</w:t>
      </w:r>
      <w:r w:rsidRPr="00FC4C80">
        <w:rPr>
          <w:rFonts w:asciiTheme="minorHAnsi" w:hAnsiTheme="minorHAnsi"/>
        </w:rPr>
        <w:t xml:space="preserve"> </w:t>
      </w:r>
      <w:r w:rsidR="00FC4C80">
        <w:rPr>
          <w:rFonts w:asciiTheme="minorHAnsi" w:hAnsiTheme="minorHAnsi"/>
        </w:rPr>
        <w:t>deverá</w:t>
      </w:r>
      <w:r w:rsidRPr="00FC4C80">
        <w:rPr>
          <w:rFonts w:asciiTheme="minorHAnsi" w:hAnsiTheme="minorHAnsi"/>
        </w:rPr>
        <w:t xml:space="preserve"> conter sinalizador </w:t>
      </w:r>
      <w:proofErr w:type="spellStart"/>
      <w:r w:rsidRPr="00FC4C80">
        <w:rPr>
          <w:rFonts w:asciiTheme="minorHAnsi" w:hAnsiTheme="minorHAnsi"/>
        </w:rPr>
        <w:t>led</w:t>
      </w:r>
      <w:proofErr w:type="spellEnd"/>
      <w:r w:rsidRPr="00FC4C80">
        <w:rPr>
          <w:rFonts w:asciiTheme="minorHAnsi" w:hAnsiTheme="minorHAnsi"/>
        </w:rPr>
        <w:t xml:space="preserve"> na cor </w:t>
      </w:r>
      <w:r w:rsidR="008F3AF7">
        <w:rPr>
          <w:rFonts w:asciiTheme="minorHAnsi" w:hAnsiTheme="minorHAnsi"/>
        </w:rPr>
        <w:t>branca</w:t>
      </w:r>
      <w:r w:rsidRPr="00FC4C80">
        <w:rPr>
          <w:rFonts w:asciiTheme="minorHAnsi" w:hAnsiTheme="minorHAnsi"/>
        </w:rPr>
        <w:t xml:space="preserve"> indicando painel energizado, botão de emergência com relé de segurança, relé de falta de fase e </w:t>
      </w:r>
      <w:proofErr w:type="spellStart"/>
      <w:r w:rsidRPr="00FC4C80">
        <w:rPr>
          <w:rFonts w:asciiTheme="minorHAnsi" w:hAnsiTheme="minorHAnsi"/>
        </w:rPr>
        <w:t>no-break</w:t>
      </w:r>
      <w:proofErr w:type="spellEnd"/>
      <w:r w:rsidRPr="00FC4C80">
        <w:rPr>
          <w:rFonts w:asciiTheme="minorHAnsi" w:hAnsiTheme="minorHAnsi"/>
        </w:rPr>
        <w:t xml:space="preserve"> com autonomia de no mínimo 15 minutos. O </w:t>
      </w:r>
      <w:proofErr w:type="spellStart"/>
      <w:r w:rsidRPr="00FC4C80">
        <w:rPr>
          <w:rFonts w:asciiTheme="minorHAnsi" w:hAnsiTheme="minorHAnsi"/>
        </w:rPr>
        <w:t>no-break</w:t>
      </w:r>
      <w:proofErr w:type="spellEnd"/>
      <w:r w:rsidRPr="00FC4C80">
        <w:rPr>
          <w:rFonts w:asciiTheme="minorHAnsi" w:hAnsiTheme="minorHAnsi"/>
        </w:rPr>
        <w:t xml:space="preserve"> deverá ser capaz de manter a CPU pelo tempo determinado. Deverá prever alimentação dos instrumentos, alimentações 220Vca e 24Vcc reservas.</w:t>
      </w:r>
      <w:r w:rsidR="00F824F5">
        <w:rPr>
          <w:rFonts w:asciiTheme="minorHAnsi" w:hAnsiTheme="minorHAnsi"/>
        </w:rPr>
        <w:t xml:space="preserve"> </w:t>
      </w:r>
    </w:p>
    <w:p w:rsidR="007C6E3D" w:rsidRPr="00FC4C80" w:rsidRDefault="007C6E3D" w:rsidP="00FC4C80">
      <w:pPr>
        <w:jc w:val="both"/>
        <w:rPr>
          <w:rFonts w:asciiTheme="minorHAnsi" w:hAnsiTheme="minorHAnsi"/>
        </w:rPr>
      </w:pPr>
      <w:r w:rsidRPr="00FC4C80">
        <w:rPr>
          <w:rFonts w:asciiTheme="minorHAnsi" w:hAnsiTheme="minorHAnsi"/>
        </w:rPr>
        <w:t>Deve</w:t>
      </w:r>
      <w:r w:rsidR="008841CD">
        <w:rPr>
          <w:rFonts w:asciiTheme="minorHAnsi" w:hAnsiTheme="minorHAnsi"/>
        </w:rPr>
        <w:t xml:space="preserve"> ser previsto</w:t>
      </w:r>
      <w:r w:rsidRPr="00FC4C80">
        <w:rPr>
          <w:rFonts w:asciiTheme="minorHAnsi" w:hAnsiTheme="minorHAnsi"/>
        </w:rPr>
        <w:t xml:space="preserve"> 01 (uma) tomada de energia na porta do painel, padrão ABNT, 220Vac, 20A, 2P+T, para conexão de ferramentas elétricas ou notebook, com disjuntor em circuito independente. Também deverá ser previst</w:t>
      </w:r>
      <w:r w:rsidR="008841CD">
        <w:rPr>
          <w:rFonts w:asciiTheme="minorHAnsi" w:hAnsiTheme="minorHAnsi"/>
        </w:rPr>
        <w:t>o</w:t>
      </w:r>
      <w:r w:rsidRPr="00FC4C80">
        <w:rPr>
          <w:rFonts w:asciiTheme="minorHAnsi" w:hAnsiTheme="minorHAnsi"/>
        </w:rPr>
        <w:t xml:space="preserve"> a instalação de </w:t>
      </w:r>
      <w:r w:rsidR="00FC4C80">
        <w:rPr>
          <w:rFonts w:asciiTheme="minorHAnsi" w:hAnsiTheme="minorHAnsi"/>
        </w:rPr>
        <w:t>02 (</w:t>
      </w:r>
      <w:r w:rsidRPr="00FC4C80">
        <w:rPr>
          <w:rFonts w:asciiTheme="minorHAnsi" w:hAnsiTheme="minorHAnsi"/>
        </w:rPr>
        <w:t>duas</w:t>
      </w:r>
      <w:r w:rsidR="00FC4C80">
        <w:rPr>
          <w:rFonts w:asciiTheme="minorHAnsi" w:hAnsiTheme="minorHAnsi"/>
        </w:rPr>
        <w:t>)</w:t>
      </w:r>
      <w:r w:rsidRPr="00FC4C80">
        <w:rPr>
          <w:rFonts w:asciiTheme="minorHAnsi" w:hAnsiTheme="minorHAnsi"/>
        </w:rPr>
        <w:t xml:space="preserve"> portas USB e </w:t>
      </w:r>
      <w:r w:rsidR="00FC4C80" w:rsidRPr="00FC4C80">
        <w:rPr>
          <w:rFonts w:asciiTheme="minorHAnsi" w:hAnsiTheme="minorHAnsi"/>
        </w:rPr>
        <w:t>01 (</w:t>
      </w:r>
      <w:proofErr w:type="gramStart"/>
      <w:r w:rsidR="00FC4C80" w:rsidRPr="00FC4C80">
        <w:rPr>
          <w:rFonts w:asciiTheme="minorHAnsi" w:hAnsiTheme="minorHAnsi"/>
        </w:rPr>
        <w:t xml:space="preserve">uma) </w:t>
      </w:r>
      <w:r w:rsidRPr="00FC4C80">
        <w:rPr>
          <w:rFonts w:asciiTheme="minorHAnsi" w:hAnsiTheme="minorHAnsi"/>
        </w:rPr>
        <w:t xml:space="preserve"> porta</w:t>
      </w:r>
      <w:proofErr w:type="gramEnd"/>
      <w:r w:rsidRPr="00FC4C80">
        <w:rPr>
          <w:rFonts w:asciiTheme="minorHAnsi" w:hAnsiTheme="minorHAnsi"/>
        </w:rPr>
        <w:t xml:space="preserve"> de rede na </w:t>
      </w:r>
      <w:r w:rsidR="008841CD">
        <w:rPr>
          <w:rFonts w:asciiTheme="minorHAnsi" w:hAnsiTheme="minorHAnsi"/>
        </w:rPr>
        <w:t>tampa</w:t>
      </w:r>
      <w:r w:rsidRPr="00FC4C80">
        <w:rPr>
          <w:rFonts w:asciiTheme="minorHAnsi" w:hAnsiTheme="minorHAnsi"/>
        </w:rPr>
        <w:t xml:space="preserve"> do painel.</w:t>
      </w:r>
    </w:p>
    <w:p w:rsidR="007C6E3D" w:rsidRPr="00FC4C80" w:rsidRDefault="007C6E3D" w:rsidP="00FC4C80">
      <w:pPr>
        <w:jc w:val="both"/>
        <w:rPr>
          <w:rFonts w:asciiTheme="minorHAnsi" w:hAnsiTheme="minorHAnsi"/>
        </w:rPr>
      </w:pPr>
      <w:r w:rsidRPr="00FC4C80">
        <w:rPr>
          <w:rFonts w:asciiTheme="minorHAnsi" w:hAnsiTheme="minorHAnsi"/>
        </w:rPr>
        <w:t xml:space="preserve">Deverá </w:t>
      </w:r>
      <w:r w:rsidR="008841CD">
        <w:rPr>
          <w:rFonts w:asciiTheme="minorHAnsi" w:hAnsiTheme="minorHAnsi"/>
        </w:rPr>
        <w:t>conter</w:t>
      </w:r>
      <w:r w:rsidRPr="00FC4C80">
        <w:rPr>
          <w:rFonts w:asciiTheme="minorHAnsi" w:hAnsiTheme="minorHAnsi"/>
        </w:rPr>
        <w:t xml:space="preserve"> iluminação interna por lâmpada fluorescente 16W/220 </w:t>
      </w:r>
      <w:proofErr w:type="spellStart"/>
      <w:r w:rsidRPr="00FC4C80">
        <w:rPr>
          <w:rFonts w:asciiTheme="minorHAnsi" w:hAnsiTheme="minorHAnsi"/>
        </w:rPr>
        <w:t>Vca</w:t>
      </w:r>
      <w:proofErr w:type="spellEnd"/>
      <w:r w:rsidRPr="00FC4C80">
        <w:rPr>
          <w:rFonts w:asciiTheme="minorHAnsi" w:hAnsiTheme="minorHAnsi"/>
        </w:rPr>
        <w:t xml:space="preserve">, completa com reator eletrônico e suportes na parte superior de cada módulo, acionada por chave fim de curso na abertura da porta. Deve ser instalado um sistema de ventilação forçada para cada módulo, dimensionada para manter uma temperatura não superior a 40ºC dentro do painel, visando lançar ao ambiente o excesso de calor interno gerado pelos </w:t>
      </w:r>
      <w:r w:rsidRPr="008258F3">
        <w:rPr>
          <w:rFonts w:asciiTheme="minorHAnsi" w:hAnsiTheme="minorHAnsi"/>
        </w:rPr>
        <w:t xml:space="preserve">componentes elétricos. Deve ser constituído por venezianas, elemento filtrante </w:t>
      </w:r>
      <w:proofErr w:type="spellStart"/>
      <w:r w:rsidRPr="008258F3">
        <w:rPr>
          <w:rFonts w:asciiTheme="minorHAnsi" w:hAnsiTheme="minorHAnsi"/>
        </w:rPr>
        <w:t>anti-inflamável</w:t>
      </w:r>
      <w:proofErr w:type="spellEnd"/>
      <w:r w:rsidRPr="008258F3">
        <w:rPr>
          <w:rFonts w:asciiTheme="minorHAnsi" w:hAnsiTheme="minorHAnsi"/>
        </w:rPr>
        <w:t xml:space="preserve"> com saturação mínima de 650g/m², ventilador tipo axial com rolamentos com expectativa de vida útil de 20.000hs, e grade de proteção (a prova de corrosão e resistente) contra contatos acidentais com as hélices do ventilador.</w:t>
      </w:r>
    </w:p>
    <w:p w:rsidR="007C6E3D" w:rsidRPr="00FC4C80" w:rsidRDefault="007C6E3D" w:rsidP="00FC4C80">
      <w:pPr>
        <w:jc w:val="both"/>
        <w:rPr>
          <w:rFonts w:asciiTheme="minorHAnsi" w:hAnsiTheme="minorHAnsi"/>
        </w:rPr>
      </w:pPr>
    </w:p>
    <w:p w:rsidR="007C6E3D" w:rsidRDefault="007C6E3D" w:rsidP="00FC4C80">
      <w:pPr>
        <w:jc w:val="both"/>
        <w:rPr>
          <w:rFonts w:asciiTheme="minorHAnsi" w:hAnsiTheme="minorHAnsi"/>
        </w:rPr>
      </w:pPr>
      <w:r w:rsidRPr="00FC4C80">
        <w:rPr>
          <w:rFonts w:asciiTheme="minorHAnsi" w:hAnsiTheme="minorHAnsi"/>
        </w:rPr>
        <w:t xml:space="preserve">A montagem do </w:t>
      </w:r>
      <w:r w:rsidR="00FC4C80">
        <w:rPr>
          <w:rFonts w:asciiTheme="minorHAnsi" w:hAnsiTheme="minorHAnsi"/>
        </w:rPr>
        <w:t>painel</w:t>
      </w:r>
      <w:r w:rsidRPr="00FC4C80">
        <w:rPr>
          <w:rFonts w:asciiTheme="minorHAnsi" w:hAnsiTheme="minorHAnsi"/>
        </w:rPr>
        <w:t xml:space="preserve"> deve prever a construção em chapa # 14 de aço carbono com pintura </w:t>
      </w:r>
      <w:r w:rsidRPr="00D41A48">
        <w:rPr>
          <w:rFonts w:asciiTheme="minorHAnsi" w:hAnsiTheme="minorHAnsi"/>
        </w:rPr>
        <w:t>cinza RAL 7032,</w:t>
      </w:r>
      <w:r w:rsidRPr="00FC4C80">
        <w:rPr>
          <w:rFonts w:asciiTheme="minorHAnsi" w:hAnsiTheme="minorHAnsi"/>
        </w:rPr>
        <w:t xml:space="preserve"> placa de montagem na cor laranja RAL2004, fecho tipo </w:t>
      </w:r>
      <w:proofErr w:type="spellStart"/>
      <w:r w:rsidRPr="00FC4C80">
        <w:rPr>
          <w:rFonts w:asciiTheme="minorHAnsi" w:hAnsiTheme="minorHAnsi"/>
        </w:rPr>
        <w:t>cremona</w:t>
      </w:r>
      <w:proofErr w:type="spellEnd"/>
      <w:r w:rsidRPr="00FC4C80">
        <w:rPr>
          <w:rFonts w:asciiTheme="minorHAnsi" w:hAnsiTheme="minorHAnsi"/>
        </w:rPr>
        <w:t xml:space="preserve"> e Grau de proteção IP65, devidamente montados.</w:t>
      </w:r>
    </w:p>
    <w:p w:rsidR="00FC4C80" w:rsidRPr="00FC4C80" w:rsidRDefault="00FC4C80" w:rsidP="00FC4C80">
      <w:pPr>
        <w:jc w:val="both"/>
        <w:rPr>
          <w:rFonts w:asciiTheme="minorHAnsi" w:hAnsiTheme="minorHAnsi"/>
        </w:rPr>
      </w:pPr>
    </w:p>
    <w:p w:rsidR="007C6E3D" w:rsidRDefault="007C6E3D" w:rsidP="00FC4C80">
      <w:pPr>
        <w:jc w:val="both"/>
        <w:rPr>
          <w:rFonts w:asciiTheme="minorHAnsi" w:hAnsiTheme="minorHAnsi"/>
        </w:rPr>
      </w:pPr>
      <w:r w:rsidRPr="00FC4C80">
        <w:rPr>
          <w:rFonts w:asciiTheme="minorHAnsi" w:hAnsiTheme="minorHAnsi"/>
        </w:rPr>
        <w:t xml:space="preserve">Os detalhes executivos do projeto do painel deverão seguir os padrões construtivos do </w:t>
      </w:r>
      <w:r w:rsidRPr="00314FE6">
        <w:rPr>
          <w:rFonts w:asciiTheme="minorHAnsi" w:hAnsiTheme="minorHAnsi"/>
          <w:b/>
        </w:rPr>
        <w:t>INSTITUTO BUTANTAN</w:t>
      </w:r>
      <w:r w:rsidRPr="00FC4C80">
        <w:rPr>
          <w:rFonts w:asciiTheme="minorHAnsi" w:hAnsiTheme="minorHAnsi"/>
        </w:rPr>
        <w:t>, e aprovados previamente para construção.</w:t>
      </w:r>
      <w:r w:rsidR="00F70147">
        <w:rPr>
          <w:rFonts w:asciiTheme="minorHAnsi" w:hAnsiTheme="minorHAnsi"/>
        </w:rPr>
        <w:t xml:space="preserve"> O projeto do painel deverá seg</w:t>
      </w:r>
      <w:r w:rsidR="00A834D4">
        <w:rPr>
          <w:rFonts w:asciiTheme="minorHAnsi" w:hAnsiTheme="minorHAnsi"/>
        </w:rPr>
        <w:t xml:space="preserve">uir o padrão conforme documento </w:t>
      </w:r>
      <w:r w:rsidR="00F70147">
        <w:rPr>
          <w:rFonts w:asciiTheme="minorHAnsi" w:hAnsiTheme="minorHAnsi"/>
        </w:rPr>
        <w:t xml:space="preserve">enviado pelo </w:t>
      </w:r>
      <w:r w:rsidR="00F70147">
        <w:rPr>
          <w:rFonts w:asciiTheme="minorHAnsi" w:hAnsiTheme="minorHAnsi"/>
          <w:b/>
        </w:rPr>
        <w:t>INSTITUTO BUTANTAN</w:t>
      </w:r>
      <w:r w:rsidR="00F70147">
        <w:rPr>
          <w:rFonts w:asciiTheme="minorHAnsi" w:hAnsiTheme="minorHAnsi"/>
        </w:rPr>
        <w:t>.</w:t>
      </w:r>
    </w:p>
    <w:p w:rsidR="000F03B8" w:rsidRPr="00FC4C80" w:rsidRDefault="000F03B8" w:rsidP="00FC4C80">
      <w:pPr>
        <w:jc w:val="both"/>
        <w:rPr>
          <w:rFonts w:asciiTheme="minorHAnsi" w:hAnsiTheme="minorHAnsi"/>
        </w:rPr>
      </w:pPr>
    </w:p>
    <w:p w:rsidR="007C6E3D" w:rsidRPr="00FC4C80" w:rsidRDefault="007C6E3D" w:rsidP="00FC4C80">
      <w:pPr>
        <w:jc w:val="both"/>
        <w:rPr>
          <w:rFonts w:asciiTheme="minorHAnsi" w:hAnsiTheme="minorHAnsi"/>
        </w:rPr>
      </w:pPr>
      <w:r w:rsidRPr="00FC4C80">
        <w:rPr>
          <w:rFonts w:asciiTheme="minorHAnsi" w:hAnsiTheme="minorHAnsi"/>
        </w:rPr>
        <w:t>Este</w:t>
      </w:r>
      <w:r w:rsidR="00FC4C80">
        <w:rPr>
          <w:rFonts w:asciiTheme="minorHAnsi" w:hAnsiTheme="minorHAnsi"/>
        </w:rPr>
        <w:t xml:space="preserve"> painel</w:t>
      </w:r>
      <w:r w:rsidRPr="00FC4C80">
        <w:rPr>
          <w:rFonts w:asciiTheme="minorHAnsi" w:hAnsiTheme="minorHAnsi"/>
        </w:rPr>
        <w:t xml:space="preserve"> </w:t>
      </w:r>
      <w:r w:rsidR="00FC4C80">
        <w:rPr>
          <w:rFonts w:asciiTheme="minorHAnsi" w:hAnsiTheme="minorHAnsi"/>
        </w:rPr>
        <w:t>será</w:t>
      </w:r>
      <w:r w:rsidR="008A729B">
        <w:rPr>
          <w:rFonts w:asciiTheme="minorHAnsi" w:hAnsiTheme="minorHAnsi"/>
        </w:rPr>
        <w:t xml:space="preserve"> instalado </w:t>
      </w:r>
      <w:r w:rsidR="008841CD">
        <w:rPr>
          <w:rFonts w:asciiTheme="minorHAnsi" w:hAnsiTheme="minorHAnsi"/>
        </w:rPr>
        <w:t>na plataforma</w:t>
      </w:r>
      <w:r w:rsidR="00F5685B">
        <w:rPr>
          <w:rFonts w:asciiTheme="minorHAnsi" w:hAnsiTheme="minorHAnsi"/>
        </w:rPr>
        <w:t xml:space="preserve"> do </w:t>
      </w:r>
      <w:r w:rsidR="008841CD">
        <w:rPr>
          <w:rFonts w:asciiTheme="minorHAnsi" w:hAnsiTheme="minorHAnsi"/>
        </w:rPr>
        <w:t xml:space="preserve">Controle de Qualidade - </w:t>
      </w:r>
      <w:r w:rsidR="00F5685B">
        <w:rPr>
          <w:rFonts w:asciiTheme="minorHAnsi" w:hAnsiTheme="minorHAnsi"/>
        </w:rPr>
        <w:t>P</w:t>
      </w:r>
      <w:r w:rsidR="00284C16">
        <w:rPr>
          <w:rFonts w:asciiTheme="minorHAnsi" w:hAnsiTheme="minorHAnsi"/>
        </w:rPr>
        <w:t>41</w:t>
      </w:r>
      <w:r w:rsidR="00EE3D4F">
        <w:rPr>
          <w:rFonts w:asciiTheme="minorHAnsi" w:hAnsiTheme="minorHAnsi"/>
        </w:rPr>
        <w:t>.</w:t>
      </w:r>
      <w:r w:rsidRPr="00FC4C80">
        <w:rPr>
          <w:rFonts w:asciiTheme="minorHAnsi" w:hAnsiTheme="minorHAnsi"/>
        </w:rPr>
        <w:t xml:space="preserve"> </w:t>
      </w:r>
      <w:r w:rsidR="008841CD">
        <w:rPr>
          <w:rFonts w:asciiTheme="minorHAnsi" w:hAnsiTheme="minorHAnsi"/>
        </w:rPr>
        <w:t>Conforme diagrama de rotas de cabos enviado.</w:t>
      </w:r>
    </w:p>
    <w:p w:rsidR="007C6E3D" w:rsidRDefault="007C6E3D" w:rsidP="00FC4C80">
      <w:pPr>
        <w:jc w:val="both"/>
        <w:rPr>
          <w:rFonts w:asciiTheme="minorHAnsi" w:hAnsiTheme="minorHAnsi"/>
        </w:rPr>
      </w:pPr>
      <w:r w:rsidRPr="00FC4C80">
        <w:rPr>
          <w:rFonts w:asciiTheme="minorHAnsi" w:hAnsiTheme="minorHAnsi"/>
        </w:rPr>
        <w:lastRenderedPageBreak/>
        <w:t xml:space="preserve">É de responsabilidade da PROPONENTE o fornecimento </w:t>
      </w:r>
      <w:r w:rsidR="00FC4C80">
        <w:rPr>
          <w:rFonts w:asciiTheme="minorHAnsi" w:hAnsiTheme="minorHAnsi"/>
        </w:rPr>
        <w:t>do</w:t>
      </w:r>
      <w:r w:rsidRPr="00FC4C80">
        <w:rPr>
          <w:rFonts w:asciiTheme="minorHAnsi" w:hAnsiTheme="minorHAnsi"/>
        </w:rPr>
        <w:t xml:space="preserve"> </w:t>
      </w:r>
      <w:r w:rsidR="00FC4C80">
        <w:rPr>
          <w:rFonts w:asciiTheme="minorHAnsi" w:hAnsiTheme="minorHAnsi"/>
        </w:rPr>
        <w:t>painel</w:t>
      </w:r>
      <w:r w:rsidRPr="00FC4C80">
        <w:rPr>
          <w:rFonts w:asciiTheme="minorHAnsi" w:hAnsiTheme="minorHAnsi"/>
        </w:rPr>
        <w:t xml:space="preserve"> montado, com todas as proteções elétricas </w:t>
      </w:r>
      <w:r w:rsidRPr="00C13A2C">
        <w:rPr>
          <w:rFonts w:asciiTheme="minorHAnsi" w:hAnsiTheme="minorHAnsi"/>
        </w:rPr>
        <w:t xml:space="preserve">devidas e toda infraestrutura envolvida para este trabalho ser executado conforme padrões </w:t>
      </w:r>
      <w:r w:rsidRPr="00C13A2C">
        <w:rPr>
          <w:rFonts w:asciiTheme="minorHAnsi" w:hAnsiTheme="minorHAnsi"/>
          <w:b/>
        </w:rPr>
        <w:t>INSTITUTO BUTANTAN</w:t>
      </w:r>
      <w:r w:rsidRPr="00C13A2C">
        <w:rPr>
          <w:rFonts w:asciiTheme="minorHAnsi" w:hAnsiTheme="minorHAnsi"/>
        </w:rPr>
        <w:t>. Também é de responsabilidade da PROPONENTE a alimentação deste painel, o lançamento do cabo até o painel de elétrica indicado</w:t>
      </w:r>
      <w:r w:rsidR="00185E62" w:rsidRPr="00C13A2C">
        <w:rPr>
          <w:rFonts w:asciiTheme="minorHAnsi" w:hAnsiTheme="minorHAnsi"/>
        </w:rPr>
        <w:t xml:space="preserve"> </w:t>
      </w:r>
      <w:r w:rsidR="00C13A2C" w:rsidRPr="00C13A2C">
        <w:rPr>
          <w:rFonts w:asciiTheme="minorHAnsi" w:hAnsiTheme="minorHAnsi"/>
        </w:rPr>
        <w:t>QLF01-4104-1000</w:t>
      </w:r>
      <w:r w:rsidRPr="00C13A2C">
        <w:rPr>
          <w:rFonts w:asciiTheme="minorHAnsi" w:hAnsiTheme="minorHAnsi"/>
        </w:rPr>
        <w:t>, a interligação nos painéis e toda infraestrutura envolvida</w:t>
      </w:r>
      <w:r w:rsidRPr="00FC4C80">
        <w:rPr>
          <w:rFonts w:asciiTheme="minorHAnsi" w:hAnsiTheme="minorHAnsi"/>
        </w:rPr>
        <w:t xml:space="preserve"> para este trabalho deverá ser executado conforme padrões </w:t>
      </w:r>
      <w:r w:rsidRPr="00314FE6">
        <w:rPr>
          <w:rFonts w:asciiTheme="minorHAnsi" w:hAnsiTheme="minorHAnsi"/>
          <w:b/>
        </w:rPr>
        <w:t>INSTITUTO BUTANTAN</w:t>
      </w:r>
      <w:r w:rsidRPr="00FC4C80">
        <w:rPr>
          <w:rFonts w:asciiTheme="minorHAnsi" w:hAnsiTheme="minorHAnsi"/>
        </w:rPr>
        <w:t>.</w:t>
      </w:r>
    </w:p>
    <w:p w:rsidR="00F96361" w:rsidRDefault="00F96361" w:rsidP="00FC4C80">
      <w:pPr>
        <w:jc w:val="both"/>
        <w:rPr>
          <w:rFonts w:asciiTheme="minorHAnsi" w:hAnsiTheme="minorHAnsi"/>
        </w:rPr>
      </w:pPr>
    </w:p>
    <w:p w:rsidR="00B63341" w:rsidRPr="008258F3" w:rsidRDefault="00B63341" w:rsidP="00B63341">
      <w:pPr>
        <w:pStyle w:val="Estilo3"/>
      </w:pPr>
      <w:bookmarkStart w:id="44" w:name="_Toc480185423"/>
      <w:bookmarkStart w:id="45" w:name="_Toc484156778"/>
      <w:bookmarkStart w:id="46" w:name="_Toc488671641"/>
      <w:bookmarkStart w:id="47" w:name="_Toc529252788"/>
      <w:r w:rsidRPr="008258F3">
        <w:t>DESCRIÇÃO DA OBRA E ESPECIFICAÇÕES DE MONTAGEM</w:t>
      </w:r>
      <w:bookmarkEnd w:id="44"/>
      <w:bookmarkEnd w:id="45"/>
      <w:bookmarkEnd w:id="46"/>
      <w:bookmarkEnd w:id="47"/>
    </w:p>
    <w:p w:rsidR="00B63341" w:rsidRPr="008258F3" w:rsidRDefault="00B63341" w:rsidP="00B63341">
      <w:pPr>
        <w:jc w:val="both"/>
        <w:rPr>
          <w:rFonts w:asciiTheme="minorHAnsi" w:hAnsiTheme="minorHAnsi" w:cs="Arial"/>
        </w:rPr>
      </w:pPr>
      <w:r w:rsidRPr="008258F3">
        <w:rPr>
          <w:rFonts w:asciiTheme="minorHAnsi" w:hAnsiTheme="minorHAnsi" w:cs="Arial"/>
        </w:rPr>
        <w:t xml:space="preserve">No Sistema </w:t>
      </w:r>
      <w:r w:rsidR="00780AD5">
        <w:rPr>
          <w:rFonts w:asciiTheme="minorHAnsi" w:hAnsiTheme="minorHAnsi" w:cs="Arial"/>
        </w:rPr>
        <w:t>proposto</w:t>
      </w:r>
      <w:r w:rsidRPr="008258F3">
        <w:rPr>
          <w:rFonts w:asciiTheme="minorHAnsi" w:hAnsiTheme="minorHAnsi" w:cs="Arial"/>
        </w:rPr>
        <w:t xml:space="preserve">, serão consideradas as seguintes instalações (equipamentos e/ou serviços de infraestrutura):                                                                                                                                                                                                                                                                                                                                                                                                                                                                                                                                                                                                                                                                                                                                                                                                                    </w:t>
      </w:r>
    </w:p>
    <w:p w:rsidR="00B63341" w:rsidRPr="008258F3" w:rsidRDefault="00B63341" w:rsidP="00B63341">
      <w:pPr>
        <w:jc w:val="both"/>
        <w:rPr>
          <w:rFonts w:asciiTheme="minorHAnsi" w:hAnsiTheme="minorHAnsi" w:cs="Arial"/>
        </w:rPr>
      </w:pPr>
    </w:p>
    <w:tbl>
      <w:tblPr>
        <w:tblStyle w:val="Tabelacomgrade"/>
        <w:tblW w:w="9918" w:type="dxa"/>
        <w:jc w:val="center"/>
        <w:tblLook w:val="04A0" w:firstRow="1" w:lastRow="0" w:firstColumn="1" w:lastColumn="0" w:noHBand="0" w:noVBand="1"/>
      </w:tblPr>
      <w:tblGrid>
        <w:gridCol w:w="704"/>
        <w:gridCol w:w="5387"/>
        <w:gridCol w:w="850"/>
        <w:gridCol w:w="2977"/>
      </w:tblGrid>
      <w:tr w:rsidR="00B63341" w:rsidRPr="008258F3" w:rsidTr="00196452">
        <w:trPr>
          <w:jc w:val="center"/>
        </w:trPr>
        <w:tc>
          <w:tcPr>
            <w:tcW w:w="704" w:type="dxa"/>
          </w:tcPr>
          <w:p w:rsidR="00B63341" w:rsidRPr="008258F3" w:rsidRDefault="00B63341" w:rsidP="00B63341">
            <w:pPr>
              <w:jc w:val="center"/>
              <w:rPr>
                <w:rFonts w:asciiTheme="minorHAnsi" w:hAnsiTheme="minorHAnsi"/>
                <w:b/>
              </w:rPr>
            </w:pPr>
            <w:r w:rsidRPr="008258F3">
              <w:rPr>
                <w:rFonts w:asciiTheme="minorHAnsi" w:hAnsiTheme="minorHAnsi"/>
                <w:b/>
              </w:rPr>
              <w:t>ITEM</w:t>
            </w:r>
          </w:p>
        </w:tc>
        <w:tc>
          <w:tcPr>
            <w:tcW w:w="5387" w:type="dxa"/>
          </w:tcPr>
          <w:p w:rsidR="00B63341" w:rsidRPr="008258F3" w:rsidRDefault="00B63341" w:rsidP="00B63341">
            <w:pPr>
              <w:jc w:val="center"/>
              <w:rPr>
                <w:rFonts w:asciiTheme="minorHAnsi" w:hAnsiTheme="minorHAnsi"/>
                <w:b/>
              </w:rPr>
            </w:pPr>
            <w:r w:rsidRPr="008258F3">
              <w:rPr>
                <w:rFonts w:asciiTheme="minorHAnsi" w:hAnsiTheme="minorHAnsi"/>
                <w:b/>
              </w:rPr>
              <w:t>EQUIPAMENTO</w:t>
            </w:r>
          </w:p>
        </w:tc>
        <w:tc>
          <w:tcPr>
            <w:tcW w:w="850" w:type="dxa"/>
          </w:tcPr>
          <w:p w:rsidR="00B63341" w:rsidRPr="008258F3" w:rsidRDefault="00B63341" w:rsidP="00B63341">
            <w:pPr>
              <w:jc w:val="center"/>
              <w:rPr>
                <w:rFonts w:asciiTheme="minorHAnsi" w:hAnsiTheme="minorHAnsi"/>
                <w:b/>
              </w:rPr>
            </w:pPr>
            <w:r w:rsidRPr="008258F3">
              <w:rPr>
                <w:rFonts w:asciiTheme="minorHAnsi" w:hAnsiTheme="minorHAnsi"/>
                <w:b/>
              </w:rPr>
              <w:t>QTDE</w:t>
            </w:r>
          </w:p>
        </w:tc>
        <w:tc>
          <w:tcPr>
            <w:tcW w:w="2977" w:type="dxa"/>
          </w:tcPr>
          <w:p w:rsidR="00B63341" w:rsidRPr="008258F3" w:rsidRDefault="00B63341" w:rsidP="00B63341">
            <w:pPr>
              <w:jc w:val="center"/>
              <w:rPr>
                <w:rFonts w:asciiTheme="minorHAnsi" w:hAnsiTheme="minorHAnsi"/>
                <w:b/>
              </w:rPr>
            </w:pPr>
            <w:r w:rsidRPr="008258F3">
              <w:rPr>
                <w:rFonts w:asciiTheme="minorHAnsi" w:hAnsiTheme="minorHAnsi"/>
                <w:b/>
              </w:rPr>
              <w:t>LOCAL DE INSTALAÇÃO</w:t>
            </w:r>
          </w:p>
        </w:tc>
      </w:tr>
      <w:tr w:rsidR="00AD77EB" w:rsidRPr="008258F3" w:rsidTr="00196452">
        <w:trPr>
          <w:jc w:val="center"/>
        </w:trPr>
        <w:tc>
          <w:tcPr>
            <w:tcW w:w="704" w:type="dxa"/>
            <w:vAlign w:val="center"/>
          </w:tcPr>
          <w:p w:rsidR="00AD77EB" w:rsidRPr="008258F3" w:rsidRDefault="00AD77EB" w:rsidP="00AD77EB">
            <w:pPr>
              <w:jc w:val="center"/>
              <w:rPr>
                <w:rFonts w:asciiTheme="minorHAnsi" w:hAnsiTheme="minorHAnsi"/>
              </w:rPr>
            </w:pPr>
            <w:r w:rsidRPr="008258F3">
              <w:rPr>
                <w:rFonts w:asciiTheme="minorHAnsi" w:hAnsiTheme="minorHAnsi"/>
              </w:rPr>
              <w:t>1</w:t>
            </w:r>
          </w:p>
        </w:tc>
        <w:tc>
          <w:tcPr>
            <w:tcW w:w="5387" w:type="dxa"/>
          </w:tcPr>
          <w:p w:rsidR="00AD77EB" w:rsidRPr="008258F3" w:rsidRDefault="00AD77EB" w:rsidP="00196452">
            <w:pPr>
              <w:rPr>
                <w:rFonts w:asciiTheme="minorHAnsi" w:hAnsiTheme="minorHAnsi"/>
              </w:rPr>
            </w:pPr>
            <w:r w:rsidRPr="008258F3">
              <w:rPr>
                <w:rFonts w:asciiTheme="minorHAnsi" w:hAnsiTheme="minorHAnsi"/>
              </w:rPr>
              <w:t xml:space="preserve">Painel de </w:t>
            </w:r>
            <w:r w:rsidR="00196452">
              <w:rPr>
                <w:rFonts w:asciiTheme="minorHAnsi" w:hAnsiTheme="minorHAnsi"/>
              </w:rPr>
              <w:t>Partida e Operação</w:t>
            </w:r>
            <w:r w:rsidRPr="008258F3">
              <w:rPr>
                <w:rFonts w:asciiTheme="minorHAnsi" w:hAnsiTheme="minorHAnsi"/>
              </w:rPr>
              <w:t xml:space="preserve"> – </w:t>
            </w:r>
            <w:r w:rsidR="006E0792">
              <w:rPr>
                <w:rFonts w:asciiTheme="minorHAnsi" w:hAnsiTheme="minorHAnsi"/>
                <w:b/>
              </w:rPr>
              <w:t>HVAC</w:t>
            </w:r>
            <w:r w:rsidRPr="008258F3">
              <w:rPr>
                <w:rFonts w:asciiTheme="minorHAnsi" w:hAnsiTheme="minorHAnsi"/>
                <w:b/>
              </w:rPr>
              <w:t>-PNG01</w:t>
            </w:r>
            <w:r w:rsidR="006E0792">
              <w:rPr>
                <w:rFonts w:asciiTheme="minorHAnsi" w:hAnsiTheme="minorHAnsi"/>
                <w:b/>
              </w:rPr>
              <w:t>-</w:t>
            </w:r>
            <w:r w:rsidR="00284C16">
              <w:rPr>
                <w:rFonts w:asciiTheme="minorHAnsi" w:hAnsiTheme="minorHAnsi"/>
                <w:b/>
              </w:rPr>
              <w:t>04104</w:t>
            </w:r>
            <w:r w:rsidRPr="008258F3">
              <w:rPr>
                <w:rFonts w:asciiTheme="minorHAnsi" w:hAnsiTheme="minorHAnsi"/>
                <w:b/>
              </w:rPr>
              <w:t>-1000</w:t>
            </w:r>
          </w:p>
        </w:tc>
        <w:tc>
          <w:tcPr>
            <w:tcW w:w="850" w:type="dxa"/>
            <w:vAlign w:val="center"/>
          </w:tcPr>
          <w:p w:rsidR="00AD77EB" w:rsidRPr="008258F3" w:rsidRDefault="00AD77EB" w:rsidP="00AD77EB">
            <w:pPr>
              <w:jc w:val="center"/>
              <w:rPr>
                <w:rFonts w:asciiTheme="minorHAnsi" w:hAnsiTheme="minorHAnsi"/>
              </w:rPr>
            </w:pPr>
            <w:r w:rsidRPr="008258F3">
              <w:rPr>
                <w:rFonts w:asciiTheme="minorHAnsi" w:hAnsiTheme="minorHAnsi"/>
              </w:rPr>
              <w:t>1</w:t>
            </w:r>
          </w:p>
        </w:tc>
        <w:tc>
          <w:tcPr>
            <w:tcW w:w="2977" w:type="dxa"/>
          </w:tcPr>
          <w:p w:rsidR="00AD77EB" w:rsidRPr="005A188B" w:rsidRDefault="00AE77A9" w:rsidP="00284C16">
            <w:pPr>
              <w:jc w:val="center"/>
              <w:rPr>
                <w:rFonts w:asciiTheme="minorHAnsi" w:hAnsiTheme="minorHAnsi"/>
                <w:color w:val="FF0000"/>
              </w:rPr>
            </w:pPr>
            <w:r>
              <w:rPr>
                <w:rFonts w:asciiTheme="minorHAnsi" w:hAnsiTheme="minorHAnsi"/>
              </w:rPr>
              <w:t>Plataforma</w:t>
            </w:r>
            <w:r w:rsidR="006E0792">
              <w:rPr>
                <w:rFonts w:asciiTheme="minorHAnsi" w:hAnsiTheme="minorHAnsi"/>
              </w:rPr>
              <w:t xml:space="preserve"> P</w:t>
            </w:r>
            <w:r w:rsidR="00284C16">
              <w:rPr>
                <w:rFonts w:asciiTheme="minorHAnsi" w:hAnsiTheme="minorHAnsi"/>
              </w:rPr>
              <w:t>41</w:t>
            </w:r>
          </w:p>
        </w:tc>
      </w:tr>
      <w:tr w:rsidR="00C020E2" w:rsidRPr="008258F3" w:rsidTr="00196452">
        <w:trPr>
          <w:jc w:val="center"/>
        </w:trPr>
        <w:tc>
          <w:tcPr>
            <w:tcW w:w="704" w:type="dxa"/>
            <w:vAlign w:val="center"/>
          </w:tcPr>
          <w:p w:rsidR="00C020E2" w:rsidRPr="008258F3" w:rsidRDefault="00284C16" w:rsidP="00C020E2">
            <w:pPr>
              <w:jc w:val="center"/>
              <w:rPr>
                <w:rFonts w:asciiTheme="minorHAnsi" w:hAnsiTheme="minorHAnsi"/>
              </w:rPr>
            </w:pPr>
            <w:r>
              <w:rPr>
                <w:rFonts w:asciiTheme="minorHAnsi" w:hAnsiTheme="minorHAnsi"/>
              </w:rPr>
              <w:t>2</w:t>
            </w:r>
          </w:p>
        </w:tc>
        <w:tc>
          <w:tcPr>
            <w:tcW w:w="5387" w:type="dxa"/>
            <w:vAlign w:val="center"/>
          </w:tcPr>
          <w:p w:rsidR="00C020E2" w:rsidRPr="008258F3" w:rsidRDefault="00C020E2" w:rsidP="00C020E2">
            <w:pPr>
              <w:rPr>
                <w:rFonts w:asciiTheme="minorHAnsi" w:hAnsiTheme="minorHAnsi"/>
              </w:rPr>
            </w:pPr>
            <w:r w:rsidRPr="008258F3">
              <w:rPr>
                <w:rFonts w:asciiTheme="minorHAnsi" w:hAnsiTheme="minorHAnsi"/>
              </w:rPr>
              <w:t xml:space="preserve">Instalação dos </w:t>
            </w:r>
            <w:r>
              <w:rPr>
                <w:rFonts w:asciiTheme="minorHAnsi" w:hAnsiTheme="minorHAnsi"/>
              </w:rPr>
              <w:t>instrumentos</w:t>
            </w:r>
          </w:p>
        </w:tc>
        <w:tc>
          <w:tcPr>
            <w:tcW w:w="850" w:type="dxa"/>
            <w:vAlign w:val="center"/>
          </w:tcPr>
          <w:p w:rsidR="00C020E2" w:rsidRPr="008258F3" w:rsidRDefault="00C020E2" w:rsidP="00C020E2">
            <w:pPr>
              <w:jc w:val="center"/>
              <w:rPr>
                <w:rFonts w:asciiTheme="minorHAnsi" w:hAnsiTheme="minorHAnsi"/>
              </w:rPr>
            </w:pPr>
            <w:r w:rsidRPr="008258F3">
              <w:rPr>
                <w:rFonts w:asciiTheme="minorHAnsi" w:hAnsiTheme="minorHAnsi"/>
              </w:rPr>
              <w:t>-</w:t>
            </w:r>
          </w:p>
        </w:tc>
        <w:tc>
          <w:tcPr>
            <w:tcW w:w="2977" w:type="dxa"/>
            <w:vAlign w:val="center"/>
          </w:tcPr>
          <w:p w:rsidR="00C020E2" w:rsidRPr="008258F3" w:rsidRDefault="00C020E2" w:rsidP="00C020E2">
            <w:pPr>
              <w:jc w:val="center"/>
              <w:rPr>
                <w:rFonts w:asciiTheme="minorHAnsi" w:hAnsiTheme="minorHAnsi"/>
              </w:rPr>
            </w:pPr>
            <w:r w:rsidRPr="008258F3">
              <w:rPr>
                <w:rFonts w:asciiTheme="minorHAnsi" w:hAnsiTheme="minorHAnsi"/>
              </w:rPr>
              <w:t>Conforme projeto</w:t>
            </w:r>
          </w:p>
        </w:tc>
      </w:tr>
      <w:tr w:rsidR="00C020E2" w:rsidRPr="008258F3" w:rsidTr="00196452">
        <w:trPr>
          <w:jc w:val="center"/>
        </w:trPr>
        <w:tc>
          <w:tcPr>
            <w:tcW w:w="704" w:type="dxa"/>
          </w:tcPr>
          <w:p w:rsidR="00C020E2" w:rsidRPr="008258F3" w:rsidRDefault="00284C16" w:rsidP="00C020E2">
            <w:pPr>
              <w:jc w:val="center"/>
              <w:rPr>
                <w:rFonts w:asciiTheme="minorHAnsi" w:hAnsiTheme="minorHAnsi"/>
              </w:rPr>
            </w:pPr>
            <w:r>
              <w:rPr>
                <w:rFonts w:asciiTheme="minorHAnsi" w:hAnsiTheme="minorHAnsi"/>
              </w:rPr>
              <w:t>3</w:t>
            </w:r>
          </w:p>
        </w:tc>
        <w:tc>
          <w:tcPr>
            <w:tcW w:w="5387" w:type="dxa"/>
          </w:tcPr>
          <w:p w:rsidR="00C020E2" w:rsidRPr="008258F3" w:rsidRDefault="00C020E2" w:rsidP="00C020E2">
            <w:pPr>
              <w:rPr>
                <w:rFonts w:asciiTheme="minorHAnsi" w:hAnsiTheme="minorHAnsi"/>
              </w:rPr>
            </w:pPr>
            <w:r w:rsidRPr="008258F3">
              <w:rPr>
                <w:rFonts w:asciiTheme="minorHAnsi" w:hAnsiTheme="minorHAnsi"/>
              </w:rPr>
              <w:t>Instalações gerais</w:t>
            </w:r>
          </w:p>
        </w:tc>
        <w:tc>
          <w:tcPr>
            <w:tcW w:w="850" w:type="dxa"/>
          </w:tcPr>
          <w:p w:rsidR="00C020E2" w:rsidRPr="008258F3" w:rsidRDefault="00C020E2" w:rsidP="00C020E2">
            <w:pPr>
              <w:jc w:val="center"/>
              <w:rPr>
                <w:rFonts w:asciiTheme="minorHAnsi" w:hAnsiTheme="minorHAnsi"/>
              </w:rPr>
            </w:pPr>
            <w:r w:rsidRPr="008258F3">
              <w:rPr>
                <w:rFonts w:asciiTheme="minorHAnsi" w:hAnsiTheme="minorHAnsi"/>
              </w:rPr>
              <w:t>-</w:t>
            </w:r>
          </w:p>
        </w:tc>
        <w:tc>
          <w:tcPr>
            <w:tcW w:w="2977" w:type="dxa"/>
          </w:tcPr>
          <w:p w:rsidR="00C020E2" w:rsidRPr="008258F3" w:rsidRDefault="00C020E2" w:rsidP="00C020E2">
            <w:pPr>
              <w:jc w:val="center"/>
              <w:rPr>
                <w:rFonts w:asciiTheme="minorHAnsi" w:hAnsiTheme="minorHAnsi"/>
              </w:rPr>
            </w:pPr>
            <w:r w:rsidRPr="008258F3">
              <w:rPr>
                <w:rFonts w:asciiTheme="minorHAnsi" w:hAnsiTheme="minorHAnsi"/>
              </w:rPr>
              <w:t>Conforme projeto</w:t>
            </w:r>
          </w:p>
        </w:tc>
      </w:tr>
    </w:tbl>
    <w:p w:rsidR="00284C16" w:rsidRDefault="00284C16" w:rsidP="00B63341">
      <w:pPr>
        <w:jc w:val="both"/>
        <w:rPr>
          <w:rFonts w:asciiTheme="minorHAnsi" w:hAnsiTheme="minorHAnsi" w:cs="Arial"/>
        </w:rPr>
      </w:pPr>
    </w:p>
    <w:p w:rsidR="00B63341" w:rsidRPr="008258F3" w:rsidRDefault="00B63341" w:rsidP="00B63341">
      <w:pPr>
        <w:jc w:val="both"/>
        <w:rPr>
          <w:rFonts w:asciiTheme="minorHAnsi" w:hAnsiTheme="minorHAnsi" w:cs="Arial"/>
        </w:rPr>
      </w:pPr>
      <w:r w:rsidRPr="008258F3">
        <w:rPr>
          <w:rFonts w:asciiTheme="minorHAnsi" w:hAnsiTheme="minorHAnsi" w:cs="Arial"/>
        </w:rPr>
        <w:t xml:space="preserve">A </w:t>
      </w:r>
      <w:r w:rsidRPr="008258F3">
        <w:rPr>
          <w:rFonts w:asciiTheme="minorHAnsi" w:hAnsiTheme="minorHAnsi" w:cs="Arial"/>
          <w:b/>
        </w:rPr>
        <w:t>OBRA</w:t>
      </w:r>
      <w:r w:rsidRPr="008258F3">
        <w:rPr>
          <w:rFonts w:asciiTheme="minorHAnsi" w:hAnsiTheme="minorHAnsi" w:cs="Arial"/>
        </w:rPr>
        <w:t xml:space="preserve"> abrange todos os serviços da PROPONENTE na implantação do projeto e deverão contemplar todas as operações necessárias para a completa instalação, com fornecimento de toda a infraestrutura necessária para o correto funcionamento do sistema proposto, conforme documentos indicados neste Memorial Descritivo.</w:t>
      </w:r>
    </w:p>
    <w:p w:rsidR="008A729B" w:rsidRDefault="00B63341" w:rsidP="00B63341">
      <w:pPr>
        <w:jc w:val="both"/>
        <w:rPr>
          <w:rFonts w:asciiTheme="minorHAnsi" w:hAnsiTheme="minorHAnsi"/>
          <w:szCs w:val="22"/>
        </w:rPr>
      </w:pPr>
      <w:r w:rsidRPr="008258F3">
        <w:rPr>
          <w:rFonts w:asciiTheme="minorHAnsi" w:hAnsiTheme="minorHAnsi"/>
          <w:szCs w:val="22"/>
        </w:rPr>
        <w:t xml:space="preserve">Todas as quantidades deverão ser compatibilizadas em campo, as quantidades descritas no projeto são para referência. </w:t>
      </w:r>
    </w:p>
    <w:p w:rsidR="008A729B" w:rsidRPr="008258F3" w:rsidRDefault="008A729B" w:rsidP="00B63341">
      <w:pPr>
        <w:jc w:val="both"/>
        <w:rPr>
          <w:rFonts w:asciiTheme="minorHAnsi" w:hAnsiTheme="minorHAnsi"/>
          <w:szCs w:val="22"/>
        </w:rPr>
      </w:pPr>
    </w:p>
    <w:p w:rsidR="004D19B0" w:rsidRPr="00917A70" w:rsidRDefault="004D19B0" w:rsidP="004D19B0">
      <w:pPr>
        <w:jc w:val="both"/>
        <w:rPr>
          <w:rFonts w:asciiTheme="minorHAnsi" w:hAnsiTheme="minorHAnsi"/>
          <w:szCs w:val="22"/>
        </w:rPr>
      </w:pPr>
      <w:r w:rsidRPr="00917A70">
        <w:rPr>
          <w:rFonts w:asciiTheme="minorHAnsi" w:hAnsiTheme="minorHAnsi"/>
          <w:szCs w:val="22"/>
        </w:rPr>
        <w:t xml:space="preserve">O </w:t>
      </w:r>
      <w:r w:rsidRPr="00917A70">
        <w:rPr>
          <w:rFonts w:asciiTheme="minorHAnsi" w:hAnsiTheme="minorHAnsi"/>
          <w:b/>
          <w:szCs w:val="22"/>
        </w:rPr>
        <w:t xml:space="preserve">PAINEL DE </w:t>
      </w:r>
      <w:r w:rsidR="00196452">
        <w:rPr>
          <w:rFonts w:asciiTheme="minorHAnsi" w:hAnsiTheme="minorHAnsi"/>
          <w:b/>
          <w:szCs w:val="22"/>
        </w:rPr>
        <w:t>PARTIDA E OPERAÇÃO</w:t>
      </w:r>
      <w:r w:rsidRPr="00917A70">
        <w:rPr>
          <w:rFonts w:asciiTheme="minorHAnsi" w:hAnsiTheme="minorHAnsi"/>
          <w:b/>
          <w:szCs w:val="22"/>
        </w:rPr>
        <w:t xml:space="preserve"> </w:t>
      </w:r>
      <w:r w:rsidR="00737190">
        <w:rPr>
          <w:rFonts w:asciiTheme="minorHAnsi" w:hAnsiTheme="minorHAnsi"/>
          <w:b/>
          <w:szCs w:val="22"/>
        </w:rPr>
        <w:t>–</w:t>
      </w:r>
      <w:r>
        <w:rPr>
          <w:rFonts w:asciiTheme="minorHAnsi" w:hAnsiTheme="minorHAnsi"/>
          <w:b/>
          <w:szCs w:val="22"/>
        </w:rPr>
        <w:t xml:space="preserve"> </w:t>
      </w:r>
      <w:r w:rsidR="000037B9">
        <w:rPr>
          <w:rFonts w:asciiTheme="minorHAnsi" w:hAnsiTheme="minorHAnsi"/>
          <w:b/>
        </w:rPr>
        <w:t>HVAC</w:t>
      </w:r>
      <w:r w:rsidRPr="007C6D58">
        <w:rPr>
          <w:rFonts w:asciiTheme="minorHAnsi" w:hAnsiTheme="minorHAnsi"/>
          <w:b/>
        </w:rPr>
        <w:t>-PNG01</w:t>
      </w:r>
      <w:r w:rsidR="000037B9">
        <w:rPr>
          <w:rFonts w:asciiTheme="minorHAnsi" w:hAnsiTheme="minorHAnsi"/>
          <w:b/>
        </w:rPr>
        <w:t>-</w:t>
      </w:r>
      <w:r w:rsidR="00284C16">
        <w:rPr>
          <w:rFonts w:asciiTheme="minorHAnsi" w:hAnsiTheme="minorHAnsi"/>
          <w:b/>
        </w:rPr>
        <w:t>04104</w:t>
      </w:r>
      <w:r w:rsidRPr="007C6D58">
        <w:rPr>
          <w:rFonts w:asciiTheme="minorHAnsi" w:hAnsiTheme="minorHAnsi"/>
          <w:b/>
        </w:rPr>
        <w:t>-1000</w:t>
      </w:r>
      <w:r>
        <w:rPr>
          <w:rFonts w:asciiTheme="minorHAnsi" w:hAnsiTheme="minorHAnsi"/>
          <w:b/>
        </w:rPr>
        <w:t xml:space="preserve"> </w:t>
      </w:r>
      <w:r w:rsidRPr="00917A70">
        <w:rPr>
          <w:rFonts w:asciiTheme="minorHAnsi" w:hAnsiTheme="minorHAnsi"/>
          <w:szCs w:val="22"/>
        </w:rPr>
        <w:t xml:space="preserve">deverá ser interligado com os </w:t>
      </w:r>
      <w:r w:rsidR="00E84629">
        <w:rPr>
          <w:rFonts w:asciiTheme="minorHAnsi" w:hAnsiTheme="minorHAnsi"/>
          <w:szCs w:val="22"/>
        </w:rPr>
        <w:t>instrumentos e equipa</w:t>
      </w:r>
      <w:r w:rsidR="00737190">
        <w:rPr>
          <w:rFonts w:asciiTheme="minorHAnsi" w:hAnsiTheme="minorHAnsi"/>
          <w:szCs w:val="22"/>
        </w:rPr>
        <w:t xml:space="preserve">mentos instalados no sistema </w:t>
      </w:r>
      <w:r w:rsidR="000037B9">
        <w:rPr>
          <w:rFonts w:asciiTheme="minorHAnsi" w:hAnsiTheme="minorHAnsi"/>
          <w:szCs w:val="22"/>
        </w:rPr>
        <w:t>do HVAC</w:t>
      </w:r>
      <w:r w:rsidR="00737190">
        <w:rPr>
          <w:rFonts w:asciiTheme="minorHAnsi" w:hAnsiTheme="minorHAnsi"/>
          <w:szCs w:val="22"/>
        </w:rPr>
        <w:t xml:space="preserve"> </w:t>
      </w:r>
      <w:r w:rsidRPr="00917A70">
        <w:rPr>
          <w:rFonts w:asciiTheme="minorHAnsi" w:hAnsiTheme="minorHAnsi"/>
          <w:szCs w:val="22"/>
        </w:rPr>
        <w:t xml:space="preserve">conforme projeto enviado, o lançamento dos cabos, além de toda infraestrutura envolvida é de escopo da PROPONENTE. </w:t>
      </w:r>
    </w:p>
    <w:p w:rsidR="004D19B0" w:rsidRDefault="004D19B0" w:rsidP="004D19B0">
      <w:pPr>
        <w:jc w:val="both"/>
        <w:rPr>
          <w:rFonts w:asciiTheme="minorHAnsi" w:hAnsiTheme="minorHAnsi"/>
          <w:szCs w:val="22"/>
        </w:rPr>
      </w:pPr>
      <w:r w:rsidRPr="00917A70">
        <w:rPr>
          <w:rFonts w:asciiTheme="minorHAnsi" w:hAnsiTheme="minorHAnsi"/>
          <w:szCs w:val="22"/>
        </w:rPr>
        <w:t xml:space="preserve">A PROPONENTE também deverá realizar levantamento de campo para melhor detalhar as instalações que serão necessárias. </w:t>
      </w:r>
    </w:p>
    <w:p w:rsidR="0069434B" w:rsidRDefault="0069434B" w:rsidP="004D19B0">
      <w:pPr>
        <w:jc w:val="both"/>
        <w:rPr>
          <w:rFonts w:asciiTheme="minorHAnsi" w:hAnsiTheme="minorHAnsi"/>
          <w:szCs w:val="22"/>
        </w:rPr>
      </w:pPr>
    </w:p>
    <w:p w:rsidR="00B63341" w:rsidRDefault="00B63341" w:rsidP="00B63341">
      <w:pPr>
        <w:jc w:val="both"/>
        <w:rPr>
          <w:rFonts w:asciiTheme="minorHAnsi" w:hAnsiTheme="minorHAnsi"/>
        </w:rPr>
      </w:pPr>
      <w:r w:rsidRPr="003654EF">
        <w:rPr>
          <w:rFonts w:asciiTheme="minorHAnsi" w:hAnsiTheme="minorHAnsi"/>
          <w:szCs w:val="22"/>
        </w:rPr>
        <w:t xml:space="preserve">Os </w:t>
      </w:r>
      <w:r w:rsidRPr="003654EF">
        <w:rPr>
          <w:rFonts w:asciiTheme="minorHAnsi" w:hAnsiTheme="minorHAnsi"/>
          <w:b/>
          <w:szCs w:val="22"/>
        </w:rPr>
        <w:t>INSTRUMENTOS</w:t>
      </w:r>
      <w:r w:rsidR="0099543C">
        <w:rPr>
          <w:rFonts w:asciiTheme="minorHAnsi" w:hAnsiTheme="minorHAnsi"/>
          <w:szCs w:val="22"/>
        </w:rPr>
        <w:t xml:space="preserve"> que fazem parte do sistema </w:t>
      </w:r>
      <w:r w:rsidRPr="003654EF">
        <w:rPr>
          <w:rFonts w:asciiTheme="minorHAnsi" w:hAnsiTheme="minorHAnsi"/>
          <w:szCs w:val="22"/>
        </w:rPr>
        <w:t>deverão ser instalados e interligados, a</w:t>
      </w:r>
      <w:r w:rsidRPr="003654EF">
        <w:rPr>
          <w:rFonts w:asciiTheme="minorHAnsi" w:hAnsiTheme="minorHAnsi"/>
        </w:rPr>
        <w:t xml:space="preserve"> PROPONENTE deverá realizar todas as interligações dos cabos, tanto no painel de controle, quanto em cada instrumento/equipamento a ser instalado</w:t>
      </w:r>
      <w:r>
        <w:rPr>
          <w:rFonts w:asciiTheme="minorHAnsi" w:hAnsiTheme="minorHAnsi"/>
        </w:rPr>
        <w:t xml:space="preserve"> nas portas</w:t>
      </w:r>
      <w:r w:rsidRPr="003654EF">
        <w:rPr>
          <w:rFonts w:asciiTheme="minorHAnsi" w:hAnsiTheme="minorHAnsi"/>
        </w:rPr>
        <w:t>, conforme documentos de projeto.</w:t>
      </w:r>
    </w:p>
    <w:p w:rsidR="001F37C4" w:rsidRDefault="001F37C4" w:rsidP="00B63341">
      <w:pPr>
        <w:jc w:val="both"/>
        <w:rPr>
          <w:rFonts w:asciiTheme="minorHAnsi" w:hAnsiTheme="minorHAnsi"/>
        </w:rPr>
      </w:pPr>
    </w:p>
    <w:p w:rsidR="00B63341" w:rsidRPr="008E7A61" w:rsidRDefault="00B63341" w:rsidP="00B63341">
      <w:pPr>
        <w:pStyle w:val="Estilo4"/>
      </w:pPr>
      <w:bookmarkStart w:id="48" w:name="_Toc488671642"/>
      <w:bookmarkStart w:id="49" w:name="_Toc529252789"/>
      <w:r w:rsidRPr="008E7A61">
        <w:t>INSTALAÇÕES GERAIS:</w:t>
      </w:r>
      <w:bookmarkEnd w:id="48"/>
      <w:bookmarkEnd w:id="49"/>
    </w:p>
    <w:p w:rsidR="00B63341" w:rsidRPr="008E7A61" w:rsidRDefault="00B63341" w:rsidP="00B63341">
      <w:pPr>
        <w:jc w:val="both"/>
        <w:rPr>
          <w:rFonts w:asciiTheme="minorHAnsi" w:hAnsiTheme="minorHAnsi"/>
        </w:rPr>
      </w:pPr>
    </w:p>
    <w:p w:rsidR="00B63341" w:rsidRPr="00D7429B" w:rsidRDefault="00B63341" w:rsidP="00B63341">
      <w:pPr>
        <w:pStyle w:val="PargrafodaLista"/>
        <w:numPr>
          <w:ilvl w:val="0"/>
          <w:numId w:val="36"/>
        </w:numPr>
        <w:rPr>
          <w:rFonts w:asciiTheme="minorHAnsi" w:hAnsiTheme="minorHAnsi"/>
          <w:b/>
        </w:rPr>
      </w:pPr>
      <w:proofErr w:type="gramStart"/>
      <w:r w:rsidRPr="00D7429B">
        <w:rPr>
          <w:rFonts w:asciiTheme="minorHAnsi" w:hAnsiTheme="minorHAnsi"/>
          <w:b/>
        </w:rPr>
        <w:t>DESCIDAS  DE</w:t>
      </w:r>
      <w:proofErr w:type="gramEnd"/>
      <w:r w:rsidRPr="00D7429B">
        <w:rPr>
          <w:rFonts w:asciiTheme="minorHAnsi" w:hAnsiTheme="minorHAnsi"/>
          <w:b/>
        </w:rPr>
        <w:t xml:space="preserve"> CABOS E INFRA</w:t>
      </w:r>
    </w:p>
    <w:p w:rsidR="00B63341" w:rsidRDefault="00B63341" w:rsidP="00B63341">
      <w:pPr>
        <w:jc w:val="both"/>
        <w:rPr>
          <w:rFonts w:asciiTheme="minorHAnsi" w:hAnsiTheme="minorHAnsi"/>
        </w:rPr>
      </w:pPr>
      <w:r w:rsidRPr="00D558ED">
        <w:rPr>
          <w:rFonts w:asciiTheme="minorHAnsi" w:hAnsiTheme="minorHAnsi"/>
        </w:rPr>
        <w:t>Todas as instalações (</w:t>
      </w:r>
      <w:proofErr w:type="spellStart"/>
      <w:r w:rsidRPr="00D558ED">
        <w:rPr>
          <w:rFonts w:asciiTheme="minorHAnsi" w:hAnsiTheme="minorHAnsi"/>
        </w:rPr>
        <w:t>eletrodutos</w:t>
      </w:r>
      <w:proofErr w:type="spellEnd"/>
      <w:r w:rsidRPr="00D558ED">
        <w:rPr>
          <w:rFonts w:asciiTheme="minorHAnsi" w:hAnsiTheme="minorHAnsi"/>
        </w:rPr>
        <w:t xml:space="preserve">, </w:t>
      </w:r>
      <w:proofErr w:type="spellStart"/>
      <w:r w:rsidRPr="00D558ED">
        <w:rPr>
          <w:rFonts w:asciiTheme="minorHAnsi" w:hAnsiTheme="minorHAnsi"/>
        </w:rPr>
        <w:t>conduletes</w:t>
      </w:r>
      <w:proofErr w:type="spellEnd"/>
      <w:r w:rsidRPr="00D558ED">
        <w:rPr>
          <w:rFonts w:asciiTheme="minorHAnsi" w:hAnsiTheme="minorHAnsi"/>
        </w:rPr>
        <w:t>, painéis e acessórios para instalaç</w:t>
      </w:r>
      <w:r>
        <w:rPr>
          <w:rFonts w:asciiTheme="minorHAnsi" w:hAnsiTheme="minorHAnsi"/>
        </w:rPr>
        <w:t xml:space="preserve">ões destes) realizadas </w:t>
      </w:r>
      <w:r w:rsidR="00816A97">
        <w:rPr>
          <w:rFonts w:asciiTheme="minorHAnsi" w:hAnsiTheme="minorHAnsi"/>
        </w:rPr>
        <w:t xml:space="preserve">dentro do </w:t>
      </w:r>
      <w:r w:rsidR="00203370">
        <w:rPr>
          <w:rFonts w:asciiTheme="minorHAnsi" w:hAnsiTheme="minorHAnsi"/>
        </w:rPr>
        <w:t>laboratório</w:t>
      </w:r>
      <w:r w:rsidR="00C42784">
        <w:rPr>
          <w:rFonts w:asciiTheme="minorHAnsi" w:hAnsiTheme="minorHAnsi"/>
        </w:rPr>
        <w:t xml:space="preserve"> </w:t>
      </w:r>
      <w:r w:rsidRPr="00D558ED">
        <w:rPr>
          <w:rFonts w:asciiTheme="minorHAnsi" w:hAnsiTheme="minorHAnsi"/>
        </w:rPr>
        <w:t xml:space="preserve">deverão ser realizadas em AÇO </w:t>
      </w:r>
      <w:r w:rsidR="00203370">
        <w:rPr>
          <w:rFonts w:asciiTheme="minorHAnsi" w:hAnsiTheme="minorHAnsi"/>
        </w:rPr>
        <w:t>INOX</w:t>
      </w:r>
      <w:r>
        <w:rPr>
          <w:rFonts w:asciiTheme="minorHAnsi" w:hAnsiTheme="minorHAnsi"/>
        </w:rPr>
        <w:t xml:space="preserve"> e seguir o padrão de instalação existente</w:t>
      </w:r>
      <w:r w:rsidRPr="00D558ED">
        <w:rPr>
          <w:rFonts w:asciiTheme="minorHAnsi" w:hAnsiTheme="minorHAnsi"/>
        </w:rPr>
        <w:t>.</w:t>
      </w:r>
    </w:p>
    <w:p w:rsidR="00B63341" w:rsidRDefault="00B63341" w:rsidP="00B63341">
      <w:pPr>
        <w:jc w:val="both"/>
        <w:rPr>
          <w:rFonts w:ascii="Calibri" w:hAnsi="Calibri" w:cs="Calibri"/>
          <w:b/>
          <w:szCs w:val="22"/>
        </w:rPr>
      </w:pPr>
      <w:r w:rsidRPr="006A51BB">
        <w:rPr>
          <w:rFonts w:asciiTheme="minorHAnsi" w:hAnsiTheme="minorHAnsi"/>
        </w:rPr>
        <w:t xml:space="preserve">Seguir como padrão as instalações existentes e os detalhes típicos (onde aplicável) enviados pelo </w:t>
      </w:r>
      <w:r w:rsidRPr="006A51BB">
        <w:rPr>
          <w:rFonts w:ascii="Calibri" w:hAnsi="Calibri" w:cs="Calibri"/>
          <w:b/>
          <w:szCs w:val="22"/>
        </w:rPr>
        <w:t>INSTITUTO BUTANTAN.</w:t>
      </w:r>
    </w:p>
    <w:p w:rsidR="00130D8D" w:rsidRDefault="00130D8D" w:rsidP="00B63341">
      <w:pPr>
        <w:jc w:val="both"/>
        <w:rPr>
          <w:rFonts w:ascii="Calibri" w:hAnsi="Calibri" w:cs="Calibri"/>
          <w:b/>
          <w:szCs w:val="22"/>
        </w:rPr>
      </w:pPr>
    </w:p>
    <w:p w:rsidR="00B63341" w:rsidRPr="00D7429B" w:rsidRDefault="00B63341" w:rsidP="00B63341">
      <w:pPr>
        <w:pStyle w:val="PargrafodaLista"/>
        <w:numPr>
          <w:ilvl w:val="0"/>
          <w:numId w:val="36"/>
        </w:numPr>
        <w:rPr>
          <w:rFonts w:asciiTheme="minorHAnsi" w:hAnsiTheme="minorHAnsi"/>
          <w:b/>
        </w:rPr>
      </w:pPr>
      <w:proofErr w:type="gramStart"/>
      <w:r w:rsidRPr="00D7429B">
        <w:rPr>
          <w:rFonts w:asciiTheme="minorHAnsi" w:hAnsiTheme="minorHAnsi"/>
          <w:b/>
        </w:rPr>
        <w:t>DESCIDAS  DE</w:t>
      </w:r>
      <w:proofErr w:type="gramEnd"/>
      <w:r w:rsidRPr="00D7429B">
        <w:rPr>
          <w:rFonts w:asciiTheme="minorHAnsi" w:hAnsiTheme="minorHAnsi"/>
          <w:b/>
        </w:rPr>
        <w:t xml:space="preserve"> CABOS E INFRA NO PISO TÉCNICO</w:t>
      </w:r>
    </w:p>
    <w:p w:rsidR="00B63341" w:rsidRDefault="00B63341" w:rsidP="00B63341">
      <w:pPr>
        <w:jc w:val="both"/>
        <w:rPr>
          <w:rFonts w:asciiTheme="minorHAnsi" w:hAnsiTheme="minorHAnsi"/>
        </w:rPr>
      </w:pPr>
      <w:r w:rsidRPr="00D558ED">
        <w:rPr>
          <w:rFonts w:asciiTheme="minorHAnsi" w:hAnsiTheme="minorHAnsi"/>
        </w:rPr>
        <w:t>Todas as instalações (</w:t>
      </w:r>
      <w:proofErr w:type="spellStart"/>
      <w:r w:rsidRPr="00D558ED">
        <w:rPr>
          <w:rFonts w:asciiTheme="minorHAnsi" w:hAnsiTheme="minorHAnsi"/>
        </w:rPr>
        <w:t>eletrodutos</w:t>
      </w:r>
      <w:proofErr w:type="spellEnd"/>
      <w:r w:rsidRPr="00D558ED">
        <w:rPr>
          <w:rFonts w:asciiTheme="minorHAnsi" w:hAnsiTheme="minorHAnsi"/>
        </w:rPr>
        <w:t xml:space="preserve">, </w:t>
      </w:r>
      <w:proofErr w:type="spellStart"/>
      <w:r w:rsidRPr="00D558ED">
        <w:rPr>
          <w:rFonts w:asciiTheme="minorHAnsi" w:hAnsiTheme="minorHAnsi"/>
        </w:rPr>
        <w:t>conduletes</w:t>
      </w:r>
      <w:proofErr w:type="spellEnd"/>
      <w:r w:rsidRPr="00D558ED">
        <w:rPr>
          <w:rFonts w:asciiTheme="minorHAnsi" w:hAnsiTheme="minorHAnsi"/>
        </w:rPr>
        <w:t xml:space="preserve">, painéis e acessórios para instalações destes) realizadas </w:t>
      </w:r>
      <w:r>
        <w:rPr>
          <w:rFonts w:asciiTheme="minorHAnsi" w:hAnsiTheme="minorHAnsi"/>
        </w:rPr>
        <w:t xml:space="preserve">no piso técnico </w:t>
      </w:r>
      <w:r w:rsidRPr="00D558ED">
        <w:rPr>
          <w:rFonts w:asciiTheme="minorHAnsi" w:hAnsiTheme="minorHAnsi"/>
        </w:rPr>
        <w:t xml:space="preserve">deverão ser realizadas em AÇO </w:t>
      </w:r>
      <w:r>
        <w:rPr>
          <w:rFonts w:asciiTheme="minorHAnsi" w:hAnsiTheme="minorHAnsi"/>
        </w:rPr>
        <w:t>CARBONO GALVANIZADO A FOGO e seguir o padrão de instalação existente</w:t>
      </w:r>
      <w:r w:rsidRPr="00D558ED">
        <w:rPr>
          <w:rFonts w:asciiTheme="minorHAnsi" w:hAnsiTheme="minorHAnsi"/>
        </w:rPr>
        <w:t>.</w:t>
      </w:r>
    </w:p>
    <w:p w:rsidR="00B63341" w:rsidRDefault="00B63341" w:rsidP="00B63341">
      <w:pPr>
        <w:jc w:val="both"/>
        <w:rPr>
          <w:rFonts w:ascii="Calibri" w:hAnsi="Calibri" w:cs="Calibri"/>
          <w:b/>
          <w:szCs w:val="22"/>
        </w:rPr>
      </w:pPr>
      <w:r w:rsidRPr="006A51BB">
        <w:rPr>
          <w:rFonts w:asciiTheme="minorHAnsi" w:hAnsiTheme="minorHAnsi"/>
        </w:rPr>
        <w:t xml:space="preserve">Seguir como padrão as instalações existentes e os detalhes típicos (onde aplicável) enviados pelo </w:t>
      </w:r>
      <w:r w:rsidRPr="006A51BB">
        <w:rPr>
          <w:rFonts w:ascii="Calibri" w:hAnsi="Calibri" w:cs="Calibri"/>
          <w:b/>
          <w:szCs w:val="22"/>
        </w:rPr>
        <w:t>INSTITUTO BUTANTAN.</w:t>
      </w:r>
    </w:p>
    <w:p w:rsidR="00B63341" w:rsidRDefault="00B63341" w:rsidP="00B63341">
      <w:pPr>
        <w:jc w:val="both"/>
        <w:rPr>
          <w:rFonts w:ascii="Calibri" w:hAnsi="Calibri" w:cs="Calibri"/>
          <w:b/>
          <w:szCs w:val="22"/>
        </w:rPr>
      </w:pPr>
    </w:p>
    <w:p w:rsidR="00AE69A5" w:rsidRDefault="00AE69A5" w:rsidP="00B63341">
      <w:pPr>
        <w:jc w:val="both"/>
        <w:rPr>
          <w:rFonts w:ascii="Calibri" w:hAnsi="Calibri" w:cs="Calibri"/>
          <w:b/>
          <w:szCs w:val="22"/>
        </w:rPr>
      </w:pPr>
    </w:p>
    <w:p w:rsidR="00AE69A5" w:rsidRDefault="00AE69A5" w:rsidP="00B63341">
      <w:pPr>
        <w:jc w:val="both"/>
        <w:rPr>
          <w:rFonts w:ascii="Calibri" w:hAnsi="Calibri" w:cs="Calibri"/>
          <w:b/>
          <w:szCs w:val="22"/>
        </w:rPr>
      </w:pPr>
    </w:p>
    <w:p w:rsidR="00B63341" w:rsidRPr="00D7429B" w:rsidRDefault="00B63341" w:rsidP="00B63341">
      <w:pPr>
        <w:pStyle w:val="PargrafodaLista"/>
        <w:numPr>
          <w:ilvl w:val="0"/>
          <w:numId w:val="36"/>
        </w:numPr>
        <w:rPr>
          <w:rFonts w:asciiTheme="minorHAnsi" w:hAnsiTheme="minorHAnsi"/>
          <w:b/>
        </w:rPr>
      </w:pPr>
      <w:r w:rsidRPr="00D7429B">
        <w:rPr>
          <w:rFonts w:asciiTheme="minorHAnsi" w:hAnsiTheme="minorHAnsi"/>
          <w:b/>
        </w:rPr>
        <w:lastRenderedPageBreak/>
        <w:t>PEQUENAS OBRAS CIVIS DE APOIO À MONTAGEM</w:t>
      </w:r>
    </w:p>
    <w:p w:rsidR="00B63341" w:rsidRPr="006B50F0" w:rsidRDefault="00B63341" w:rsidP="00B63341">
      <w:pPr>
        <w:autoSpaceDE w:val="0"/>
        <w:autoSpaceDN w:val="0"/>
        <w:adjustRightInd w:val="0"/>
        <w:rPr>
          <w:rFonts w:asciiTheme="minorHAnsi" w:hAnsiTheme="minorHAnsi"/>
        </w:rPr>
      </w:pPr>
      <w:r w:rsidRPr="006B50F0">
        <w:rPr>
          <w:rFonts w:asciiTheme="minorHAnsi" w:hAnsiTheme="minorHAnsi"/>
        </w:rPr>
        <w:t xml:space="preserve">Durante a montagem haverá necessidade de pequenas obras civis de complementação, e </w:t>
      </w:r>
      <w:r>
        <w:rPr>
          <w:rFonts w:asciiTheme="minorHAnsi" w:hAnsiTheme="minorHAnsi"/>
        </w:rPr>
        <w:t xml:space="preserve">é de </w:t>
      </w:r>
      <w:r w:rsidRPr="006B50F0">
        <w:rPr>
          <w:rFonts w:asciiTheme="minorHAnsi" w:hAnsiTheme="minorHAnsi"/>
        </w:rPr>
        <w:t>responsabilidade da PROPONENTE prever e executar estes serviços, tais como:</w:t>
      </w:r>
    </w:p>
    <w:p w:rsidR="00B63341" w:rsidRPr="006B50F0" w:rsidRDefault="00B63341" w:rsidP="00B63341">
      <w:pPr>
        <w:pStyle w:val="PargrafodaLista"/>
        <w:numPr>
          <w:ilvl w:val="0"/>
          <w:numId w:val="30"/>
        </w:numPr>
        <w:rPr>
          <w:rFonts w:asciiTheme="minorHAnsi" w:hAnsiTheme="minorHAnsi"/>
          <w:szCs w:val="22"/>
        </w:rPr>
      </w:pPr>
      <w:r w:rsidRPr="006B50F0">
        <w:rPr>
          <w:rFonts w:asciiTheme="minorHAnsi" w:hAnsiTheme="minorHAnsi"/>
          <w:szCs w:val="22"/>
        </w:rPr>
        <w:t xml:space="preserve">Bases para suportes (onde aplicável);  </w:t>
      </w:r>
    </w:p>
    <w:p w:rsidR="00B63341" w:rsidRPr="006B50F0" w:rsidRDefault="00B63341" w:rsidP="00B63341">
      <w:pPr>
        <w:pStyle w:val="PargrafodaLista"/>
        <w:numPr>
          <w:ilvl w:val="0"/>
          <w:numId w:val="30"/>
        </w:numPr>
        <w:rPr>
          <w:rFonts w:asciiTheme="minorHAnsi" w:hAnsiTheme="minorHAnsi"/>
          <w:szCs w:val="22"/>
        </w:rPr>
      </w:pPr>
      <w:r w:rsidRPr="006B50F0">
        <w:rPr>
          <w:rFonts w:asciiTheme="minorHAnsi" w:hAnsiTheme="minorHAnsi"/>
          <w:szCs w:val="22"/>
        </w:rPr>
        <w:t>Reparos nas partes da obra civil que venha eventualmente a ser danificadas pela PROPONENTE durante a montagem da infraestrutura e outros serviços;</w:t>
      </w:r>
    </w:p>
    <w:p w:rsidR="00B63341" w:rsidRDefault="00B63341" w:rsidP="00B63341">
      <w:pPr>
        <w:pStyle w:val="PargrafodaLista"/>
        <w:numPr>
          <w:ilvl w:val="0"/>
          <w:numId w:val="30"/>
        </w:numPr>
        <w:rPr>
          <w:rFonts w:asciiTheme="minorHAnsi" w:hAnsiTheme="minorHAnsi"/>
          <w:szCs w:val="22"/>
        </w:rPr>
      </w:pPr>
      <w:r w:rsidRPr="006B50F0">
        <w:rPr>
          <w:rFonts w:asciiTheme="minorHAnsi" w:hAnsiTheme="minorHAnsi"/>
          <w:szCs w:val="22"/>
        </w:rPr>
        <w:t>O fornecimento dos materiais e mão de obra necessários para a execução dos serviços que se enquadrem neste item.</w:t>
      </w:r>
    </w:p>
    <w:p w:rsidR="00E2175F" w:rsidRDefault="00E2175F" w:rsidP="00E2175F">
      <w:pPr>
        <w:rPr>
          <w:rFonts w:asciiTheme="minorHAnsi" w:hAnsiTheme="minorHAnsi"/>
          <w:szCs w:val="22"/>
        </w:rPr>
      </w:pPr>
    </w:p>
    <w:p w:rsidR="00B63341" w:rsidRPr="00D7429B" w:rsidRDefault="00B63341" w:rsidP="00B63341">
      <w:pPr>
        <w:pStyle w:val="PargrafodaLista"/>
        <w:numPr>
          <w:ilvl w:val="0"/>
          <w:numId w:val="36"/>
        </w:numPr>
        <w:rPr>
          <w:rFonts w:asciiTheme="minorHAnsi" w:hAnsiTheme="minorHAnsi"/>
          <w:b/>
        </w:rPr>
      </w:pPr>
      <w:r w:rsidRPr="00D7429B">
        <w:rPr>
          <w:rFonts w:asciiTheme="minorHAnsi" w:hAnsiTheme="minorHAnsi"/>
          <w:b/>
        </w:rPr>
        <w:t>GERAL</w:t>
      </w:r>
    </w:p>
    <w:p w:rsidR="00B63341" w:rsidRPr="00990638" w:rsidRDefault="00B63341" w:rsidP="00B63341">
      <w:pPr>
        <w:jc w:val="both"/>
        <w:rPr>
          <w:rFonts w:asciiTheme="minorHAnsi" w:hAnsiTheme="minorHAnsi"/>
        </w:rPr>
      </w:pPr>
      <w:r w:rsidRPr="00990638">
        <w:rPr>
          <w:rFonts w:asciiTheme="minorHAnsi" w:hAnsiTheme="minorHAnsi"/>
        </w:rPr>
        <w:t xml:space="preserve">A PROPONENTE deverá fornecer, fabricar e instalar todos os suportes para leitos de cabos, painéis de controle, </w:t>
      </w:r>
      <w:proofErr w:type="spellStart"/>
      <w:r w:rsidRPr="00990638">
        <w:rPr>
          <w:rFonts w:asciiTheme="minorHAnsi" w:hAnsiTheme="minorHAnsi"/>
        </w:rPr>
        <w:t>eletrocalhas</w:t>
      </w:r>
      <w:proofErr w:type="spellEnd"/>
      <w:r w:rsidRPr="00990638">
        <w:rPr>
          <w:rFonts w:asciiTheme="minorHAnsi" w:hAnsiTheme="minorHAnsi"/>
        </w:rPr>
        <w:t xml:space="preserve">, pendurais metálicos e outros necessários para a montagem na obra, fazendo parte do seu escopo também o acabamento de peças, recorte, furação, recomposição da galvanização com tinta alumínio e pintura anticorrosiva e de acabamento (onde aplicável). </w:t>
      </w:r>
    </w:p>
    <w:p w:rsidR="00B63341" w:rsidRPr="00990638" w:rsidRDefault="00B63341" w:rsidP="00B63341">
      <w:pPr>
        <w:jc w:val="both"/>
        <w:rPr>
          <w:rFonts w:asciiTheme="minorHAnsi" w:hAnsiTheme="minorHAnsi"/>
        </w:rPr>
      </w:pPr>
    </w:p>
    <w:p w:rsidR="00B63341" w:rsidRPr="00990638" w:rsidRDefault="00B63341" w:rsidP="00B63341">
      <w:pPr>
        <w:autoSpaceDE w:val="0"/>
        <w:autoSpaceDN w:val="0"/>
        <w:adjustRightInd w:val="0"/>
        <w:rPr>
          <w:rFonts w:ascii="Calibri" w:hAnsi="Calibri" w:cs="Calibri"/>
          <w:szCs w:val="22"/>
        </w:rPr>
      </w:pPr>
      <w:r w:rsidRPr="00990638">
        <w:rPr>
          <w:rFonts w:ascii="Calibri" w:hAnsi="Calibri" w:cs="Calibri"/>
          <w:szCs w:val="22"/>
        </w:rPr>
        <w:t xml:space="preserve">Todas as quantidades dos materiais de instalações deverão ser compatibilizadas de acordo com a necessidade da obra. Visto que os quantitativos enviados pelos projetos do </w:t>
      </w:r>
      <w:r w:rsidRPr="00990638">
        <w:rPr>
          <w:rFonts w:ascii="Calibri" w:hAnsi="Calibri" w:cs="Calibri"/>
          <w:b/>
          <w:szCs w:val="22"/>
        </w:rPr>
        <w:t>INSTITUTO BUTANTAN</w:t>
      </w:r>
      <w:r w:rsidRPr="00990638">
        <w:rPr>
          <w:rFonts w:ascii="Calibri" w:hAnsi="Calibri" w:cs="Calibri"/>
          <w:szCs w:val="22"/>
        </w:rPr>
        <w:t xml:space="preserve"> servem apenas para estimativas para a PROPONENTE.</w:t>
      </w:r>
    </w:p>
    <w:p w:rsidR="00B63341" w:rsidRPr="00990638" w:rsidRDefault="00B63341" w:rsidP="00B63341">
      <w:pPr>
        <w:jc w:val="both"/>
        <w:rPr>
          <w:rFonts w:asciiTheme="minorHAnsi" w:hAnsiTheme="minorHAnsi"/>
        </w:rPr>
      </w:pPr>
      <w:r w:rsidRPr="00990638">
        <w:rPr>
          <w:rFonts w:asciiTheme="minorHAnsi" w:hAnsiTheme="minorHAnsi"/>
        </w:rPr>
        <w:t xml:space="preserve">Todo acabamento deverá ser realizado conforme padrões já adotados pelo </w:t>
      </w:r>
      <w:r w:rsidRPr="00990638">
        <w:rPr>
          <w:rFonts w:asciiTheme="minorHAnsi" w:hAnsiTheme="minorHAnsi"/>
          <w:b/>
        </w:rPr>
        <w:t>INSTITUTO BUTANTAN</w:t>
      </w:r>
      <w:r w:rsidRPr="00990638">
        <w:rPr>
          <w:rFonts w:asciiTheme="minorHAnsi" w:hAnsiTheme="minorHAnsi"/>
        </w:rPr>
        <w:t xml:space="preserve"> e aprovado pelo fiscal de obra durante sua execução.</w:t>
      </w:r>
    </w:p>
    <w:p w:rsidR="00B63341" w:rsidRPr="00990638" w:rsidRDefault="00B63341" w:rsidP="00B63341">
      <w:pPr>
        <w:jc w:val="both"/>
        <w:rPr>
          <w:rFonts w:asciiTheme="minorHAnsi" w:hAnsiTheme="minorHAnsi"/>
        </w:rPr>
      </w:pPr>
    </w:p>
    <w:p w:rsidR="00B63341" w:rsidRDefault="00B63341" w:rsidP="00B63341">
      <w:pPr>
        <w:jc w:val="both"/>
        <w:rPr>
          <w:rFonts w:asciiTheme="minorHAnsi" w:hAnsiTheme="minorHAnsi"/>
        </w:rPr>
      </w:pPr>
      <w:r w:rsidRPr="00990638">
        <w:rPr>
          <w:rFonts w:asciiTheme="minorHAnsi" w:hAnsiTheme="minorHAnsi"/>
        </w:rPr>
        <w:t xml:space="preserve">A PROPONENTE deverá instalar todos os leitos para cabos, </w:t>
      </w:r>
      <w:proofErr w:type="spellStart"/>
      <w:r w:rsidRPr="00990638">
        <w:rPr>
          <w:rFonts w:asciiTheme="minorHAnsi" w:hAnsiTheme="minorHAnsi"/>
        </w:rPr>
        <w:t>eletrocalhas</w:t>
      </w:r>
      <w:proofErr w:type="spellEnd"/>
      <w:r w:rsidRPr="00990638">
        <w:rPr>
          <w:rFonts w:asciiTheme="minorHAnsi" w:hAnsiTheme="minorHAnsi"/>
        </w:rPr>
        <w:t xml:space="preserve">, </w:t>
      </w:r>
      <w:proofErr w:type="spellStart"/>
      <w:r w:rsidRPr="00990638">
        <w:rPr>
          <w:rFonts w:asciiTheme="minorHAnsi" w:hAnsiTheme="minorHAnsi"/>
        </w:rPr>
        <w:t>eletrodutos</w:t>
      </w:r>
      <w:proofErr w:type="spellEnd"/>
      <w:r w:rsidRPr="00990638">
        <w:rPr>
          <w:rFonts w:asciiTheme="minorHAnsi" w:hAnsiTheme="minorHAnsi"/>
        </w:rPr>
        <w:t xml:space="preserve"> aparentes, caixas de passagem para puxamento e ligações de cabos, com todos os seus acessórios, inclusive suportes, e efetuar sua identificação conforme indicado no projeto.</w:t>
      </w:r>
    </w:p>
    <w:p w:rsidR="00AA3C2B" w:rsidRPr="00990638" w:rsidRDefault="00AA3C2B" w:rsidP="00B63341">
      <w:pPr>
        <w:jc w:val="both"/>
        <w:rPr>
          <w:rFonts w:asciiTheme="minorHAnsi" w:hAnsiTheme="minorHAnsi"/>
        </w:rPr>
      </w:pPr>
    </w:p>
    <w:p w:rsidR="00B63341" w:rsidRPr="00990638" w:rsidRDefault="00B63341" w:rsidP="00B63341">
      <w:pPr>
        <w:jc w:val="both"/>
        <w:rPr>
          <w:rFonts w:asciiTheme="minorHAnsi" w:hAnsiTheme="minorHAnsi"/>
        </w:rPr>
      </w:pPr>
      <w:r w:rsidRPr="00990638">
        <w:rPr>
          <w:rFonts w:asciiTheme="minorHAnsi" w:hAnsiTheme="minorHAnsi"/>
        </w:rPr>
        <w:t xml:space="preserve">Os equipamentos e painéis deverão ser montados e instalados rigorosamente de acordo com as normas e recomendações adotadas pelo Fabricante. Qualquer impossibilidade, dúvida ou incoerência, deverá ser imediatamente comunicada à fiscalização do </w:t>
      </w:r>
      <w:r w:rsidRPr="00990638">
        <w:rPr>
          <w:rFonts w:asciiTheme="minorHAnsi" w:hAnsiTheme="minorHAnsi"/>
          <w:b/>
        </w:rPr>
        <w:t>INSTITUTO BUTANTAN</w:t>
      </w:r>
      <w:r w:rsidRPr="00990638">
        <w:rPr>
          <w:rFonts w:asciiTheme="minorHAnsi" w:hAnsiTheme="minorHAnsi"/>
        </w:rPr>
        <w:t>. A PROPONENTE deverá entregar, operando corretamente, todos os sistemas, equipamentos e painéis devidamente energizados e testados.</w:t>
      </w:r>
    </w:p>
    <w:p w:rsidR="00B63341" w:rsidRPr="00990638" w:rsidRDefault="00B63341" w:rsidP="00B63341">
      <w:pPr>
        <w:jc w:val="both"/>
        <w:rPr>
          <w:rFonts w:asciiTheme="minorHAnsi" w:hAnsiTheme="minorHAnsi"/>
        </w:rPr>
      </w:pPr>
      <w:r w:rsidRPr="00990638">
        <w:rPr>
          <w:rFonts w:asciiTheme="minorHAnsi" w:hAnsiTheme="minorHAnsi"/>
        </w:rPr>
        <w:t xml:space="preserve">Todas as conexões elétricas e cabos deverão estar protegidos por painéis, </w:t>
      </w:r>
      <w:proofErr w:type="spellStart"/>
      <w:r w:rsidRPr="00990638">
        <w:rPr>
          <w:rFonts w:asciiTheme="minorHAnsi" w:hAnsiTheme="minorHAnsi"/>
        </w:rPr>
        <w:t>eletrodutos</w:t>
      </w:r>
      <w:proofErr w:type="spellEnd"/>
      <w:r w:rsidRPr="00990638">
        <w:rPr>
          <w:rFonts w:asciiTheme="minorHAnsi" w:hAnsiTheme="minorHAnsi"/>
        </w:rPr>
        <w:t xml:space="preserve">, </w:t>
      </w:r>
      <w:proofErr w:type="spellStart"/>
      <w:r w:rsidRPr="00990638">
        <w:rPr>
          <w:rFonts w:asciiTheme="minorHAnsi" w:hAnsiTheme="minorHAnsi"/>
        </w:rPr>
        <w:t>eletrocalhas</w:t>
      </w:r>
      <w:proofErr w:type="spellEnd"/>
      <w:r w:rsidRPr="00990638">
        <w:rPr>
          <w:rFonts w:asciiTheme="minorHAnsi" w:hAnsiTheme="minorHAnsi"/>
        </w:rPr>
        <w:t>, entre outros. Quando exposto a ambientes agressivos, todos os cabos do sistema deverão ser instalados em materiais resistentes ao meio exposto. Instalações de cabos, mangueiras e tubulação de ar comprimido para instrumentos deverão ser feitas em locais de fácil acesso para desmontagem e manutenção.</w:t>
      </w:r>
    </w:p>
    <w:p w:rsidR="00B63341" w:rsidRPr="00990638" w:rsidRDefault="00B63341" w:rsidP="00B63341">
      <w:pPr>
        <w:jc w:val="both"/>
        <w:rPr>
          <w:rFonts w:asciiTheme="minorHAnsi" w:hAnsiTheme="minorHAnsi"/>
        </w:rPr>
      </w:pPr>
      <w:r w:rsidRPr="00990638">
        <w:rPr>
          <w:rFonts w:asciiTheme="minorHAnsi" w:hAnsiTheme="minorHAnsi"/>
        </w:rPr>
        <w:t>Todos os cabos de alimentação elétrica, cabos de controle e mangueiras para diferencial de pressão deverão ser identificados na origem e destino. Todo o fornecimento de etiquetas, placas de identificação (acrílicas com fundo preto e letras brancas), deverão ser fornecidos pela PROPONENTE.</w:t>
      </w:r>
    </w:p>
    <w:p w:rsidR="00B63341" w:rsidRPr="00990638" w:rsidRDefault="00B63341" w:rsidP="00B63341">
      <w:pPr>
        <w:jc w:val="both"/>
        <w:rPr>
          <w:rFonts w:asciiTheme="minorHAnsi" w:hAnsiTheme="minorHAnsi"/>
        </w:rPr>
      </w:pPr>
    </w:p>
    <w:p w:rsidR="00B63341" w:rsidRPr="00990638" w:rsidRDefault="00B63341" w:rsidP="00B63341">
      <w:pPr>
        <w:jc w:val="both"/>
        <w:rPr>
          <w:rFonts w:asciiTheme="minorHAnsi" w:hAnsiTheme="minorHAnsi"/>
        </w:rPr>
      </w:pPr>
      <w:r w:rsidRPr="00990638">
        <w:rPr>
          <w:rFonts w:asciiTheme="minorHAnsi" w:hAnsiTheme="minorHAnsi"/>
        </w:rPr>
        <w:t xml:space="preserve">A PROPONENTE deverá realizar todas as interligações dos cabos, tanto no painel quanto em cada instrumentos e válvulas, conforme documentos de projeto. Quaisquer tipos de alterações que sejam necessárias realizar durante a execução da obra, deverá ser acompanhada e aprovada pelo </w:t>
      </w:r>
      <w:r w:rsidRPr="00990638">
        <w:rPr>
          <w:rFonts w:asciiTheme="minorHAnsi" w:hAnsiTheme="minorHAnsi"/>
          <w:b/>
        </w:rPr>
        <w:t>INSTITUTO BUTANTAN</w:t>
      </w:r>
      <w:r w:rsidRPr="00990638">
        <w:rPr>
          <w:rFonts w:asciiTheme="minorHAnsi" w:hAnsiTheme="minorHAnsi"/>
        </w:rPr>
        <w:t>, sem contudo alterar a concepção básica do projeto.</w:t>
      </w:r>
    </w:p>
    <w:p w:rsidR="00B63341" w:rsidRDefault="00B63341" w:rsidP="00B63341">
      <w:pPr>
        <w:jc w:val="both"/>
        <w:rPr>
          <w:rFonts w:asciiTheme="minorHAnsi" w:hAnsiTheme="minorHAnsi"/>
        </w:rPr>
      </w:pPr>
      <w:r>
        <w:rPr>
          <w:rFonts w:asciiTheme="minorHAnsi" w:hAnsiTheme="minorHAnsi"/>
        </w:rPr>
        <w:t xml:space="preserve">A PROPONENTE deverá fornecer </w:t>
      </w:r>
      <w:r w:rsidR="00E667A8">
        <w:rPr>
          <w:rFonts w:asciiTheme="minorHAnsi" w:hAnsiTheme="minorHAnsi"/>
        </w:rPr>
        <w:t>todos os conectores pneumáticos</w:t>
      </w:r>
      <w:r w:rsidRPr="004C29F4">
        <w:rPr>
          <w:rFonts w:asciiTheme="minorHAnsi" w:hAnsiTheme="minorHAnsi"/>
        </w:rPr>
        <w:t>.</w:t>
      </w:r>
      <w:r>
        <w:rPr>
          <w:rFonts w:asciiTheme="minorHAnsi" w:hAnsiTheme="minorHAnsi"/>
        </w:rPr>
        <w:t xml:space="preserve"> Além de todas as conexões de todos os instrumentos e equipamentos que fazem </w:t>
      </w:r>
      <w:r w:rsidR="00E667A8">
        <w:rPr>
          <w:rFonts w:asciiTheme="minorHAnsi" w:hAnsiTheme="minorHAnsi"/>
        </w:rPr>
        <w:t>do sistema.</w:t>
      </w:r>
    </w:p>
    <w:p w:rsidR="007A1FF3" w:rsidRPr="00EE0057" w:rsidRDefault="007A1FF3" w:rsidP="0071168D">
      <w:pPr>
        <w:jc w:val="both"/>
        <w:rPr>
          <w:rFonts w:asciiTheme="minorHAnsi" w:hAnsiTheme="minorHAnsi"/>
          <w:szCs w:val="22"/>
          <w:highlight w:val="yellow"/>
        </w:rPr>
      </w:pPr>
    </w:p>
    <w:p w:rsidR="00E7058E" w:rsidRPr="008D48F7" w:rsidRDefault="00E7058E" w:rsidP="00ED52ED">
      <w:pPr>
        <w:pStyle w:val="Estilo3"/>
      </w:pPr>
      <w:bookmarkStart w:id="50" w:name="_Toc529252790"/>
      <w:r w:rsidRPr="008D48F7">
        <w:t>LISTA DE MATERIAIS</w:t>
      </w:r>
      <w:bookmarkEnd w:id="50"/>
    </w:p>
    <w:p w:rsidR="00835ACB" w:rsidRPr="008D48F7" w:rsidRDefault="00835ACB" w:rsidP="00456D4D">
      <w:pPr>
        <w:jc w:val="both"/>
        <w:rPr>
          <w:rFonts w:asciiTheme="minorHAnsi" w:hAnsiTheme="minorHAnsi"/>
        </w:rPr>
      </w:pPr>
      <w:r w:rsidRPr="008D48F7">
        <w:rPr>
          <w:rFonts w:asciiTheme="minorHAnsi" w:hAnsiTheme="minorHAnsi"/>
        </w:rPr>
        <w:t xml:space="preserve">A </w:t>
      </w:r>
      <w:r w:rsidR="001E53ED" w:rsidRPr="008D48F7">
        <w:rPr>
          <w:rFonts w:asciiTheme="minorHAnsi" w:hAnsiTheme="minorHAnsi"/>
        </w:rPr>
        <w:t xml:space="preserve">PROPONENTE </w:t>
      </w:r>
      <w:r w:rsidRPr="008D48F7">
        <w:rPr>
          <w:rFonts w:asciiTheme="minorHAnsi" w:hAnsiTheme="minorHAnsi"/>
        </w:rPr>
        <w:t xml:space="preserve">deverá fornecer todos os componentes e seus acessórios de forma que seja possível seu perfeito funcionamento e conforme padrões adotados pelo </w:t>
      </w:r>
      <w:r w:rsidRPr="008D48F7">
        <w:rPr>
          <w:rFonts w:asciiTheme="minorHAnsi" w:hAnsiTheme="minorHAnsi"/>
          <w:b/>
        </w:rPr>
        <w:t>INSTITUTO BUTANTAN</w:t>
      </w:r>
      <w:r w:rsidR="00456D4D">
        <w:rPr>
          <w:rFonts w:asciiTheme="minorHAnsi" w:hAnsiTheme="minorHAnsi"/>
          <w:b/>
        </w:rPr>
        <w:t>.</w:t>
      </w:r>
    </w:p>
    <w:p w:rsidR="00835ACB" w:rsidRPr="008D48F7" w:rsidRDefault="00397171" w:rsidP="00835ACB">
      <w:pPr>
        <w:jc w:val="both"/>
        <w:rPr>
          <w:rFonts w:asciiTheme="minorHAnsi" w:hAnsiTheme="minorHAnsi"/>
          <w:b/>
        </w:rPr>
      </w:pPr>
      <w:r w:rsidRPr="008D48F7">
        <w:rPr>
          <w:rFonts w:asciiTheme="minorHAnsi" w:hAnsiTheme="minorHAnsi"/>
        </w:rPr>
        <w:t>Todos os materiais</w:t>
      </w:r>
      <w:r w:rsidR="00835ACB" w:rsidRPr="008D48F7">
        <w:rPr>
          <w:rFonts w:asciiTheme="minorHAnsi" w:hAnsiTheme="minorHAnsi"/>
        </w:rPr>
        <w:t xml:space="preserve"> deverão ser </w:t>
      </w:r>
      <w:r w:rsidR="00C73313" w:rsidRPr="008D48F7">
        <w:rPr>
          <w:rFonts w:asciiTheme="minorHAnsi" w:hAnsiTheme="minorHAnsi"/>
        </w:rPr>
        <w:t xml:space="preserve">previamente </w:t>
      </w:r>
      <w:r w:rsidR="00835ACB" w:rsidRPr="008D48F7">
        <w:rPr>
          <w:rFonts w:asciiTheme="minorHAnsi" w:hAnsiTheme="minorHAnsi"/>
        </w:rPr>
        <w:t xml:space="preserve">aprovados pela engenharia do </w:t>
      </w:r>
      <w:r w:rsidR="00835ACB" w:rsidRPr="008D48F7">
        <w:rPr>
          <w:rFonts w:asciiTheme="minorHAnsi" w:hAnsiTheme="minorHAnsi"/>
          <w:b/>
        </w:rPr>
        <w:t>INSTITUTO BUTANTAN.</w:t>
      </w:r>
    </w:p>
    <w:p w:rsidR="00002124" w:rsidRPr="008D48F7" w:rsidRDefault="00002124" w:rsidP="00002124">
      <w:pPr>
        <w:pStyle w:val="Ttulo1"/>
      </w:pPr>
      <w:bookmarkStart w:id="51" w:name="_Toc529252791"/>
      <w:r w:rsidRPr="008D48F7">
        <w:lastRenderedPageBreak/>
        <w:t>TESTE DE ACEITAÇÃO DE FÁBRICA</w:t>
      </w:r>
      <w:bookmarkEnd w:id="51"/>
    </w:p>
    <w:p w:rsidR="00682B01" w:rsidRPr="008D48F7" w:rsidRDefault="00682B01" w:rsidP="00002124">
      <w:pPr>
        <w:pStyle w:val="Corpodetexto3"/>
        <w:jc w:val="both"/>
        <w:rPr>
          <w:rFonts w:asciiTheme="minorHAnsi" w:hAnsiTheme="minorHAnsi" w:cs="Arial"/>
          <w:i w:val="0"/>
          <w:snapToGrid/>
          <w:sz w:val="22"/>
          <w:szCs w:val="22"/>
        </w:rPr>
      </w:pPr>
    </w:p>
    <w:p w:rsidR="00002124" w:rsidRPr="008D48F7" w:rsidRDefault="00002124" w:rsidP="00002124">
      <w:pPr>
        <w:pStyle w:val="Corpodetexto3"/>
        <w:jc w:val="both"/>
        <w:rPr>
          <w:rFonts w:asciiTheme="minorHAnsi" w:hAnsiTheme="minorHAnsi" w:cs="Arial"/>
          <w:i w:val="0"/>
          <w:snapToGrid/>
          <w:sz w:val="22"/>
          <w:szCs w:val="22"/>
        </w:rPr>
      </w:pPr>
      <w:r w:rsidRPr="008D48F7">
        <w:rPr>
          <w:rFonts w:asciiTheme="minorHAnsi" w:hAnsiTheme="minorHAnsi" w:cs="Arial"/>
          <w:i w:val="0"/>
          <w:snapToGrid/>
          <w:sz w:val="22"/>
          <w:szCs w:val="22"/>
        </w:rPr>
        <w:t xml:space="preserve">Este teste será realizado em função dos painéis que serão montados, a equipe de engenharia do </w:t>
      </w:r>
      <w:r w:rsidRPr="008D48F7">
        <w:rPr>
          <w:rFonts w:asciiTheme="minorHAnsi" w:hAnsiTheme="minorHAnsi" w:cs="Arial"/>
          <w:b/>
          <w:i w:val="0"/>
          <w:snapToGrid/>
          <w:sz w:val="22"/>
          <w:szCs w:val="22"/>
        </w:rPr>
        <w:t>INSTITUTO BUTANTAN</w:t>
      </w:r>
      <w:r w:rsidRPr="008D48F7">
        <w:rPr>
          <w:rFonts w:asciiTheme="minorHAnsi" w:hAnsiTheme="minorHAnsi" w:cs="Arial"/>
          <w:i w:val="0"/>
          <w:snapToGrid/>
          <w:sz w:val="22"/>
          <w:szCs w:val="22"/>
        </w:rPr>
        <w:t xml:space="preserve"> irá realizar o TAF no site da PROPONENTE.</w:t>
      </w:r>
    </w:p>
    <w:p w:rsidR="00002124" w:rsidRPr="008D48F7" w:rsidRDefault="00002124" w:rsidP="00002124">
      <w:pPr>
        <w:pStyle w:val="Corpodetexto3"/>
        <w:jc w:val="both"/>
        <w:rPr>
          <w:rFonts w:asciiTheme="minorHAnsi" w:hAnsiTheme="minorHAnsi" w:cs="Arial"/>
          <w:i w:val="0"/>
          <w:snapToGrid/>
          <w:sz w:val="22"/>
          <w:szCs w:val="22"/>
        </w:rPr>
      </w:pPr>
    </w:p>
    <w:p w:rsidR="00002124" w:rsidRPr="008D48F7" w:rsidRDefault="00002124" w:rsidP="00002124">
      <w:pPr>
        <w:pStyle w:val="Corpodetexto3"/>
        <w:jc w:val="both"/>
        <w:rPr>
          <w:rFonts w:asciiTheme="minorHAnsi" w:hAnsiTheme="minorHAnsi" w:cs="Arial"/>
          <w:i w:val="0"/>
          <w:snapToGrid/>
          <w:sz w:val="22"/>
          <w:szCs w:val="22"/>
        </w:rPr>
      </w:pPr>
      <w:r w:rsidRPr="008D48F7">
        <w:rPr>
          <w:rFonts w:asciiTheme="minorHAnsi" w:hAnsiTheme="minorHAnsi" w:cs="Arial"/>
          <w:i w:val="0"/>
          <w:snapToGrid/>
          <w:sz w:val="22"/>
          <w:szCs w:val="22"/>
        </w:rPr>
        <w:t>Todos os custos relacionados com o TAF dos painéis serão de responsabilidade da PROPONENTE, incluindo mas não se limitando aos seguintes itens:</w:t>
      </w:r>
    </w:p>
    <w:p w:rsidR="00002124" w:rsidRPr="008D48F7" w:rsidRDefault="00002124" w:rsidP="00002124">
      <w:pPr>
        <w:pStyle w:val="Corpodetexto3"/>
        <w:ind w:firstLine="284"/>
        <w:jc w:val="both"/>
        <w:rPr>
          <w:rFonts w:asciiTheme="minorHAnsi" w:hAnsiTheme="minorHAnsi" w:cs="Arial"/>
          <w:i w:val="0"/>
          <w:snapToGrid/>
          <w:sz w:val="22"/>
          <w:szCs w:val="22"/>
        </w:rPr>
      </w:pPr>
      <w:r w:rsidRPr="008D48F7">
        <w:rPr>
          <w:rFonts w:asciiTheme="minorHAnsi" w:hAnsiTheme="minorHAnsi" w:cs="Arial"/>
          <w:i w:val="0"/>
          <w:snapToGrid/>
          <w:sz w:val="22"/>
          <w:szCs w:val="22"/>
        </w:rPr>
        <w:t>- Translado até o site da empresa em questão;</w:t>
      </w:r>
    </w:p>
    <w:p w:rsidR="00002124" w:rsidRPr="008D48F7" w:rsidRDefault="00002124" w:rsidP="00002124">
      <w:pPr>
        <w:pStyle w:val="Corpodetexto3"/>
        <w:ind w:firstLine="284"/>
        <w:jc w:val="both"/>
        <w:rPr>
          <w:rFonts w:asciiTheme="minorHAnsi" w:hAnsiTheme="minorHAnsi" w:cs="Arial"/>
          <w:i w:val="0"/>
          <w:snapToGrid/>
          <w:sz w:val="22"/>
          <w:szCs w:val="22"/>
        </w:rPr>
      </w:pPr>
      <w:r w:rsidRPr="008D48F7">
        <w:rPr>
          <w:rFonts w:asciiTheme="minorHAnsi" w:hAnsiTheme="minorHAnsi" w:cs="Arial"/>
          <w:i w:val="0"/>
          <w:snapToGrid/>
          <w:sz w:val="22"/>
          <w:szCs w:val="22"/>
        </w:rPr>
        <w:t>- Hospedagem (caso necessário);</w:t>
      </w:r>
    </w:p>
    <w:p w:rsidR="00002124" w:rsidRPr="008D48F7" w:rsidRDefault="00002124" w:rsidP="00002124">
      <w:pPr>
        <w:pStyle w:val="Corpodetexto3"/>
        <w:ind w:firstLine="284"/>
        <w:jc w:val="both"/>
        <w:rPr>
          <w:rFonts w:asciiTheme="minorHAnsi" w:hAnsiTheme="minorHAnsi" w:cs="Arial"/>
          <w:i w:val="0"/>
          <w:snapToGrid/>
          <w:sz w:val="22"/>
          <w:szCs w:val="22"/>
        </w:rPr>
      </w:pPr>
      <w:r w:rsidRPr="008D48F7">
        <w:rPr>
          <w:rFonts w:asciiTheme="minorHAnsi" w:hAnsiTheme="minorHAnsi" w:cs="Arial"/>
          <w:i w:val="0"/>
          <w:snapToGrid/>
          <w:sz w:val="22"/>
          <w:szCs w:val="22"/>
        </w:rPr>
        <w:t>- Refeição.</w:t>
      </w:r>
    </w:p>
    <w:p w:rsidR="00D472A6" w:rsidRPr="008D48F7" w:rsidRDefault="00423FC5" w:rsidP="00D472A6">
      <w:pPr>
        <w:jc w:val="both"/>
        <w:rPr>
          <w:rFonts w:asciiTheme="minorHAnsi" w:hAnsiTheme="minorHAnsi" w:cs="Arial"/>
          <w:szCs w:val="22"/>
        </w:rPr>
      </w:pPr>
      <w:r w:rsidRPr="008D48F7">
        <w:rPr>
          <w:rFonts w:asciiTheme="minorHAnsi" w:hAnsiTheme="minorHAnsi" w:cs="Arial"/>
          <w:szCs w:val="22"/>
        </w:rPr>
        <w:t>A PROPONENTE</w:t>
      </w:r>
      <w:r w:rsidR="00D472A6" w:rsidRPr="008D48F7">
        <w:rPr>
          <w:rFonts w:asciiTheme="minorHAnsi" w:hAnsiTheme="minorHAnsi" w:cs="Arial"/>
          <w:szCs w:val="22"/>
        </w:rPr>
        <w:t xml:space="preserve"> deverá informar quanto a necessidade dos testes, com 15 dias de antecedência, à data de realização das inspeções e ensaios.</w:t>
      </w:r>
    </w:p>
    <w:p w:rsidR="00423FC5" w:rsidRPr="008D48F7" w:rsidRDefault="00AA2DD9" w:rsidP="00AA2DD9">
      <w:pPr>
        <w:autoSpaceDE w:val="0"/>
        <w:autoSpaceDN w:val="0"/>
        <w:adjustRightInd w:val="0"/>
        <w:jc w:val="both"/>
        <w:rPr>
          <w:rFonts w:asciiTheme="minorHAnsi" w:hAnsiTheme="minorHAnsi"/>
        </w:rPr>
      </w:pPr>
      <w:r w:rsidRPr="008D48F7">
        <w:rPr>
          <w:rFonts w:asciiTheme="minorHAnsi" w:hAnsiTheme="minorHAnsi"/>
        </w:rPr>
        <w:t>A ins</w:t>
      </w:r>
      <w:r w:rsidR="00943D98" w:rsidRPr="008D48F7">
        <w:rPr>
          <w:rFonts w:asciiTheme="minorHAnsi" w:hAnsiTheme="minorHAnsi"/>
        </w:rPr>
        <w:t>peção de fabricação não isenta a</w:t>
      </w:r>
      <w:r w:rsidRPr="008D48F7">
        <w:rPr>
          <w:rFonts w:asciiTheme="minorHAnsi" w:hAnsiTheme="minorHAnsi"/>
        </w:rPr>
        <w:t xml:space="preserve"> </w:t>
      </w:r>
      <w:r w:rsidR="00943D98" w:rsidRPr="008D48F7">
        <w:rPr>
          <w:rFonts w:asciiTheme="minorHAnsi" w:hAnsiTheme="minorHAnsi"/>
        </w:rPr>
        <w:t>CONTRATADA</w:t>
      </w:r>
      <w:r w:rsidRPr="008D48F7">
        <w:rPr>
          <w:rFonts w:asciiTheme="minorHAnsi" w:hAnsiTheme="minorHAnsi"/>
        </w:rPr>
        <w:t xml:space="preserve"> da total responsabilidade pelo fornecimento.</w:t>
      </w:r>
      <w:r w:rsidR="00423FC5" w:rsidRPr="008D48F7">
        <w:rPr>
          <w:rFonts w:asciiTheme="minorHAnsi" w:hAnsiTheme="minorHAnsi"/>
        </w:rPr>
        <w:t xml:space="preserve"> </w:t>
      </w:r>
      <w:r w:rsidRPr="008D48F7">
        <w:rPr>
          <w:rFonts w:asciiTheme="minorHAnsi" w:hAnsiTheme="minorHAnsi"/>
        </w:rPr>
        <w:t xml:space="preserve">As despesas relativas a material de laboratório e pessoal para execução dos ensaios correrão por conta do fabricante. </w:t>
      </w:r>
    </w:p>
    <w:p w:rsidR="00AA2DD9" w:rsidRPr="008D48F7" w:rsidRDefault="00AA2DD9" w:rsidP="00AA2DD9">
      <w:pPr>
        <w:autoSpaceDE w:val="0"/>
        <w:autoSpaceDN w:val="0"/>
        <w:adjustRightInd w:val="0"/>
        <w:jc w:val="both"/>
        <w:rPr>
          <w:rFonts w:asciiTheme="minorHAnsi" w:hAnsiTheme="minorHAnsi"/>
        </w:rPr>
      </w:pPr>
      <w:r w:rsidRPr="008D48F7">
        <w:rPr>
          <w:rFonts w:asciiTheme="minorHAnsi" w:hAnsiTheme="minorHAnsi"/>
        </w:rPr>
        <w:t>Se no equipamento e material forem constatadas falhas durante os ensaios, não eximirá o fabricante da responsabilidade em fornecer o mesmo na data de entrega acordada.</w:t>
      </w:r>
    </w:p>
    <w:p w:rsidR="004B7255" w:rsidRPr="008D48F7" w:rsidRDefault="004B7255" w:rsidP="00A770BF">
      <w:pPr>
        <w:jc w:val="both"/>
        <w:rPr>
          <w:rFonts w:asciiTheme="minorHAnsi" w:hAnsiTheme="minorHAnsi"/>
        </w:rPr>
      </w:pPr>
    </w:p>
    <w:p w:rsidR="00622F5C" w:rsidRPr="008D48F7" w:rsidRDefault="00622F5C" w:rsidP="00A770BF">
      <w:pPr>
        <w:jc w:val="both"/>
        <w:rPr>
          <w:rFonts w:asciiTheme="minorHAnsi" w:hAnsiTheme="minorHAnsi"/>
        </w:rPr>
      </w:pPr>
    </w:p>
    <w:p w:rsidR="0095325D" w:rsidRPr="008D48F7" w:rsidRDefault="0095325D" w:rsidP="0095325D">
      <w:pPr>
        <w:pStyle w:val="Ttulo1"/>
      </w:pPr>
      <w:bookmarkStart w:id="52" w:name="_Toc423529155"/>
      <w:bookmarkStart w:id="53" w:name="_Toc529252792"/>
      <w:r w:rsidRPr="008D48F7">
        <w:t>COMISSIONAMENTO</w:t>
      </w:r>
      <w:bookmarkEnd w:id="52"/>
      <w:r w:rsidR="00DD4140" w:rsidRPr="008D48F7">
        <w:t>, TESTES E START UP</w:t>
      </w:r>
      <w:bookmarkEnd w:id="53"/>
    </w:p>
    <w:p w:rsidR="00D32FBA" w:rsidRPr="008D48F7" w:rsidRDefault="00D32FBA" w:rsidP="00DD4140">
      <w:pPr>
        <w:pStyle w:val="Corpodetexto3"/>
        <w:jc w:val="both"/>
        <w:rPr>
          <w:rFonts w:asciiTheme="minorHAnsi" w:hAnsiTheme="minorHAnsi" w:cs="Arial"/>
          <w:i w:val="0"/>
          <w:snapToGrid/>
          <w:sz w:val="22"/>
          <w:szCs w:val="22"/>
        </w:rPr>
      </w:pPr>
    </w:p>
    <w:p w:rsidR="009D705E" w:rsidRPr="008D48F7" w:rsidRDefault="009D705E" w:rsidP="003B5894">
      <w:pPr>
        <w:pStyle w:val="Corpodetexto3"/>
        <w:jc w:val="both"/>
        <w:rPr>
          <w:rFonts w:asciiTheme="minorHAnsi" w:hAnsiTheme="minorHAnsi" w:cs="Arial"/>
          <w:i w:val="0"/>
          <w:snapToGrid/>
          <w:sz w:val="22"/>
          <w:szCs w:val="22"/>
        </w:rPr>
      </w:pPr>
      <w:r w:rsidRPr="008D48F7">
        <w:rPr>
          <w:rFonts w:asciiTheme="minorHAnsi" w:hAnsiTheme="minorHAnsi" w:cs="Arial"/>
          <w:i w:val="0"/>
          <w:snapToGrid/>
          <w:sz w:val="22"/>
          <w:szCs w:val="22"/>
        </w:rPr>
        <w:t xml:space="preserve">Estes trabalhos serão realizados pela </w:t>
      </w:r>
      <w:r w:rsidR="002214AE">
        <w:rPr>
          <w:rFonts w:asciiTheme="minorHAnsi" w:hAnsiTheme="minorHAnsi" w:cs="Arial"/>
          <w:i w:val="0"/>
          <w:snapToGrid/>
          <w:sz w:val="22"/>
          <w:szCs w:val="22"/>
        </w:rPr>
        <w:t>PROPONENTE, a mesma deverá realizar</w:t>
      </w:r>
      <w:r w:rsidRPr="008D48F7">
        <w:rPr>
          <w:rFonts w:asciiTheme="minorHAnsi" w:hAnsiTheme="minorHAnsi" w:cs="Arial"/>
          <w:i w:val="0"/>
          <w:snapToGrid/>
          <w:sz w:val="22"/>
          <w:szCs w:val="22"/>
        </w:rPr>
        <w:t xml:space="preserve"> o comissionamento e start </w:t>
      </w:r>
      <w:proofErr w:type="spellStart"/>
      <w:r w:rsidRPr="008D48F7">
        <w:rPr>
          <w:rFonts w:asciiTheme="minorHAnsi" w:hAnsiTheme="minorHAnsi" w:cs="Arial"/>
          <w:i w:val="0"/>
          <w:snapToGrid/>
          <w:sz w:val="22"/>
          <w:szCs w:val="22"/>
        </w:rPr>
        <w:t>up</w:t>
      </w:r>
      <w:proofErr w:type="spellEnd"/>
      <w:r w:rsidRPr="008D48F7">
        <w:rPr>
          <w:rFonts w:asciiTheme="minorHAnsi" w:hAnsiTheme="minorHAnsi" w:cs="Arial"/>
          <w:i w:val="0"/>
          <w:snapToGrid/>
          <w:sz w:val="22"/>
          <w:szCs w:val="22"/>
        </w:rPr>
        <w:t xml:space="preserve"> junto a equipe de engenharia do </w:t>
      </w:r>
      <w:r w:rsidRPr="008D48F7">
        <w:rPr>
          <w:rFonts w:asciiTheme="minorHAnsi" w:hAnsiTheme="minorHAnsi" w:cs="Arial"/>
          <w:b/>
          <w:i w:val="0"/>
          <w:snapToGrid/>
          <w:sz w:val="22"/>
          <w:szCs w:val="22"/>
        </w:rPr>
        <w:t>INSTITUTO BUTANTA</w:t>
      </w:r>
      <w:r w:rsidR="002214AE">
        <w:rPr>
          <w:rFonts w:asciiTheme="minorHAnsi" w:hAnsiTheme="minorHAnsi" w:cs="Arial"/>
          <w:i w:val="0"/>
          <w:snapToGrid/>
          <w:sz w:val="22"/>
          <w:szCs w:val="22"/>
        </w:rPr>
        <w:t>, a PROPONENTE deverá p</w:t>
      </w:r>
      <w:r w:rsidRPr="008D48F7">
        <w:rPr>
          <w:rFonts w:asciiTheme="minorHAnsi" w:hAnsiTheme="minorHAnsi" w:cs="Arial"/>
          <w:i w:val="0"/>
          <w:snapToGrid/>
          <w:sz w:val="22"/>
          <w:szCs w:val="22"/>
        </w:rPr>
        <w:t>rever um acompan</w:t>
      </w:r>
      <w:r w:rsidR="002214AE">
        <w:rPr>
          <w:rFonts w:asciiTheme="minorHAnsi" w:hAnsiTheme="minorHAnsi" w:cs="Arial"/>
          <w:i w:val="0"/>
          <w:snapToGrid/>
          <w:sz w:val="22"/>
          <w:szCs w:val="22"/>
        </w:rPr>
        <w:t xml:space="preserve">hamento mínimo de 10 dias para realizar operação assistida após </w:t>
      </w:r>
      <w:proofErr w:type="spellStart"/>
      <w:r w:rsidR="002214AE">
        <w:rPr>
          <w:rFonts w:asciiTheme="minorHAnsi" w:hAnsiTheme="minorHAnsi" w:cs="Arial"/>
          <w:i w:val="0"/>
          <w:snapToGrid/>
          <w:sz w:val="22"/>
          <w:szCs w:val="22"/>
        </w:rPr>
        <w:t>start-up</w:t>
      </w:r>
      <w:proofErr w:type="spellEnd"/>
      <w:r w:rsidR="002214AE">
        <w:rPr>
          <w:rFonts w:asciiTheme="minorHAnsi" w:hAnsiTheme="minorHAnsi" w:cs="Arial"/>
          <w:i w:val="0"/>
          <w:snapToGrid/>
          <w:sz w:val="22"/>
          <w:szCs w:val="22"/>
        </w:rPr>
        <w:t xml:space="preserve"> do sistema</w:t>
      </w:r>
      <w:r w:rsidRPr="008D48F7">
        <w:rPr>
          <w:rFonts w:asciiTheme="minorHAnsi" w:hAnsiTheme="minorHAnsi" w:cs="Arial"/>
          <w:i w:val="0"/>
          <w:snapToGrid/>
          <w:sz w:val="22"/>
          <w:szCs w:val="22"/>
        </w:rPr>
        <w:t>.</w:t>
      </w:r>
    </w:p>
    <w:p w:rsidR="0095325D" w:rsidRDefault="0095325D" w:rsidP="0095325D">
      <w:pPr>
        <w:pStyle w:val="Corpodetexto3"/>
        <w:jc w:val="both"/>
        <w:rPr>
          <w:rFonts w:asciiTheme="minorHAnsi" w:hAnsiTheme="minorHAnsi" w:cs="Arial"/>
          <w:i w:val="0"/>
          <w:snapToGrid/>
          <w:sz w:val="22"/>
          <w:szCs w:val="22"/>
        </w:rPr>
      </w:pPr>
    </w:p>
    <w:p w:rsidR="00284C16" w:rsidRPr="008D48F7" w:rsidRDefault="00284C16" w:rsidP="0095325D">
      <w:pPr>
        <w:pStyle w:val="Corpodetexto3"/>
        <w:jc w:val="both"/>
        <w:rPr>
          <w:rFonts w:asciiTheme="minorHAnsi" w:hAnsiTheme="minorHAnsi" w:cs="Arial"/>
          <w:i w:val="0"/>
          <w:snapToGrid/>
          <w:sz w:val="22"/>
          <w:szCs w:val="22"/>
        </w:rPr>
      </w:pPr>
    </w:p>
    <w:p w:rsidR="00D42C73" w:rsidRPr="008D48F7" w:rsidRDefault="005F47A7" w:rsidP="00D42C73">
      <w:pPr>
        <w:pStyle w:val="Ttulo1"/>
      </w:pPr>
      <w:bookmarkStart w:id="54" w:name="_Toc529252793"/>
      <w:r w:rsidRPr="008D48F7">
        <w:t>RECURSOS NECESSÁRIOS</w:t>
      </w:r>
      <w:bookmarkEnd w:id="54"/>
    </w:p>
    <w:p w:rsidR="00D32FBA" w:rsidRPr="008D48F7" w:rsidRDefault="00D32FBA" w:rsidP="00D42C73">
      <w:pPr>
        <w:pStyle w:val="Corpodetexto3"/>
        <w:jc w:val="both"/>
        <w:rPr>
          <w:rFonts w:asciiTheme="minorHAnsi" w:hAnsiTheme="minorHAnsi" w:cs="Arial"/>
          <w:i w:val="0"/>
          <w:snapToGrid/>
          <w:sz w:val="22"/>
          <w:szCs w:val="22"/>
        </w:rPr>
      </w:pPr>
    </w:p>
    <w:p w:rsidR="009D705E" w:rsidRPr="008D48F7" w:rsidRDefault="009D705E" w:rsidP="009D705E">
      <w:pPr>
        <w:pStyle w:val="Corpodetexto3"/>
        <w:jc w:val="both"/>
        <w:rPr>
          <w:rFonts w:asciiTheme="minorHAnsi" w:hAnsiTheme="minorHAnsi" w:cs="Arial"/>
          <w:i w:val="0"/>
          <w:snapToGrid/>
          <w:sz w:val="22"/>
          <w:szCs w:val="22"/>
        </w:rPr>
      </w:pPr>
      <w:bookmarkStart w:id="55" w:name="_Toc410896537"/>
      <w:r w:rsidRPr="008D48F7">
        <w:rPr>
          <w:rFonts w:asciiTheme="minorHAnsi" w:hAnsiTheme="minorHAnsi" w:cs="Arial"/>
          <w:i w:val="0"/>
          <w:snapToGrid/>
          <w:sz w:val="22"/>
          <w:szCs w:val="22"/>
        </w:rPr>
        <w:t>A PROPONENTE deverá considerar a permanência da seguinte mão de obra durante a fase de instalações:</w:t>
      </w:r>
    </w:p>
    <w:p w:rsidR="009D705E" w:rsidRPr="008D48F7" w:rsidRDefault="009D705E" w:rsidP="009D705E">
      <w:pPr>
        <w:autoSpaceDE w:val="0"/>
        <w:autoSpaceDN w:val="0"/>
        <w:adjustRightInd w:val="0"/>
        <w:ind w:firstLine="284"/>
        <w:rPr>
          <w:rFonts w:ascii="Calibri" w:hAnsi="Calibri" w:cs="Calibri"/>
          <w:i/>
          <w:szCs w:val="22"/>
        </w:rPr>
      </w:pPr>
      <w:r w:rsidRPr="008D48F7">
        <w:rPr>
          <w:rFonts w:ascii="Calibri" w:hAnsi="Calibri" w:cs="Calibri"/>
          <w:szCs w:val="22"/>
        </w:rPr>
        <w:t xml:space="preserve">- Engenheiro residente – </w:t>
      </w:r>
      <w:r w:rsidRPr="008D48F7">
        <w:rPr>
          <w:rFonts w:ascii="Calibri" w:hAnsi="Calibri" w:cs="Calibri"/>
          <w:i/>
          <w:szCs w:val="22"/>
        </w:rPr>
        <w:t>FULL TIME – Este recurso poderá ser compartilhado com a disciplina de elétrica</w:t>
      </w:r>
      <w:r w:rsidR="00B46792" w:rsidRPr="008D48F7">
        <w:rPr>
          <w:rFonts w:ascii="Calibri" w:hAnsi="Calibri" w:cs="Calibri"/>
          <w:i/>
          <w:szCs w:val="22"/>
        </w:rPr>
        <w:t xml:space="preserve"> desde que aprovado pelo </w:t>
      </w:r>
      <w:r w:rsidR="00B46792" w:rsidRPr="008D48F7">
        <w:rPr>
          <w:rFonts w:ascii="Calibri" w:hAnsi="Calibri" w:cs="Calibri"/>
          <w:b/>
          <w:i/>
          <w:szCs w:val="22"/>
        </w:rPr>
        <w:t>INSTITUTO BUTANTAN</w:t>
      </w:r>
      <w:r w:rsidRPr="008D48F7">
        <w:rPr>
          <w:rFonts w:ascii="Calibri" w:hAnsi="Calibri" w:cs="Calibri"/>
          <w:i/>
          <w:szCs w:val="22"/>
        </w:rPr>
        <w:t>.</w:t>
      </w:r>
    </w:p>
    <w:p w:rsidR="009D705E" w:rsidRPr="008D48F7" w:rsidRDefault="009D705E" w:rsidP="009D705E">
      <w:pPr>
        <w:autoSpaceDE w:val="0"/>
        <w:autoSpaceDN w:val="0"/>
        <w:adjustRightInd w:val="0"/>
        <w:ind w:firstLine="284"/>
        <w:rPr>
          <w:rFonts w:ascii="Calibri" w:hAnsi="Calibri" w:cs="Calibri"/>
          <w:szCs w:val="22"/>
        </w:rPr>
      </w:pPr>
      <w:r w:rsidRPr="008D48F7">
        <w:rPr>
          <w:rFonts w:ascii="Calibri" w:hAnsi="Calibri" w:cs="Calibri"/>
          <w:szCs w:val="22"/>
        </w:rPr>
        <w:t xml:space="preserve">- Técnico de segurança – </w:t>
      </w:r>
      <w:r w:rsidRPr="008D48F7">
        <w:rPr>
          <w:rFonts w:ascii="Calibri" w:hAnsi="Calibri" w:cs="Calibri"/>
          <w:i/>
          <w:szCs w:val="22"/>
        </w:rPr>
        <w:t>FULL TIME</w:t>
      </w:r>
    </w:p>
    <w:p w:rsidR="009D705E" w:rsidRPr="008D48F7" w:rsidRDefault="009D705E" w:rsidP="009D705E">
      <w:pPr>
        <w:autoSpaceDE w:val="0"/>
        <w:autoSpaceDN w:val="0"/>
        <w:adjustRightInd w:val="0"/>
        <w:rPr>
          <w:rFonts w:ascii="Calibri" w:hAnsi="Calibri" w:cs="Calibri"/>
          <w:szCs w:val="22"/>
        </w:rPr>
      </w:pPr>
    </w:p>
    <w:p w:rsidR="009D705E" w:rsidRPr="008D48F7" w:rsidRDefault="009D705E" w:rsidP="009D705E">
      <w:pPr>
        <w:autoSpaceDE w:val="0"/>
        <w:autoSpaceDN w:val="0"/>
        <w:adjustRightInd w:val="0"/>
        <w:rPr>
          <w:rFonts w:ascii="Calibri" w:hAnsi="Calibri" w:cs="Calibri"/>
          <w:szCs w:val="22"/>
        </w:rPr>
      </w:pPr>
      <w:r w:rsidRPr="008D48F7">
        <w:rPr>
          <w:rFonts w:ascii="Calibri" w:hAnsi="Calibri" w:cs="Calibri"/>
          <w:szCs w:val="22"/>
        </w:rPr>
        <w:t xml:space="preserve">Estes deverão seguir todas as regras e premissas de acordo com as normas internas do </w:t>
      </w:r>
      <w:r w:rsidRPr="008D48F7">
        <w:rPr>
          <w:rFonts w:ascii="Calibri" w:hAnsi="Calibri" w:cs="Calibri"/>
          <w:b/>
          <w:szCs w:val="22"/>
        </w:rPr>
        <w:t>INSTITUTO BUTANTAN</w:t>
      </w:r>
      <w:r w:rsidRPr="008D48F7">
        <w:rPr>
          <w:rFonts w:ascii="Calibri" w:hAnsi="Calibri" w:cs="Calibri"/>
          <w:szCs w:val="22"/>
        </w:rPr>
        <w:t xml:space="preserve">. Poderá ainda serem únicos para toda obra, desde que acordado e aprovado pelo </w:t>
      </w:r>
      <w:r w:rsidRPr="008D48F7">
        <w:rPr>
          <w:rFonts w:ascii="Calibri" w:hAnsi="Calibri" w:cs="Calibri"/>
          <w:b/>
          <w:szCs w:val="22"/>
        </w:rPr>
        <w:t>INSTITUTO BUTANTAN</w:t>
      </w:r>
      <w:r w:rsidRPr="008D48F7">
        <w:rPr>
          <w:rFonts w:ascii="Calibri" w:hAnsi="Calibri" w:cs="Calibri"/>
          <w:szCs w:val="22"/>
        </w:rPr>
        <w:t>.</w:t>
      </w:r>
    </w:p>
    <w:p w:rsidR="009D705E" w:rsidRPr="008D48F7" w:rsidRDefault="009D705E" w:rsidP="009D705E">
      <w:pPr>
        <w:autoSpaceDE w:val="0"/>
        <w:autoSpaceDN w:val="0"/>
        <w:adjustRightInd w:val="0"/>
        <w:ind w:firstLine="284"/>
        <w:rPr>
          <w:rFonts w:ascii="Calibri" w:hAnsi="Calibri" w:cs="Calibri"/>
          <w:szCs w:val="22"/>
        </w:rPr>
      </w:pPr>
    </w:p>
    <w:p w:rsidR="009D705E" w:rsidRPr="008D48F7" w:rsidRDefault="009D705E" w:rsidP="009D705E">
      <w:pPr>
        <w:autoSpaceDE w:val="0"/>
        <w:autoSpaceDN w:val="0"/>
        <w:adjustRightInd w:val="0"/>
        <w:jc w:val="both"/>
        <w:rPr>
          <w:rFonts w:asciiTheme="minorHAnsi" w:hAnsiTheme="minorHAnsi" w:cs="BookmanOldStyle"/>
        </w:rPr>
      </w:pPr>
      <w:r w:rsidRPr="008D48F7">
        <w:rPr>
          <w:rFonts w:ascii="Calibri" w:hAnsi="Calibri" w:cs="Calibri"/>
          <w:szCs w:val="22"/>
        </w:rPr>
        <w:t>A PROPONENTE</w:t>
      </w:r>
      <w:r w:rsidRPr="008D48F7">
        <w:rPr>
          <w:rFonts w:asciiTheme="minorHAnsi" w:hAnsiTheme="minorHAnsi" w:cs="BookmanOldStyle"/>
        </w:rPr>
        <w:t xml:space="preserve"> deverá fazer a supervisão da instalação no campo, inclusive dos testes, ajustes, programações e alinhamentos necessários para o início de operação do equipamento, sem quaisquer ônus para do </w:t>
      </w:r>
      <w:r w:rsidRPr="008D48F7">
        <w:rPr>
          <w:rFonts w:asciiTheme="minorHAnsi" w:hAnsiTheme="minorHAnsi" w:cs="BookmanOldStyle"/>
          <w:b/>
        </w:rPr>
        <w:t>INSTITUTO BUTANTAN</w:t>
      </w:r>
      <w:r w:rsidRPr="008D48F7">
        <w:rPr>
          <w:rFonts w:asciiTheme="minorHAnsi" w:hAnsiTheme="minorHAnsi" w:cs="BookmanOldStyle"/>
        </w:rPr>
        <w:t>.</w:t>
      </w:r>
    </w:p>
    <w:p w:rsidR="009D705E" w:rsidRPr="008D48F7" w:rsidRDefault="009D705E" w:rsidP="009D705E">
      <w:pPr>
        <w:autoSpaceDE w:val="0"/>
        <w:autoSpaceDN w:val="0"/>
        <w:adjustRightInd w:val="0"/>
        <w:jc w:val="both"/>
        <w:rPr>
          <w:rFonts w:asciiTheme="minorHAnsi" w:hAnsiTheme="minorHAnsi" w:cs="BookmanOldStyle"/>
        </w:rPr>
      </w:pPr>
    </w:p>
    <w:p w:rsidR="009D705E" w:rsidRDefault="009D705E" w:rsidP="009D705E">
      <w:pPr>
        <w:autoSpaceDE w:val="0"/>
        <w:autoSpaceDN w:val="0"/>
        <w:adjustRightInd w:val="0"/>
        <w:jc w:val="both"/>
        <w:rPr>
          <w:rFonts w:asciiTheme="minorHAnsi" w:hAnsiTheme="minorHAnsi" w:cs="BookmanOldStyle"/>
        </w:rPr>
      </w:pPr>
      <w:r w:rsidRPr="008D48F7">
        <w:rPr>
          <w:rFonts w:asciiTheme="minorHAnsi" w:hAnsiTheme="minorHAnsi" w:cs="BookmanOldStyle"/>
        </w:rPr>
        <w:t>A(s) pessoa(s) enviada(s) pela PROPONENTE deverão estar habilitada para efetuar a supervisão de todas as especialidades envolvidas (elétrica, mecânica, instrumentação, etc.), e ao final da instalação deverá ser emitido pelo fabricante um certificado de conformidade de procedimentos de instalação e montagem do equipamento, responsabilizando-se assim por qualquer falha futura provocada por problemas de instalação e montagem.</w:t>
      </w:r>
    </w:p>
    <w:p w:rsidR="004B7255" w:rsidRDefault="004B7255" w:rsidP="009D705E">
      <w:pPr>
        <w:autoSpaceDE w:val="0"/>
        <w:autoSpaceDN w:val="0"/>
        <w:adjustRightInd w:val="0"/>
        <w:jc w:val="both"/>
        <w:rPr>
          <w:rFonts w:asciiTheme="minorHAnsi" w:hAnsiTheme="minorHAnsi" w:cs="BookmanOldStyle"/>
        </w:rPr>
      </w:pPr>
    </w:p>
    <w:p w:rsidR="000D4884" w:rsidRDefault="000D4884" w:rsidP="009D705E">
      <w:pPr>
        <w:autoSpaceDE w:val="0"/>
        <w:autoSpaceDN w:val="0"/>
        <w:adjustRightInd w:val="0"/>
        <w:jc w:val="both"/>
        <w:rPr>
          <w:rFonts w:asciiTheme="minorHAnsi" w:hAnsiTheme="minorHAnsi" w:cs="BookmanOldStyle"/>
        </w:rPr>
      </w:pPr>
    </w:p>
    <w:p w:rsidR="00424B6C" w:rsidRDefault="00424B6C" w:rsidP="009D705E">
      <w:pPr>
        <w:autoSpaceDE w:val="0"/>
        <w:autoSpaceDN w:val="0"/>
        <w:adjustRightInd w:val="0"/>
        <w:jc w:val="both"/>
        <w:rPr>
          <w:rFonts w:asciiTheme="minorHAnsi" w:hAnsiTheme="minorHAnsi" w:cs="BookmanOldStyle"/>
        </w:rPr>
      </w:pPr>
    </w:p>
    <w:p w:rsidR="009D705E" w:rsidRPr="008D48F7" w:rsidRDefault="009D705E" w:rsidP="009D705E">
      <w:pPr>
        <w:pStyle w:val="Ttulo1"/>
      </w:pPr>
      <w:bookmarkStart w:id="56" w:name="_Toc472405697"/>
      <w:bookmarkStart w:id="57" w:name="_Toc529252794"/>
      <w:r w:rsidRPr="008D48F7">
        <w:lastRenderedPageBreak/>
        <w:t>SUBCONTRATAÇÃO</w:t>
      </w:r>
      <w:bookmarkEnd w:id="56"/>
      <w:bookmarkEnd w:id="57"/>
    </w:p>
    <w:p w:rsidR="009D705E" w:rsidRPr="008D48F7" w:rsidRDefault="009D705E" w:rsidP="009D705E"/>
    <w:p w:rsidR="009D705E" w:rsidRPr="008D48F7" w:rsidRDefault="009D705E" w:rsidP="009D705E">
      <w:pPr>
        <w:autoSpaceDE w:val="0"/>
        <w:autoSpaceDN w:val="0"/>
        <w:adjustRightInd w:val="0"/>
        <w:jc w:val="both"/>
        <w:rPr>
          <w:rFonts w:ascii="Calibri" w:hAnsi="Calibri" w:cs="Calibri"/>
          <w:szCs w:val="22"/>
        </w:rPr>
      </w:pPr>
      <w:r w:rsidRPr="008D48F7">
        <w:rPr>
          <w:rFonts w:ascii="Calibri" w:hAnsi="Calibri" w:cs="Calibri"/>
          <w:szCs w:val="22"/>
        </w:rPr>
        <w:t xml:space="preserve">No caso de subcontratação, a PROPONENTE deverá indicar claramente em sua proposta todos os serviços que serão subcontratados e o nome das empresas que executarão estes serviços para análise do </w:t>
      </w:r>
      <w:r w:rsidRPr="008D48F7">
        <w:rPr>
          <w:rFonts w:ascii="Calibri" w:hAnsi="Calibri" w:cs="Calibri"/>
          <w:b/>
          <w:szCs w:val="22"/>
        </w:rPr>
        <w:t>INSTITUTO BUTANTAN</w:t>
      </w:r>
      <w:r w:rsidRPr="008D48F7">
        <w:rPr>
          <w:rFonts w:ascii="Calibri" w:hAnsi="Calibri" w:cs="Calibri"/>
          <w:szCs w:val="22"/>
        </w:rPr>
        <w:t>. Não serão aceitas, sob hipótese ou recurso algum, inclusões de terceiros não relacionados na proposta conforme solicitado acima, também não serão aceitos custos adicionais decorrentes deste impedimento, após a contratação dos serviços.</w:t>
      </w:r>
    </w:p>
    <w:p w:rsidR="009D705E" w:rsidRPr="008D48F7" w:rsidRDefault="009D705E" w:rsidP="009D705E">
      <w:pPr>
        <w:autoSpaceDE w:val="0"/>
        <w:autoSpaceDN w:val="0"/>
        <w:adjustRightInd w:val="0"/>
        <w:jc w:val="both"/>
        <w:rPr>
          <w:rFonts w:ascii="Calibri" w:hAnsi="Calibri" w:cs="Calibri"/>
          <w:szCs w:val="22"/>
        </w:rPr>
      </w:pPr>
    </w:p>
    <w:p w:rsidR="009D705E" w:rsidRPr="008D48F7" w:rsidRDefault="009D705E" w:rsidP="009D705E">
      <w:pPr>
        <w:autoSpaceDE w:val="0"/>
        <w:autoSpaceDN w:val="0"/>
        <w:adjustRightInd w:val="0"/>
        <w:jc w:val="both"/>
        <w:rPr>
          <w:rFonts w:asciiTheme="minorHAnsi" w:hAnsiTheme="minorHAnsi"/>
        </w:rPr>
      </w:pPr>
      <w:r w:rsidRPr="008D48F7">
        <w:rPr>
          <w:rFonts w:ascii="Calibri" w:hAnsi="Calibri" w:cs="Calibri"/>
          <w:szCs w:val="22"/>
        </w:rPr>
        <w:t xml:space="preserve">É importante reforçar que a PROPONENTE deverá mencionar na sua proposta as partes do serviço que pretende subcontratar. Qualquer subcontratação deverá ser aprovada pelo </w:t>
      </w:r>
      <w:r w:rsidRPr="008D48F7">
        <w:rPr>
          <w:rFonts w:ascii="Calibri" w:hAnsi="Calibri" w:cs="Calibri"/>
          <w:b/>
          <w:szCs w:val="22"/>
        </w:rPr>
        <w:t>INSTITUTO BUTANTAN</w:t>
      </w:r>
      <w:r w:rsidRPr="008D48F7">
        <w:rPr>
          <w:rFonts w:ascii="Calibri" w:hAnsi="Calibri" w:cs="Calibri"/>
          <w:szCs w:val="22"/>
        </w:rPr>
        <w:t xml:space="preserve">. </w:t>
      </w:r>
      <w:r w:rsidRPr="008D48F7">
        <w:rPr>
          <w:rFonts w:asciiTheme="minorHAnsi" w:hAnsiTheme="minorHAnsi"/>
        </w:rPr>
        <w:t xml:space="preserve">Todos os problemas e assuntos referentes às obras, somente serão tratados entre PROPONENTE e </w:t>
      </w:r>
      <w:r w:rsidRPr="008D48F7">
        <w:rPr>
          <w:rFonts w:asciiTheme="minorHAnsi" w:hAnsiTheme="minorHAnsi"/>
          <w:b/>
        </w:rPr>
        <w:t>INSTITUTO BUTANTAN</w:t>
      </w:r>
      <w:r w:rsidRPr="008D48F7">
        <w:rPr>
          <w:rFonts w:asciiTheme="minorHAnsi" w:hAnsiTheme="minorHAnsi"/>
        </w:rPr>
        <w:t>, pois a responsabilidade será integral da PROPONENTE.</w:t>
      </w:r>
    </w:p>
    <w:p w:rsidR="009D705E" w:rsidRPr="008D48F7" w:rsidRDefault="009D705E" w:rsidP="009D705E">
      <w:pPr>
        <w:autoSpaceDE w:val="0"/>
        <w:autoSpaceDN w:val="0"/>
        <w:adjustRightInd w:val="0"/>
        <w:jc w:val="both"/>
        <w:rPr>
          <w:rFonts w:asciiTheme="minorHAnsi" w:hAnsiTheme="minorHAnsi"/>
        </w:rPr>
      </w:pPr>
    </w:p>
    <w:p w:rsidR="009D705E" w:rsidRDefault="009D705E" w:rsidP="009D705E">
      <w:pPr>
        <w:autoSpaceDE w:val="0"/>
        <w:autoSpaceDN w:val="0"/>
        <w:adjustRightInd w:val="0"/>
        <w:jc w:val="both"/>
        <w:rPr>
          <w:rFonts w:asciiTheme="minorHAnsi" w:hAnsiTheme="minorHAnsi"/>
        </w:rPr>
      </w:pPr>
      <w:r w:rsidRPr="008D48F7">
        <w:rPr>
          <w:rFonts w:asciiTheme="minorHAnsi" w:hAnsiTheme="minorHAnsi"/>
        </w:rPr>
        <w:t xml:space="preserve">É de responsabilidade da PROPONENTE assegurar que a subcontratada, receba por seu intermédio, as mesmas recomendações referentes a todas as exigências de segurança, técnicas, legais, fiscais </w:t>
      </w:r>
      <w:proofErr w:type="spellStart"/>
      <w:r w:rsidRPr="008D48F7">
        <w:rPr>
          <w:rFonts w:asciiTheme="minorHAnsi" w:hAnsiTheme="minorHAnsi"/>
        </w:rPr>
        <w:t>etc</w:t>
      </w:r>
      <w:proofErr w:type="spellEnd"/>
      <w:r w:rsidRPr="008D48F7">
        <w:rPr>
          <w:rFonts w:asciiTheme="minorHAnsi" w:hAnsiTheme="minorHAnsi"/>
        </w:rPr>
        <w:t>, exigidas e aplicadas à PROPONENTE.</w:t>
      </w:r>
    </w:p>
    <w:p w:rsidR="003A23FD" w:rsidRDefault="003A23FD" w:rsidP="009D705E">
      <w:pPr>
        <w:autoSpaceDE w:val="0"/>
        <w:autoSpaceDN w:val="0"/>
        <w:adjustRightInd w:val="0"/>
        <w:jc w:val="both"/>
        <w:rPr>
          <w:rFonts w:asciiTheme="minorHAnsi" w:hAnsiTheme="minorHAnsi"/>
        </w:rPr>
      </w:pPr>
    </w:p>
    <w:p w:rsidR="003A23FD" w:rsidRPr="008D48F7" w:rsidRDefault="003A23FD" w:rsidP="009D705E">
      <w:pPr>
        <w:autoSpaceDE w:val="0"/>
        <w:autoSpaceDN w:val="0"/>
        <w:adjustRightInd w:val="0"/>
        <w:jc w:val="both"/>
        <w:rPr>
          <w:rFonts w:asciiTheme="minorHAnsi" w:hAnsiTheme="minorHAnsi"/>
        </w:rPr>
      </w:pPr>
    </w:p>
    <w:p w:rsidR="009558D1" w:rsidRPr="008D48F7" w:rsidRDefault="009558D1" w:rsidP="009558D1">
      <w:pPr>
        <w:pStyle w:val="Ttulo1"/>
      </w:pPr>
      <w:bookmarkStart w:id="58" w:name="_Toc529252795"/>
      <w:r w:rsidRPr="008D48F7">
        <w:t>DESEMBALAGEM, ARMAZENAMENTO E MOVIMENTAÇÃO</w:t>
      </w:r>
      <w:bookmarkEnd w:id="55"/>
      <w:bookmarkEnd w:id="58"/>
    </w:p>
    <w:p w:rsidR="009558D1" w:rsidRPr="008D48F7" w:rsidRDefault="009558D1" w:rsidP="009558D1">
      <w:pPr>
        <w:jc w:val="both"/>
        <w:rPr>
          <w:rFonts w:asciiTheme="minorHAnsi" w:hAnsiTheme="minorHAnsi"/>
          <w:szCs w:val="22"/>
        </w:rPr>
      </w:pPr>
    </w:p>
    <w:p w:rsidR="009558D1" w:rsidRPr="008D48F7" w:rsidRDefault="009558D1" w:rsidP="009558D1">
      <w:pPr>
        <w:jc w:val="both"/>
        <w:rPr>
          <w:rFonts w:asciiTheme="minorHAnsi" w:hAnsiTheme="minorHAnsi" w:cs="Arial"/>
          <w:szCs w:val="22"/>
        </w:rPr>
      </w:pPr>
      <w:r w:rsidRPr="008D48F7">
        <w:rPr>
          <w:rFonts w:asciiTheme="minorHAnsi" w:hAnsiTheme="minorHAnsi" w:cs="Arial"/>
          <w:szCs w:val="22"/>
        </w:rPr>
        <w:t xml:space="preserve">Todas as atividades referentes à estocagem e qualquer ocupação de área, tanto por pessoal da </w:t>
      </w:r>
      <w:r w:rsidR="001E53ED" w:rsidRPr="008D48F7">
        <w:rPr>
          <w:rFonts w:asciiTheme="minorHAnsi" w:hAnsiTheme="minorHAnsi"/>
        </w:rPr>
        <w:t>PROPONENTE</w:t>
      </w:r>
      <w:r w:rsidRPr="008D48F7">
        <w:rPr>
          <w:rFonts w:asciiTheme="minorHAnsi" w:hAnsiTheme="minorHAnsi" w:cs="Arial"/>
          <w:szCs w:val="22"/>
        </w:rPr>
        <w:t xml:space="preserve">, quanto por materiais sob sua responsabilidade, deverão ficar restritos às áreas demarcadas pela Fiscalização, evitando qualquer interferência com a operação de outras </w:t>
      </w:r>
      <w:proofErr w:type="spellStart"/>
      <w:r w:rsidRPr="008D48F7">
        <w:rPr>
          <w:rFonts w:asciiTheme="minorHAnsi" w:hAnsiTheme="minorHAnsi" w:cs="Arial"/>
          <w:szCs w:val="22"/>
        </w:rPr>
        <w:t>CONTRATADAs</w:t>
      </w:r>
      <w:proofErr w:type="spellEnd"/>
      <w:r w:rsidRPr="008D48F7">
        <w:rPr>
          <w:rFonts w:asciiTheme="minorHAnsi" w:hAnsiTheme="minorHAnsi" w:cs="Arial"/>
          <w:szCs w:val="22"/>
        </w:rPr>
        <w:t xml:space="preserve"> trabalhando em áreas vizinhas.</w:t>
      </w:r>
    </w:p>
    <w:p w:rsidR="009558D1" w:rsidRPr="008D48F7" w:rsidRDefault="009558D1" w:rsidP="009558D1">
      <w:pPr>
        <w:jc w:val="both"/>
        <w:rPr>
          <w:rFonts w:asciiTheme="minorHAnsi" w:hAnsiTheme="minorHAnsi" w:cs="Arial"/>
          <w:szCs w:val="22"/>
        </w:rPr>
      </w:pPr>
      <w:r w:rsidRPr="008D48F7">
        <w:rPr>
          <w:rFonts w:asciiTheme="minorHAnsi" w:hAnsiTheme="minorHAnsi" w:cs="Arial"/>
          <w:szCs w:val="22"/>
        </w:rPr>
        <w:t xml:space="preserve">Será responsabilidade da </w:t>
      </w:r>
      <w:r w:rsidR="001E53ED" w:rsidRPr="008D48F7">
        <w:rPr>
          <w:rFonts w:asciiTheme="minorHAnsi" w:hAnsiTheme="minorHAnsi"/>
        </w:rPr>
        <w:t>PROPONENTE</w:t>
      </w:r>
      <w:r w:rsidR="001E53ED" w:rsidRPr="008D48F7">
        <w:rPr>
          <w:rFonts w:asciiTheme="minorHAnsi" w:hAnsiTheme="minorHAnsi" w:cs="Arial"/>
          <w:szCs w:val="22"/>
        </w:rPr>
        <w:t xml:space="preserve"> </w:t>
      </w:r>
      <w:r w:rsidRPr="008D48F7">
        <w:rPr>
          <w:rFonts w:asciiTheme="minorHAnsi" w:hAnsiTheme="minorHAnsi" w:cs="Arial"/>
          <w:szCs w:val="22"/>
        </w:rPr>
        <w:t>a inspeção de recebimento e a verificação de campo dos itens a serem montados.</w:t>
      </w:r>
    </w:p>
    <w:p w:rsidR="009558D1" w:rsidRPr="008D48F7" w:rsidRDefault="009558D1" w:rsidP="009558D1">
      <w:pPr>
        <w:jc w:val="both"/>
        <w:rPr>
          <w:rFonts w:asciiTheme="minorHAnsi" w:hAnsiTheme="minorHAnsi" w:cs="Arial"/>
          <w:szCs w:val="22"/>
        </w:rPr>
      </w:pPr>
      <w:r w:rsidRPr="008D48F7">
        <w:rPr>
          <w:rFonts w:asciiTheme="minorHAnsi" w:hAnsiTheme="minorHAnsi" w:cs="Arial"/>
          <w:szCs w:val="22"/>
        </w:rPr>
        <w:t xml:space="preserve">A retirada de embalagem deverá ser executada pela CONTRATADA, de acordo com as instruções dos Fabricantes e sob supervisão técnica de montagem do </w:t>
      </w:r>
      <w:r w:rsidRPr="008D48F7">
        <w:rPr>
          <w:rFonts w:asciiTheme="minorHAnsi" w:hAnsiTheme="minorHAnsi" w:cs="Arial"/>
          <w:b/>
          <w:szCs w:val="22"/>
        </w:rPr>
        <w:t>INSTITUTO BUTANTAN</w:t>
      </w:r>
      <w:r w:rsidRPr="008D48F7">
        <w:rPr>
          <w:rFonts w:asciiTheme="minorHAnsi" w:hAnsiTheme="minorHAnsi" w:cs="Arial"/>
          <w:szCs w:val="22"/>
        </w:rPr>
        <w:t xml:space="preserve"> e/ou Fornecedores.</w:t>
      </w:r>
    </w:p>
    <w:p w:rsidR="009558D1" w:rsidRPr="008D48F7" w:rsidRDefault="009558D1" w:rsidP="009558D1">
      <w:pPr>
        <w:jc w:val="both"/>
        <w:rPr>
          <w:rFonts w:asciiTheme="minorHAnsi" w:hAnsiTheme="minorHAnsi" w:cs="Arial"/>
          <w:szCs w:val="22"/>
        </w:rPr>
      </w:pPr>
      <w:r w:rsidRPr="008D48F7">
        <w:rPr>
          <w:rFonts w:asciiTheme="minorHAnsi" w:hAnsiTheme="minorHAnsi" w:cs="Arial"/>
          <w:szCs w:val="22"/>
        </w:rPr>
        <w:t xml:space="preserve">A </w:t>
      </w:r>
      <w:r w:rsidR="001E53ED" w:rsidRPr="008D48F7">
        <w:rPr>
          <w:rFonts w:asciiTheme="minorHAnsi" w:hAnsiTheme="minorHAnsi"/>
        </w:rPr>
        <w:t>PROPONENTE</w:t>
      </w:r>
      <w:r w:rsidR="001E53ED" w:rsidRPr="008D48F7">
        <w:rPr>
          <w:rFonts w:asciiTheme="minorHAnsi" w:hAnsiTheme="minorHAnsi" w:cs="Arial"/>
          <w:szCs w:val="22"/>
        </w:rPr>
        <w:t xml:space="preserve"> </w:t>
      </w:r>
      <w:r w:rsidRPr="008D48F7">
        <w:rPr>
          <w:rFonts w:asciiTheme="minorHAnsi" w:hAnsiTheme="minorHAnsi" w:cs="Arial"/>
          <w:szCs w:val="22"/>
        </w:rPr>
        <w:t xml:space="preserve">deverá tomar as providências para a proteção e estocagem temporária dos </w:t>
      </w:r>
      <w:r w:rsidR="004E0460" w:rsidRPr="008D48F7">
        <w:rPr>
          <w:rFonts w:asciiTheme="minorHAnsi" w:hAnsiTheme="minorHAnsi" w:cs="Arial"/>
          <w:szCs w:val="22"/>
        </w:rPr>
        <w:t>materiais em</w:t>
      </w:r>
      <w:r w:rsidRPr="008D48F7">
        <w:rPr>
          <w:rFonts w:asciiTheme="minorHAnsi" w:hAnsiTheme="minorHAnsi" w:cs="Arial"/>
          <w:szCs w:val="22"/>
        </w:rPr>
        <w:t xml:space="preserve"> estreita concordância com as cláusulas de garantia dos Fornecedores dos materiais.</w:t>
      </w:r>
    </w:p>
    <w:p w:rsidR="009558D1" w:rsidRPr="008D48F7" w:rsidRDefault="009558D1" w:rsidP="009558D1">
      <w:pPr>
        <w:jc w:val="both"/>
        <w:rPr>
          <w:rFonts w:asciiTheme="minorHAnsi" w:hAnsiTheme="minorHAnsi" w:cs="Arial"/>
          <w:szCs w:val="22"/>
        </w:rPr>
      </w:pPr>
    </w:p>
    <w:p w:rsidR="009558D1" w:rsidRPr="008D48F7" w:rsidRDefault="009558D1" w:rsidP="009558D1">
      <w:pPr>
        <w:jc w:val="both"/>
        <w:rPr>
          <w:rFonts w:asciiTheme="minorHAnsi" w:hAnsiTheme="minorHAnsi" w:cs="Arial"/>
          <w:szCs w:val="22"/>
        </w:rPr>
      </w:pPr>
      <w:r w:rsidRPr="008D48F7">
        <w:rPr>
          <w:rFonts w:asciiTheme="minorHAnsi" w:hAnsiTheme="minorHAnsi" w:cs="Arial"/>
          <w:szCs w:val="22"/>
        </w:rPr>
        <w:t>Essa responsabilidade abrange o período desde o momento da retirada do material do almoxarifado, até a aceitação final da instalação pela Fiscalização.</w:t>
      </w:r>
    </w:p>
    <w:p w:rsidR="009558D1" w:rsidRPr="008D48F7" w:rsidRDefault="009558D1" w:rsidP="009558D1">
      <w:pPr>
        <w:jc w:val="both"/>
        <w:rPr>
          <w:rFonts w:asciiTheme="minorHAnsi" w:hAnsiTheme="minorHAnsi" w:cs="Arial"/>
          <w:szCs w:val="22"/>
        </w:rPr>
      </w:pPr>
      <w:r w:rsidRPr="008D48F7">
        <w:rPr>
          <w:rFonts w:asciiTheme="minorHAnsi" w:hAnsiTheme="minorHAnsi" w:cs="Arial"/>
          <w:szCs w:val="22"/>
        </w:rPr>
        <w:t xml:space="preserve">Danos ou perdas nos materiais, após aceitação pela </w:t>
      </w:r>
      <w:r w:rsidR="001E53ED" w:rsidRPr="008D48F7">
        <w:rPr>
          <w:rFonts w:asciiTheme="minorHAnsi" w:hAnsiTheme="minorHAnsi"/>
        </w:rPr>
        <w:t>PROPONENTE</w:t>
      </w:r>
      <w:r w:rsidRPr="008D48F7">
        <w:rPr>
          <w:rFonts w:asciiTheme="minorHAnsi" w:hAnsiTheme="minorHAnsi" w:cs="Arial"/>
          <w:szCs w:val="22"/>
        </w:rPr>
        <w:t xml:space="preserve">, deverão ser por ela reparados ou substituídos, sem ônus para o </w:t>
      </w:r>
      <w:r w:rsidRPr="008D48F7">
        <w:rPr>
          <w:rFonts w:asciiTheme="minorHAnsi" w:hAnsiTheme="minorHAnsi" w:cs="Arial"/>
          <w:b/>
          <w:szCs w:val="22"/>
        </w:rPr>
        <w:t>INSTITUTO BUTANTAN</w:t>
      </w:r>
      <w:r w:rsidRPr="008D48F7">
        <w:rPr>
          <w:rFonts w:asciiTheme="minorHAnsi" w:hAnsiTheme="minorHAnsi" w:cs="Arial"/>
          <w:szCs w:val="22"/>
        </w:rPr>
        <w:t xml:space="preserve"> e de acordo com as determinações da Fiscalização.</w:t>
      </w:r>
    </w:p>
    <w:p w:rsidR="00D32FBA" w:rsidRDefault="00D32FBA" w:rsidP="009558D1">
      <w:pPr>
        <w:jc w:val="both"/>
        <w:rPr>
          <w:rFonts w:asciiTheme="minorHAnsi" w:hAnsiTheme="minorHAnsi" w:cs="Arial"/>
          <w:szCs w:val="22"/>
        </w:rPr>
      </w:pPr>
    </w:p>
    <w:p w:rsidR="0090006B" w:rsidRDefault="0090006B" w:rsidP="009558D1">
      <w:pPr>
        <w:jc w:val="both"/>
        <w:rPr>
          <w:rFonts w:asciiTheme="minorHAnsi" w:hAnsiTheme="minorHAnsi" w:cs="Arial"/>
          <w:szCs w:val="22"/>
        </w:rPr>
      </w:pPr>
    </w:p>
    <w:p w:rsidR="007676D9" w:rsidRPr="008D48F7" w:rsidRDefault="007676D9" w:rsidP="000F2A1C">
      <w:pPr>
        <w:pStyle w:val="Ttulo1"/>
      </w:pPr>
      <w:bookmarkStart w:id="59" w:name="_Toc45704210"/>
      <w:bookmarkStart w:id="60" w:name="_Toc367777579"/>
      <w:bookmarkStart w:id="61" w:name="_Toc529252796"/>
      <w:bookmarkEnd w:id="41"/>
      <w:bookmarkEnd w:id="42"/>
      <w:r w:rsidRPr="008D48F7">
        <w:t xml:space="preserve">OBRIGAÇÕES DO INSTITUTO </w:t>
      </w:r>
      <w:bookmarkEnd w:id="59"/>
      <w:r w:rsidRPr="008D48F7">
        <w:t>BUTANTAN</w:t>
      </w:r>
      <w:bookmarkEnd w:id="60"/>
      <w:bookmarkEnd w:id="61"/>
    </w:p>
    <w:p w:rsidR="007676D9" w:rsidRPr="008D48F7" w:rsidRDefault="007676D9" w:rsidP="006253CB">
      <w:pPr>
        <w:jc w:val="both"/>
        <w:rPr>
          <w:rFonts w:asciiTheme="minorHAnsi" w:hAnsiTheme="minorHAnsi"/>
          <w:szCs w:val="22"/>
        </w:rPr>
      </w:pPr>
    </w:p>
    <w:p w:rsidR="007676D9" w:rsidRPr="008D48F7" w:rsidRDefault="007676D9" w:rsidP="006253CB">
      <w:pPr>
        <w:jc w:val="both"/>
        <w:rPr>
          <w:rFonts w:asciiTheme="minorHAnsi" w:hAnsiTheme="minorHAnsi" w:cs="Arial"/>
          <w:szCs w:val="22"/>
        </w:rPr>
      </w:pPr>
      <w:r w:rsidRPr="008D48F7">
        <w:rPr>
          <w:rFonts w:asciiTheme="minorHAnsi" w:hAnsiTheme="minorHAnsi" w:cs="Arial"/>
          <w:szCs w:val="22"/>
        </w:rPr>
        <w:t xml:space="preserve">Para o cumprimento do escopo, o </w:t>
      </w:r>
      <w:r w:rsidR="00BB43F2" w:rsidRPr="008D48F7">
        <w:rPr>
          <w:rFonts w:asciiTheme="minorHAnsi" w:hAnsiTheme="minorHAnsi" w:cs="Arial"/>
          <w:b/>
          <w:szCs w:val="22"/>
        </w:rPr>
        <w:t xml:space="preserve">INSTITUTO </w:t>
      </w:r>
      <w:r w:rsidR="005E79FE" w:rsidRPr="008D48F7">
        <w:rPr>
          <w:rFonts w:asciiTheme="minorHAnsi" w:hAnsiTheme="minorHAnsi" w:cs="Arial"/>
          <w:b/>
          <w:szCs w:val="22"/>
        </w:rPr>
        <w:t>BUTANTAN</w:t>
      </w:r>
      <w:r w:rsidR="005E79FE" w:rsidRPr="008D48F7">
        <w:rPr>
          <w:rFonts w:asciiTheme="minorHAnsi" w:hAnsiTheme="minorHAnsi" w:cs="Arial"/>
          <w:szCs w:val="22"/>
        </w:rPr>
        <w:t xml:space="preserve"> informa</w:t>
      </w:r>
      <w:r w:rsidRPr="008D48F7">
        <w:rPr>
          <w:rFonts w:asciiTheme="minorHAnsi" w:hAnsiTheme="minorHAnsi" w:cs="Arial"/>
          <w:szCs w:val="22"/>
        </w:rPr>
        <w:t xml:space="preserve"> que ficará sob sua responsabilidade o fornecimento das seguintes utilidades:</w:t>
      </w:r>
    </w:p>
    <w:p w:rsidR="007676D9" w:rsidRPr="008D48F7" w:rsidRDefault="007676D9" w:rsidP="001077BB">
      <w:pPr>
        <w:numPr>
          <w:ilvl w:val="0"/>
          <w:numId w:val="12"/>
        </w:numPr>
        <w:jc w:val="both"/>
        <w:rPr>
          <w:rFonts w:asciiTheme="minorHAnsi" w:hAnsiTheme="minorHAnsi" w:cs="Arial"/>
          <w:szCs w:val="22"/>
        </w:rPr>
      </w:pPr>
      <w:r w:rsidRPr="008D48F7">
        <w:rPr>
          <w:rFonts w:asciiTheme="minorHAnsi" w:hAnsiTheme="minorHAnsi" w:cs="Arial"/>
          <w:szCs w:val="22"/>
        </w:rPr>
        <w:t>Pontos de água potável e energia elétrica, pr</w:t>
      </w:r>
      <w:r w:rsidR="00EE0F11" w:rsidRPr="008D48F7">
        <w:rPr>
          <w:rFonts w:asciiTheme="minorHAnsi" w:hAnsiTheme="minorHAnsi" w:cs="Arial"/>
          <w:szCs w:val="22"/>
        </w:rPr>
        <w:t>óximos aos locais das montagens;</w:t>
      </w:r>
    </w:p>
    <w:p w:rsidR="007D351F" w:rsidRPr="008D48F7" w:rsidRDefault="007676D9" w:rsidP="004B7D6D">
      <w:pPr>
        <w:numPr>
          <w:ilvl w:val="0"/>
          <w:numId w:val="12"/>
        </w:numPr>
        <w:jc w:val="both"/>
        <w:rPr>
          <w:rFonts w:asciiTheme="minorHAnsi" w:hAnsiTheme="minorHAnsi" w:cs="Arial"/>
          <w:szCs w:val="22"/>
        </w:rPr>
      </w:pPr>
      <w:r w:rsidRPr="008D48F7">
        <w:rPr>
          <w:rFonts w:asciiTheme="minorHAnsi" w:hAnsiTheme="minorHAnsi" w:cs="Arial"/>
          <w:szCs w:val="22"/>
        </w:rPr>
        <w:t>Treinamento de integração de segurança aos funcionários que trabalh</w:t>
      </w:r>
      <w:r w:rsidR="009E472E" w:rsidRPr="008D48F7">
        <w:rPr>
          <w:rFonts w:asciiTheme="minorHAnsi" w:hAnsiTheme="minorHAnsi" w:cs="Arial"/>
          <w:szCs w:val="22"/>
        </w:rPr>
        <w:t>ar</w:t>
      </w:r>
      <w:r w:rsidRPr="008D48F7">
        <w:rPr>
          <w:rFonts w:asciiTheme="minorHAnsi" w:hAnsiTheme="minorHAnsi" w:cs="Arial"/>
          <w:szCs w:val="22"/>
        </w:rPr>
        <w:t xml:space="preserve">ão na montagem. </w:t>
      </w:r>
      <w:bookmarkStart w:id="62" w:name="_Toc45704211"/>
      <w:bookmarkStart w:id="63" w:name="_Toc367777580"/>
    </w:p>
    <w:p w:rsidR="004B7D6D" w:rsidRDefault="004B7D6D" w:rsidP="004B7D6D">
      <w:pPr>
        <w:jc w:val="both"/>
        <w:rPr>
          <w:rFonts w:asciiTheme="minorHAnsi" w:hAnsiTheme="minorHAnsi" w:cs="Arial"/>
          <w:b/>
        </w:rPr>
      </w:pPr>
    </w:p>
    <w:p w:rsidR="007A7729" w:rsidRDefault="007A7729" w:rsidP="004B7D6D">
      <w:pPr>
        <w:jc w:val="both"/>
        <w:rPr>
          <w:rFonts w:asciiTheme="minorHAnsi" w:hAnsiTheme="minorHAnsi" w:cs="Arial"/>
          <w:b/>
        </w:rPr>
      </w:pPr>
    </w:p>
    <w:p w:rsidR="00AE69A5" w:rsidRDefault="00AE69A5" w:rsidP="004B7D6D">
      <w:pPr>
        <w:jc w:val="both"/>
        <w:rPr>
          <w:rFonts w:asciiTheme="minorHAnsi" w:hAnsiTheme="minorHAnsi" w:cs="Arial"/>
          <w:b/>
        </w:rPr>
      </w:pPr>
    </w:p>
    <w:p w:rsidR="00AE69A5" w:rsidRDefault="00AE69A5" w:rsidP="004B7D6D">
      <w:pPr>
        <w:jc w:val="both"/>
        <w:rPr>
          <w:rFonts w:asciiTheme="minorHAnsi" w:hAnsiTheme="minorHAnsi" w:cs="Arial"/>
          <w:b/>
        </w:rPr>
      </w:pPr>
    </w:p>
    <w:p w:rsidR="00AE69A5" w:rsidRDefault="00AE69A5" w:rsidP="004B7D6D">
      <w:pPr>
        <w:jc w:val="both"/>
        <w:rPr>
          <w:rFonts w:asciiTheme="minorHAnsi" w:hAnsiTheme="minorHAnsi" w:cs="Arial"/>
          <w:b/>
        </w:rPr>
      </w:pPr>
    </w:p>
    <w:p w:rsidR="007676D9" w:rsidRPr="008D48F7" w:rsidRDefault="007676D9" w:rsidP="000F2A1C">
      <w:pPr>
        <w:pStyle w:val="Ttulo1"/>
      </w:pPr>
      <w:bookmarkStart w:id="64" w:name="_Toc529252797"/>
      <w:r w:rsidRPr="008D48F7">
        <w:lastRenderedPageBreak/>
        <w:t>OBRIGAÇÕES D</w:t>
      </w:r>
      <w:r w:rsidR="001507FA" w:rsidRPr="008D48F7">
        <w:t>A</w:t>
      </w:r>
      <w:r w:rsidRPr="008D48F7">
        <w:t xml:space="preserve"> </w:t>
      </w:r>
      <w:bookmarkEnd w:id="62"/>
      <w:bookmarkEnd w:id="63"/>
      <w:r w:rsidR="001507FA" w:rsidRPr="008D48F7">
        <w:t>CONTRATADA</w:t>
      </w:r>
      <w:bookmarkEnd w:id="64"/>
    </w:p>
    <w:p w:rsidR="004D651C" w:rsidRPr="008D48F7" w:rsidRDefault="004D651C" w:rsidP="004D651C"/>
    <w:p w:rsidR="007676D9" w:rsidRPr="008D48F7" w:rsidRDefault="007676D9" w:rsidP="006253CB">
      <w:pPr>
        <w:jc w:val="both"/>
        <w:rPr>
          <w:rFonts w:asciiTheme="minorHAnsi" w:hAnsiTheme="minorHAnsi" w:cs="Arial"/>
          <w:szCs w:val="22"/>
        </w:rPr>
      </w:pPr>
      <w:r w:rsidRPr="008D48F7">
        <w:rPr>
          <w:rFonts w:asciiTheme="minorHAnsi" w:hAnsiTheme="minorHAnsi" w:cs="Arial"/>
          <w:szCs w:val="22"/>
        </w:rPr>
        <w:t>É escopo d</w:t>
      </w:r>
      <w:r w:rsidR="001507FA" w:rsidRPr="008D48F7">
        <w:rPr>
          <w:rFonts w:asciiTheme="minorHAnsi" w:hAnsiTheme="minorHAnsi" w:cs="Arial"/>
          <w:szCs w:val="22"/>
        </w:rPr>
        <w:t>a</w:t>
      </w:r>
      <w:r w:rsidRPr="008D48F7">
        <w:rPr>
          <w:rFonts w:asciiTheme="minorHAnsi" w:hAnsiTheme="minorHAnsi" w:cs="Arial"/>
          <w:szCs w:val="22"/>
        </w:rPr>
        <w:t xml:space="preserve"> </w:t>
      </w:r>
      <w:r w:rsidR="0064723C" w:rsidRPr="008D48F7">
        <w:rPr>
          <w:rFonts w:asciiTheme="minorHAnsi" w:hAnsiTheme="minorHAnsi" w:cs="Arial"/>
          <w:szCs w:val="22"/>
        </w:rPr>
        <w:t>CONTRATADA</w:t>
      </w:r>
      <w:r w:rsidRPr="008D48F7">
        <w:rPr>
          <w:rFonts w:asciiTheme="minorHAnsi" w:hAnsiTheme="minorHAnsi" w:cs="Arial"/>
          <w:szCs w:val="22"/>
        </w:rPr>
        <w:t xml:space="preserve"> todo o fornecimento abaixo relacionado, sendo que o mesmo não deverá se limitar ao indicado apenas, mas providenciar todo material, ferramentas e equipamentos necessários a adequada execução dos serviços:</w:t>
      </w:r>
    </w:p>
    <w:p w:rsidR="007676D9" w:rsidRPr="008D48F7" w:rsidRDefault="007676D9" w:rsidP="006253CB">
      <w:pPr>
        <w:jc w:val="both"/>
        <w:rPr>
          <w:rFonts w:asciiTheme="minorHAnsi" w:hAnsiTheme="minorHAnsi" w:cs="Arial"/>
          <w:szCs w:val="22"/>
        </w:rPr>
      </w:pPr>
    </w:p>
    <w:p w:rsidR="007676D9" w:rsidRPr="008D48F7" w:rsidRDefault="007676D9" w:rsidP="006253CB">
      <w:pPr>
        <w:tabs>
          <w:tab w:val="left" w:pos="1134"/>
        </w:tabs>
        <w:ind w:right="112"/>
        <w:jc w:val="both"/>
        <w:rPr>
          <w:rFonts w:asciiTheme="minorHAnsi" w:hAnsiTheme="minorHAnsi" w:cs="Arial"/>
          <w:szCs w:val="22"/>
        </w:rPr>
      </w:pPr>
      <w:r w:rsidRPr="008D48F7">
        <w:rPr>
          <w:rFonts w:asciiTheme="minorHAnsi" w:hAnsiTheme="minorHAnsi" w:cs="Arial"/>
          <w:szCs w:val="22"/>
        </w:rPr>
        <w:t>Fornecimento de todos os materiais,</w:t>
      </w:r>
      <w:r w:rsidR="002C3FDA" w:rsidRPr="008D48F7">
        <w:rPr>
          <w:rFonts w:asciiTheme="minorHAnsi" w:hAnsiTheme="minorHAnsi" w:cs="Arial"/>
          <w:szCs w:val="22"/>
        </w:rPr>
        <w:t xml:space="preserve"> ferramentas e equipamentos não </w:t>
      </w:r>
      <w:r w:rsidRPr="008D48F7">
        <w:rPr>
          <w:rFonts w:asciiTheme="minorHAnsi" w:hAnsiTheme="minorHAnsi" w:cs="Arial"/>
          <w:szCs w:val="22"/>
        </w:rPr>
        <w:t>relacionados neste memorial descritivo, e que sejam necessários à execução dos serviços deverão ser fornecidos pel</w:t>
      </w:r>
      <w:r w:rsidR="001507FA" w:rsidRPr="008D48F7">
        <w:rPr>
          <w:rFonts w:asciiTheme="minorHAnsi" w:hAnsiTheme="minorHAnsi" w:cs="Arial"/>
          <w:szCs w:val="22"/>
        </w:rPr>
        <w:t>a</w:t>
      </w:r>
      <w:r w:rsidRPr="008D48F7">
        <w:rPr>
          <w:rFonts w:asciiTheme="minorHAnsi" w:hAnsiTheme="minorHAnsi" w:cs="Arial"/>
          <w:szCs w:val="22"/>
        </w:rPr>
        <w:t xml:space="preserve"> </w:t>
      </w:r>
      <w:r w:rsidR="0064723C" w:rsidRPr="008D48F7">
        <w:rPr>
          <w:rFonts w:asciiTheme="minorHAnsi" w:hAnsiTheme="minorHAnsi" w:cs="Arial"/>
          <w:szCs w:val="22"/>
        </w:rPr>
        <w:t>CONTRATADA</w:t>
      </w:r>
      <w:r w:rsidRPr="008D48F7">
        <w:rPr>
          <w:rFonts w:asciiTheme="minorHAnsi" w:hAnsiTheme="minorHAnsi" w:cs="Arial"/>
          <w:szCs w:val="22"/>
        </w:rPr>
        <w:t xml:space="preserve"> como parte integrant</w:t>
      </w:r>
      <w:r w:rsidR="001B595C" w:rsidRPr="008D48F7">
        <w:rPr>
          <w:rFonts w:asciiTheme="minorHAnsi" w:hAnsiTheme="minorHAnsi" w:cs="Arial"/>
          <w:szCs w:val="22"/>
        </w:rPr>
        <w:t>e do escopo conforme a seguir:</w:t>
      </w:r>
    </w:p>
    <w:p w:rsidR="00877593" w:rsidRPr="008D48F7" w:rsidRDefault="007C3CE1" w:rsidP="001077BB">
      <w:pPr>
        <w:numPr>
          <w:ilvl w:val="0"/>
          <w:numId w:val="13"/>
        </w:numPr>
        <w:jc w:val="both"/>
        <w:rPr>
          <w:rFonts w:asciiTheme="minorHAnsi" w:hAnsiTheme="minorHAnsi" w:cs="Arial"/>
          <w:szCs w:val="22"/>
        </w:rPr>
      </w:pPr>
      <w:r w:rsidRPr="008D48F7">
        <w:rPr>
          <w:rFonts w:asciiTheme="minorHAnsi" w:hAnsiTheme="minorHAnsi" w:cs="Arial"/>
          <w:szCs w:val="22"/>
        </w:rPr>
        <w:t>Instalação de canteiro de</w:t>
      </w:r>
      <w:r w:rsidR="00877593" w:rsidRPr="008D48F7">
        <w:rPr>
          <w:rFonts w:asciiTheme="minorHAnsi" w:hAnsiTheme="minorHAnsi" w:cs="Arial"/>
          <w:szCs w:val="22"/>
        </w:rPr>
        <w:t xml:space="preserve"> obra e manutenção do canteiro.</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Operação, manutenção e fornecimento de equipamentos, máquinas e ferramentas de qualquer natureza necessária à boa execução dos serviços.</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Demais ferramentas, acessórios, dispositivos e equipamentos necessários à execução dos testes</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Fornecimento de equipamento de movimentação, transporte e elevação de equipamentos e materiais.</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Construção e manutenção de passagens e andaimes necessários à realização dos serviços.</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Instalações elétricas e hidráulicas, inclusive distribuição de água potável e industrial, nas frentes de trabalho.</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Armazenamento, estocagem e guarda dos materiais e equipamentos.</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Transporte de pessoal para o local da obra.</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 xml:space="preserve">Manutenção e limpeza do canteiro e alojamento, bem como a incineração ou disposição do lixo em caçambas, para descarte, conforme determinação da legislação local e em total atendimento às exigências do </w:t>
      </w:r>
      <w:r w:rsidR="00BB43F2" w:rsidRPr="008D48F7">
        <w:rPr>
          <w:rFonts w:asciiTheme="minorHAnsi" w:hAnsiTheme="minorHAnsi" w:cs="Arial"/>
          <w:b/>
          <w:szCs w:val="22"/>
        </w:rPr>
        <w:t>INSTITUTO BUTANTAN</w:t>
      </w:r>
      <w:r w:rsidRPr="008D48F7">
        <w:rPr>
          <w:rFonts w:asciiTheme="minorHAnsi" w:hAnsiTheme="minorHAnsi" w:cs="Arial"/>
          <w:szCs w:val="22"/>
        </w:rPr>
        <w:t>;</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Tratamento conveniente do esgoto sanitário (caso aplicável);</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Manter por seus próprios meios, todo equipamento e seus materiais em perfeitas condições de uso, sanando todas as imperfeições notificadas com vistas à garantia da qualidade e da segurança dos serviços prestados.</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Adotar medidas e providências indispensáveis à minimização dos efeitos adversos dos serviços, tais como, sujeira de diversas naturezas, poeira, falta de avisos, principalmente os referentes às condições e/ou situações inseguras.</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 xml:space="preserve">Alimentação elétrica do canteiro e das frentes de trabalho abertas na obra nas tensões necessárias, a partir de ponto de retirada de energia indicado pela fiscalização do </w:t>
      </w:r>
      <w:r w:rsidR="005E79FE" w:rsidRPr="008D48F7">
        <w:rPr>
          <w:rFonts w:asciiTheme="minorHAnsi" w:hAnsiTheme="minorHAnsi" w:cs="Arial"/>
          <w:b/>
          <w:szCs w:val="22"/>
        </w:rPr>
        <w:t>INSTITUTO BUTANTAN</w:t>
      </w:r>
      <w:r w:rsidRPr="008D48F7">
        <w:rPr>
          <w:rFonts w:asciiTheme="minorHAnsi" w:hAnsiTheme="minorHAnsi" w:cs="Arial"/>
          <w:szCs w:val="22"/>
        </w:rPr>
        <w:t>. Execução de todo o sistema de ate</w:t>
      </w:r>
      <w:r w:rsidR="00EE0F11" w:rsidRPr="008D48F7">
        <w:rPr>
          <w:rFonts w:asciiTheme="minorHAnsi" w:hAnsiTheme="minorHAnsi" w:cs="Arial"/>
          <w:szCs w:val="22"/>
        </w:rPr>
        <w:t>rramento e proteção necessários;</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Providenciar uniforme padronizado e crachá de identificação para o seu pessoal, bem como equipamento de proteção individual exigido para função, com o certificado de aprovação emitido pelo Ministério do Trabalho, os quais serão de uso obrigatório, tais como: capacete de segurança, óculos de segurança, botas de PVC cano longo, luvas, protetor auricular tipo concha e outros não descritos e necessários destinados a segurança pessoal;</w:t>
      </w:r>
    </w:p>
    <w:p w:rsidR="007676D9" w:rsidRPr="008D48F7" w:rsidRDefault="001507FA" w:rsidP="001077BB">
      <w:pPr>
        <w:numPr>
          <w:ilvl w:val="0"/>
          <w:numId w:val="13"/>
        </w:numPr>
        <w:tabs>
          <w:tab w:val="left" w:pos="1134"/>
        </w:tabs>
        <w:ind w:right="112"/>
        <w:jc w:val="both"/>
        <w:rPr>
          <w:rFonts w:asciiTheme="minorHAnsi" w:hAnsiTheme="minorHAnsi" w:cs="Arial"/>
          <w:szCs w:val="22"/>
        </w:rPr>
      </w:pPr>
      <w:r w:rsidRPr="008D48F7">
        <w:rPr>
          <w:rFonts w:asciiTheme="minorHAnsi" w:hAnsiTheme="minorHAnsi" w:cs="Arial"/>
          <w:szCs w:val="22"/>
        </w:rPr>
        <w:t>A</w:t>
      </w:r>
      <w:r w:rsidR="007676D9" w:rsidRPr="008D48F7">
        <w:rPr>
          <w:rFonts w:asciiTheme="minorHAnsi" w:hAnsiTheme="minorHAnsi" w:cs="Arial"/>
          <w:szCs w:val="22"/>
        </w:rPr>
        <w:t xml:space="preserve"> </w:t>
      </w:r>
      <w:r w:rsidR="0064723C" w:rsidRPr="008D48F7">
        <w:rPr>
          <w:rFonts w:asciiTheme="minorHAnsi" w:hAnsiTheme="minorHAnsi" w:cs="Arial"/>
          <w:szCs w:val="22"/>
        </w:rPr>
        <w:t>CONTRATADA</w:t>
      </w:r>
      <w:r w:rsidR="007676D9" w:rsidRPr="008D48F7">
        <w:rPr>
          <w:rFonts w:asciiTheme="minorHAnsi" w:hAnsiTheme="minorHAnsi" w:cs="Arial"/>
          <w:szCs w:val="22"/>
        </w:rPr>
        <w:t xml:space="preserve"> terá o prazo de 48 (quarenta e oito) horas, a contar do recebimento da comunicação da Fiscalização, para retirada do canteiro de Obras de todo e qualquer funcionário dela ou de suas </w:t>
      </w:r>
      <w:r w:rsidR="005E79FE" w:rsidRPr="008D48F7">
        <w:rPr>
          <w:rFonts w:asciiTheme="minorHAnsi" w:hAnsiTheme="minorHAnsi" w:cs="Arial"/>
          <w:szCs w:val="22"/>
        </w:rPr>
        <w:t>subcontratadas</w:t>
      </w:r>
      <w:r w:rsidR="007676D9" w:rsidRPr="008D48F7">
        <w:rPr>
          <w:rFonts w:asciiTheme="minorHAnsi" w:hAnsiTheme="minorHAnsi" w:cs="Arial"/>
          <w:szCs w:val="22"/>
        </w:rPr>
        <w:t xml:space="preserve">, cuja permanência seja considerada inconveniente pela Fiscalização, sem com isso provocar alteração nos prazos de execução e sem ônus adicional de qualquer procedência ou justificativa para o </w:t>
      </w:r>
      <w:r w:rsidR="00BB43F2" w:rsidRPr="008D48F7">
        <w:rPr>
          <w:rFonts w:asciiTheme="minorHAnsi" w:hAnsiTheme="minorHAnsi" w:cs="Arial"/>
          <w:b/>
          <w:szCs w:val="22"/>
        </w:rPr>
        <w:t>INSTITUTO</w:t>
      </w:r>
      <w:r w:rsidR="00BB43F2" w:rsidRPr="008D48F7">
        <w:rPr>
          <w:rFonts w:asciiTheme="minorHAnsi" w:hAnsiTheme="minorHAnsi" w:cs="Arial"/>
          <w:szCs w:val="22"/>
        </w:rPr>
        <w:t xml:space="preserve"> </w:t>
      </w:r>
      <w:r w:rsidR="00BB43F2" w:rsidRPr="008D48F7">
        <w:rPr>
          <w:rFonts w:asciiTheme="minorHAnsi" w:hAnsiTheme="minorHAnsi" w:cs="Arial"/>
          <w:b/>
          <w:szCs w:val="22"/>
        </w:rPr>
        <w:t>BUTANTAN</w:t>
      </w:r>
      <w:r w:rsidR="007676D9" w:rsidRPr="008D48F7">
        <w:rPr>
          <w:rFonts w:asciiTheme="minorHAnsi" w:hAnsiTheme="minorHAnsi" w:cs="Arial"/>
          <w:szCs w:val="22"/>
        </w:rPr>
        <w:t>,  não cabendo à Fiscalizaç</w:t>
      </w:r>
      <w:r w:rsidRPr="008D48F7">
        <w:rPr>
          <w:rFonts w:asciiTheme="minorHAnsi" w:hAnsiTheme="minorHAnsi" w:cs="Arial"/>
          <w:szCs w:val="22"/>
        </w:rPr>
        <w:t xml:space="preserve">ão dar quaisquer explicações à </w:t>
      </w:r>
      <w:r w:rsidR="0064723C" w:rsidRPr="008D48F7">
        <w:rPr>
          <w:rFonts w:asciiTheme="minorHAnsi" w:hAnsiTheme="minorHAnsi" w:cs="Arial"/>
          <w:szCs w:val="22"/>
        </w:rPr>
        <w:t>CONTRATADA</w:t>
      </w:r>
      <w:r w:rsidR="00EE0F11" w:rsidRPr="008D48F7">
        <w:rPr>
          <w:rFonts w:asciiTheme="minorHAnsi" w:hAnsiTheme="minorHAnsi" w:cs="Arial"/>
          <w:szCs w:val="22"/>
        </w:rPr>
        <w:t xml:space="preserve"> quanto aos motivos de tal;</w:t>
      </w:r>
    </w:p>
    <w:p w:rsidR="007676D9" w:rsidRPr="008D48F7" w:rsidRDefault="007676D9" w:rsidP="001077BB">
      <w:pPr>
        <w:numPr>
          <w:ilvl w:val="0"/>
          <w:numId w:val="13"/>
        </w:numPr>
        <w:tabs>
          <w:tab w:val="left" w:pos="1134"/>
        </w:tabs>
        <w:ind w:right="112"/>
        <w:jc w:val="both"/>
        <w:rPr>
          <w:rFonts w:asciiTheme="minorHAnsi" w:hAnsiTheme="minorHAnsi" w:cs="Arial"/>
          <w:szCs w:val="22"/>
        </w:rPr>
      </w:pPr>
      <w:r w:rsidRPr="008D48F7">
        <w:rPr>
          <w:rFonts w:asciiTheme="minorHAnsi" w:hAnsiTheme="minorHAnsi" w:cs="Arial"/>
          <w:szCs w:val="22"/>
        </w:rPr>
        <w:t>Suprir em tempo hábil qualquer ausência de empregado alocado, de modo a preservar o padrão de qualidade técnica e a impedir a solução de continuidade na exec</w:t>
      </w:r>
      <w:r w:rsidR="00EE0F11" w:rsidRPr="008D48F7">
        <w:rPr>
          <w:rFonts w:asciiTheme="minorHAnsi" w:hAnsiTheme="minorHAnsi" w:cs="Arial"/>
          <w:szCs w:val="22"/>
        </w:rPr>
        <w:t>ução dos serviços contratados;</w:t>
      </w:r>
    </w:p>
    <w:p w:rsidR="007676D9" w:rsidRPr="008D48F7" w:rsidRDefault="007676D9" w:rsidP="001077BB">
      <w:pPr>
        <w:pStyle w:val="BlockText1"/>
        <w:numPr>
          <w:ilvl w:val="0"/>
          <w:numId w:val="13"/>
        </w:numPr>
        <w:tabs>
          <w:tab w:val="clear" w:pos="567"/>
          <w:tab w:val="left" w:pos="1134"/>
        </w:tabs>
        <w:ind w:right="112"/>
        <w:rPr>
          <w:rFonts w:asciiTheme="minorHAnsi" w:hAnsiTheme="minorHAnsi" w:cs="Arial"/>
          <w:sz w:val="22"/>
          <w:szCs w:val="22"/>
          <w:lang w:val="pt-BR"/>
        </w:rPr>
      </w:pPr>
      <w:r w:rsidRPr="008D48F7">
        <w:rPr>
          <w:rFonts w:asciiTheme="minorHAnsi" w:hAnsiTheme="minorHAnsi" w:cs="Arial"/>
          <w:sz w:val="22"/>
          <w:szCs w:val="22"/>
          <w:lang w:val="pt-BR"/>
        </w:rPr>
        <w:t>Empregar pessoal qualificado e treina</w:t>
      </w:r>
      <w:r w:rsidR="001B595C" w:rsidRPr="008D48F7">
        <w:rPr>
          <w:rFonts w:asciiTheme="minorHAnsi" w:hAnsiTheme="minorHAnsi" w:cs="Arial"/>
          <w:sz w:val="22"/>
          <w:szCs w:val="22"/>
          <w:lang w:val="pt-BR"/>
        </w:rPr>
        <w:t xml:space="preserve">do para executar os serviços de </w:t>
      </w:r>
      <w:r w:rsidRPr="008D48F7">
        <w:rPr>
          <w:rFonts w:asciiTheme="minorHAnsi" w:hAnsiTheme="minorHAnsi" w:cs="Arial"/>
          <w:sz w:val="22"/>
          <w:szCs w:val="22"/>
          <w:lang w:val="pt-BR"/>
        </w:rPr>
        <w:t>montagem, calibração, comissionamento, testes de verificação de</w:t>
      </w:r>
      <w:r w:rsidR="001B595C" w:rsidRPr="008D48F7">
        <w:rPr>
          <w:rFonts w:asciiTheme="minorHAnsi" w:hAnsiTheme="minorHAnsi" w:cs="Arial"/>
          <w:sz w:val="22"/>
          <w:szCs w:val="22"/>
          <w:lang w:val="pt-BR"/>
        </w:rPr>
        <w:t xml:space="preserve"> </w:t>
      </w:r>
      <w:r w:rsidRPr="008D48F7">
        <w:rPr>
          <w:rFonts w:asciiTheme="minorHAnsi" w:hAnsiTheme="minorHAnsi" w:cs="Arial"/>
          <w:sz w:val="22"/>
          <w:szCs w:val="22"/>
          <w:lang w:val="pt-BR"/>
        </w:rPr>
        <w:t xml:space="preserve">funcionamento, testes a vazio e acompanhamento da </w:t>
      </w:r>
      <w:r w:rsidRPr="008D48F7">
        <w:rPr>
          <w:rFonts w:asciiTheme="minorHAnsi" w:hAnsiTheme="minorHAnsi" w:cs="Arial"/>
          <w:sz w:val="22"/>
          <w:szCs w:val="22"/>
          <w:lang w:val="pt-BR"/>
        </w:rPr>
        <w:lastRenderedPageBreak/>
        <w:t>pré-operação. Estes</w:t>
      </w:r>
      <w:r w:rsidR="001B595C" w:rsidRPr="008D48F7">
        <w:rPr>
          <w:rFonts w:asciiTheme="minorHAnsi" w:hAnsiTheme="minorHAnsi" w:cs="Arial"/>
          <w:sz w:val="22"/>
          <w:szCs w:val="22"/>
          <w:lang w:val="pt-BR"/>
        </w:rPr>
        <w:t xml:space="preserve"> </w:t>
      </w:r>
      <w:r w:rsidRPr="008D48F7">
        <w:rPr>
          <w:rFonts w:asciiTheme="minorHAnsi" w:hAnsiTheme="minorHAnsi" w:cs="Arial"/>
          <w:sz w:val="22"/>
          <w:szCs w:val="22"/>
          <w:lang w:val="pt-BR"/>
        </w:rPr>
        <w:t xml:space="preserve">profissionais deverão ter experiência </w:t>
      </w:r>
      <w:r w:rsidR="001B595C" w:rsidRPr="008D48F7">
        <w:rPr>
          <w:rFonts w:asciiTheme="minorHAnsi" w:hAnsiTheme="minorHAnsi" w:cs="Arial"/>
          <w:sz w:val="22"/>
          <w:szCs w:val="22"/>
          <w:lang w:val="pt-BR"/>
        </w:rPr>
        <w:t xml:space="preserve">comprovada na realização destes </w:t>
      </w:r>
      <w:r w:rsidRPr="008D48F7">
        <w:rPr>
          <w:rFonts w:asciiTheme="minorHAnsi" w:hAnsiTheme="minorHAnsi" w:cs="Arial"/>
          <w:sz w:val="22"/>
          <w:szCs w:val="22"/>
          <w:lang w:val="pt-BR"/>
        </w:rPr>
        <w:t>serviços.</w:t>
      </w:r>
    </w:p>
    <w:p w:rsidR="007676D9" w:rsidRPr="008D48F7" w:rsidRDefault="007676D9" w:rsidP="001077BB">
      <w:pPr>
        <w:numPr>
          <w:ilvl w:val="0"/>
          <w:numId w:val="13"/>
        </w:numPr>
        <w:tabs>
          <w:tab w:val="left" w:pos="1134"/>
        </w:tabs>
        <w:ind w:right="112"/>
        <w:jc w:val="both"/>
        <w:rPr>
          <w:rFonts w:asciiTheme="minorHAnsi" w:hAnsiTheme="minorHAnsi" w:cs="Arial"/>
          <w:szCs w:val="22"/>
        </w:rPr>
      </w:pPr>
      <w:r w:rsidRPr="008D48F7">
        <w:rPr>
          <w:rFonts w:asciiTheme="minorHAnsi" w:hAnsiTheme="minorHAnsi" w:cs="Arial"/>
          <w:szCs w:val="22"/>
        </w:rPr>
        <w:t xml:space="preserve">Refazer ou revisar, à suas custas quaisquer serviços que, por sua culpa, venham a ser considerados pelo </w:t>
      </w:r>
      <w:r w:rsidR="00BB43F2" w:rsidRPr="008D48F7">
        <w:rPr>
          <w:rFonts w:asciiTheme="minorHAnsi" w:hAnsiTheme="minorHAnsi" w:cs="Arial"/>
          <w:b/>
          <w:szCs w:val="22"/>
        </w:rPr>
        <w:t>INSTITUTO BUTANTAN</w:t>
      </w:r>
      <w:r w:rsidRPr="008D48F7">
        <w:rPr>
          <w:rFonts w:asciiTheme="minorHAnsi" w:hAnsiTheme="minorHAnsi" w:cs="Arial"/>
          <w:szCs w:val="22"/>
        </w:rPr>
        <w:t>, como errado</w:t>
      </w:r>
      <w:r w:rsidR="00EE0F11" w:rsidRPr="008D48F7">
        <w:rPr>
          <w:rFonts w:asciiTheme="minorHAnsi" w:hAnsiTheme="minorHAnsi" w:cs="Arial"/>
          <w:szCs w:val="22"/>
        </w:rPr>
        <w:t>s, insuficientes ou inadequados;</w:t>
      </w:r>
    </w:p>
    <w:p w:rsidR="007676D9" w:rsidRPr="008D48F7" w:rsidRDefault="007676D9" w:rsidP="001077BB">
      <w:pPr>
        <w:pStyle w:val="BlockText1"/>
        <w:numPr>
          <w:ilvl w:val="0"/>
          <w:numId w:val="13"/>
        </w:numPr>
        <w:tabs>
          <w:tab w:val="clear" w:pos="567"/>
          <w:tab w:val="left" w:pos="1134"/>
        </w:tabs>
        <w:ind w:right="112"/>
        <w:rPr>
          <w:rFonts w:asciiTheme="minorHAnsi" w:hAnsiTheme="minorHAnsi" w:cs="Arial"/>
          <w:sz w:val="22"/>
          <w:szCs w:val="22"/>
          <w:lang w:val="pt-BR"/>
        </w:rPr>
      </w:pPr>
      <w:r w:rsidRPr="008D48F7">
        <w:rPr>
          <w:rFonts w:asciiTheme="minorHAnsi" w:hAnsiTheme="minorHAnsi" w:cs="Arial"/>
          <w:sz w:val="22"/>
          <w:szCs w:val="22"/>
          <w:lang w:val="pt-BR"/>
        </w:rPr>
        <w:t xml:space="preserve">Reunir-se com a Fiscalização do </w:t>
      </w:r>
      <w:r w:rsidR="00BB43F2" w:rsidRPr="008D48F7">
        <w:rPr>
          <w:rFonts w:asciiTheme="minorHAnsi" w:hAnsiTheme="minorHAnsi" w:cs="Arial"/>
          <w:b/>
          <w:sz w:val="22"/>
          <w:szCs w:val="22"/>
          <w:lang w:val="pt-BR"/>
        </w:rPr>
        <w:t>INSTITUTO</w:t>
      </w:r>
      <w:r w:rsidR="00BB43F2" w:rsidRPr="008D48F7">
        <w:rPr>
          <w:rFonts w:asciiTheme="minorHAnsi" w:hAnsiTheme="minorHAnsi" w:cs="Arial"/>
          <w:sz w:val="22"/>
          <w:szCs w:val="22"/>
          <w:lang w:val="pt-BR"/>
        </w:rPr>
        <w:t xml:space="preserve"> </w:t>
      </w:r>
      <w:r w:rsidR="00BB43F2" w:rsidRPr="008D48F7">
        <w:rPr>
          <w:rFonts w:asciiTheme="minorHAnsi" w:hAnsiTheme="minorHAnsi" w:cs="Arial"/>
          <w:b/>
          <w:sz w:val="22"/>
          <w:szCs w:val="22"/>
          <w:lang w:val="pt-BR"/>
        </w:rPr>
        <w:t>BUTANTAN</w:t>
      </w:r>
      <w:r w:rsidRPr="008D48F7">
        <w:rPr>
          <w:rFonts w:asciiTheme="minorHAnsi" w:hAnsiTheme="minorHAnsi" w:cs="Arial"/>
          <w:sz w:val="22"/>
          <w:szCs w:val="22"/>
          <w:lang w:val="pt-BR"/>
        </w:rPr>
        <w:t>, antes do início dos serviços, para definir o c</w:t>
      </w:r>
      <w:r w:rsidR="00EE0F11" w:rsidRPr="008D48F7">
        <w:rPr>
          <w:rFonts w:asciiTheme="minorHAnsi" w:hAnsiTheme="minorHAnsi" w:cs="Arial"/>
          <w:sz w:val="22"/>
          <w:szCs w:val="22"/>
          <w:lang w:val="pt-BR"/>
        </w:rPr>
        <w:t>ronograma detalhado de execução;</w:t>
      </w:r>
    </w:p>
    <w:p w:rsidR="007676D9" w:rsidRPr="008D48F7" w:rsidRDefault="007676D9" w:rsidP="001077BB">
      <w:pPr>
        <w:pStyle w:val="BlockText1"/>
        <w:numPr>
          <w:ilvl w:val="0"/>
          <w:numId w:val="13"/>
        </w:numPr>
        <w:tabs>
          <w:tab w:val="clear" w:pos="567"/>
          <w:tab w:val="left" w:pos="1134"/>
        </w:tabs>
        <w:ind w:right="112"/>
        <w:rPr>
          <w:rFonts w:asciiTheme="minorHAnsi" w:hAnsiTheme="minorHAnsi" w:cs="Arial"/>
          <w:sz w:val="22"/>
          <w:szCs w:val="22"/>
          <w:lang w:val="pt-BR"/>
        </w:rPr>
      </w:pPr>
      <w:r w:rsidRPr="008D48F7">
        <w:rPr>
          <w:rFonts w:asciiTheme="minorHAnsi" w:hAnsiTheme="minorHAnsi" w:cs="Arial"/>
          <w:sz w:val="22"/>
          <w:szCs w:val="22"/>
          <w:lang w:val="pt-BR"/>
        </w:rPr>
        <w:t xml:space="preserve">Reunir-se obrigatoriamente com a área de segurança do trabalho do </w:t>
      </w:r>
      <w:r w:rsidR="00BB43F2" w:rsidRPr="008D48F7">
        <w:rPr>
          <w:rFonts w:asciiTheme="minorHAnsi" w:hAnsiTheme="minorHAnsi" w:cs="Arial"/>
          <w:b/>
          <w:sz w:val="22"/>
          <w:szCs w:val="22"/>
          <w:lang w:val="pt-BR"/>
        </w:rPr>
        <w:t xml:space="preserve">INSTITUTO </w:t>
      </w:r>
      <w:r w:rsidR="005E79FE" w:rsidRPr="008D48F7">
        <w:rPr>
          <w:rFonts w:asciiTheme="minorHAnsi" w:hAnsiTheme="minorHAnsi" w:cs="Arial"/>
          <w:b/>
          <w:sz w:val="22"/>
          <w:szCs w:val="22"/>
          <w:lang w:val="pt-BR"/>
        </w:rPr>
        <w:t>BUTANTAN</w:t>
      </w:r>
      <w:r w:rsidR="005E79FE" w:rsidRPr="008D48F7">
        <w:rPr>
          <w:rFonts w:asciiTheme="minorHAnsi" w:hAnsiTheme="minorHAnsi" w:cs="Arial"/>
          <w:sz w:val="22"/>
          <w:szCs w:val="22"/>
          <w:lang w:val="pt-BR"/>
        </w:rPr>
        <w:t>, ao</w:t>
      </w:r>
      <w:r w:rsidRPr="008D48F7">
        <w:rPr>
          <w:rFonts w:asciiTheme="minorHAnsi" w:hAnsiTheme="minorHAnsi" w:cs="Arial"/>
          <w:sz w:val="22"/>
          <w:szCs w:val="22"/>
          <w:lang w:val="pt-BR"/>
        </w:rPr>
        <w:t xml:space="preserve"> iniciar os serviços, para receber orientações iniciais pertinentes e indispensáveis, bem como treinamentos de segurança ministrados pelo </w:t>
      </w:r>
      <w:r w:rsidR="00BB43F2" w:rsidRPr="008D48F7">
        <w:rPr>
          <w:rFonts w:asciiTheme="minorHAnsi" w:hAnsiTheme="minorHAnsi" w:cs="Arial"/>
          <w:b/>
          <w:sz w:val="22"/>
          <w:szCs w:val="22"/>
          <w:lang w:val="pt-BR"/>
        </w:rPr>
        <w:t>INSTITUTO BUTANTAN</w:t>
      </w:r>
      <w:r w:rsidR="00EE0F11" w:rsidRPr="008D48F7">
        <w:rPr>
          <w:rFonts w:asciiTheme="minorHAnsi" w:hAnsiTheme="minorHAnsi" w:cs="Arial"/>
          <w:sz w:val="22"/>
          <w:szCs w:val="22"/>
          <w:lang w:val="pt-BR"/>
        </w:rPr>
        <w:t>;</w:t>
      </w:r>
    </w:p>
    <w:p w:rsidR="007676D9" w:rsidRPr="008D48F7" w:rsidRDefault="007676D9" w:rsidP="001077BB">
      <w:pPr>
        <w:numPr>
          <w:ilvl w:val="0"/>
          <w:numId w:val="13"/>
        </w:numPr>
        <w:tabs>
          <w:tab w:val="left" w:pos="1134"/>
        </w:tabs>
        <w:ind w:right="112"/>
        <w:jc w:val="both"/>
        <w:rPr>
          <w:rFonts w:asciiTheme="minorHAnsi" w:hAnsiTheme="minorHAnsi" w:cs="Arial"/>
          <w:szCs w:val="22"/>
        </w:rPr>
      </w:pPr>
      <w:r w:rsidRPr="008D48F7">
        <w:rPr>
          <w:rFonts w:asciiTheme="minorHAnsi" w:hAnsiTheme="minorHAnsi" w:cs="Arial"/>
          <w:szCs w:val="22"/>
        </w:rPr>
        <w:t>Aceitar os métodos e processos de acompanhamento, verificação e cont</w:t>
      </w:r>
      <w:r w:rsidR="00EE0F11" w:rsidRPr="008D48F7">
        <w:rPr>
          <w:rFonts w:asciiTheme="minorHAnsi" w:hAnsiTheme="minorHAnsi" w:cs="Arial"/>
          <w:szCs w:val="22"/>
        </w:rPr>
        <w:t>role adotados pela Fiscalização;</w:t>
      </w:r>
    </w:p>
    <w:p w:rsidR="007676D9" w:rsidRPr="008D48F7" w:rsidRDefault="007676D9" w:rsidP="001077BB">
      <w:pPr>
        <w:numPr>
          <w:ilvl w:val="0"/>
          <w:numId w:val="13"/>
        </w:numPr>
        <w:tabs>
          <w:tab w:val="left" w:pos="1134"/>
        </w:tabs>
        <w:ind w:right="112"/>
        <w:jc w:val="both"/>
        <w:rPr>
          <w:rFonts w:asciiTheme="minorHAnsi" w:hAnsiTheme="minorHAnsi" w:cs="Arial"/>
          <w:szCs w:val="22"/>
        </w:rPr>
      </w:pPr>
      <w:r w:rsidRPr="008D48F7">
        <w:rPr>
          <w:rFonts w:asciiTheme="minorHAnsi" w:hAnsiTheme="minorHAnsi" w:cs="Arial"/>
          <w:szCs w:val="22"/>
        </w:rPr>
        <w:t>Emitir e legalizar a Anotação de Responsabilidade Técnica (ART) perante o CREA e em todos os órgãos competentes - federais, estaduais e municipais - apresentando à Fiscalização toda a documentaç</w:t>
      </w:r>
      <w:r w:rsidR="00EE0F11" w:rsidRPr="008D48F7">
        <w:rPr>
          <w:rFonts w:asciiTheme="minorHAnsi" w:hAnsiTheme="minorHAnsi" w:cs="Arial"/>
          <w:szCs w:val="22"/>
        </w:rPr>
        <w:t>ão referente a essa legalização;</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Submeter-se à Fiscalização, facilitando os trabalhos de ação fiscalizadora e atendendo, no prazo que lhe for estipulado, a todas as exigências e determinações que lhe forem feitas no interesse dos serv</w:t>
      </w:r>
      <w:r w:rsidR="00EE0F11" w:rsidRPr="008D48F7">
        <w:rPr>
          <w:rFonts w:asciiTheme="minorHAnsi" w:hAnsiTheme="minorHAnsi" w:cs="Arial"/>
          <w:szCs w:val="22"/>
        </w:rPr>
        <w:t>iços, sob pena de inadimplência;</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Permitir, a qualquer tempo, o acesso da Fiscalização aos locais de trabalho, a seus almoxa</w:t>
      </w:r>
      <w:r w:rsidR="00EE0F11" w:rsidRPr="008D48F7">
        <w:rPr>
          <w:rFonts w:asciiTheme="minorHAnsi" w:hAnsiTheme="minorHAnsi" w:cs="Arial"/>
          <w:szCs w:val="22"/>
        </w:rPr>
        <w:t>rifados, refeitório e depósitos;</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Construir se necessário for, acessos temporários aos locais de trabalho, de maneira a facilitar e oferecer seguran</w:t>
      </w:r>
      <w:r w:rsidR="00EE0F11" w:rsidRPr="008D48F7">
        <w:rPr>
          <w:rFonts w:asciiTheme="minorHAnsi" w:hAnsiTheme="minorHAnsi" w:cs="Arial"/>
          <w:szCs w:val="22"/>
        </w:rPr>
        <w:t>ça pessoal à ação fiscalizadora;</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Construir proteções e isolamentos de áreas onde se realiza</w:t>
      </w:r>
      <w:r w:rsidR="001507FA" w:rsidRPr="008D48F7">
        <w:rPr>
          <w:rFonts w:asciiTheme="minorHAnsi" w:hAnsiTheme="minorHAnsi" w:cs="Arial"/>
          <w:szCs w:val="22"/>
        </w:rPr>
        <w:t xml:space="preserve">m trabalhos simultâneos entre a </w:t>
      </w:r>
      <w:r w:rsidR="0064723C" w:rsidRPr="008D48F7">
        <w:rPr>
          <w:rFonts w:asciiTheme="minorHAnsi" w:hAnsiTheme="minorHAnsi" w:cs="Arial"/>
          <w:szCs w:val="22"/>
        </w:rPr>
        <w:t>CONTRATADA</w:t>
      </w:r>
      <w:r w:rsidRPr="008D48F7">
        <w:rPr>
          <w:rFonts w:asciiTheme="minorHAnsi" w:hAnsiTheme="minorHAnsi" w:cs="Arial"/>
          <w:szCs w:val="22"/>
        </w:rPr>
        <w:t xml:space="preserve"> e demais empresas trabalhando na área, sempre que isto seja solicitado pelo </w:t>
      </w:r>
      <w:r w:rsidR="00BB43F2" w:rsidRPr="008D48F7">
        <w:rPr>
          <w:rFonts w:asciiTheme="minorHAnsi" w:hAnsiTheme="minorHAnsi" w:cs="Arial"/>
          <w:b/>
          <w:szCs w:val="22"/>
        </w:rPr>
        <w:t>INSTITUTO BUTANTAN</w:t>
      </w:r>
      <w:r w:rsidR="00EE0F11" w:rsidRPr="008D48F7">
        <w:rPr>
          <w:rFonts w:asciiTheme="minorHAnsi" w:hAnsiTheme="minorHAnsi" w:cs="Arial"/>
          <w:szCs w:val="22"/>
        </w:rPr>
        <w:t>;</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 xml:space="preserve">Comunicar ao </w:t>
      </w:r>
      <w:r w:rsidR="00BB43F2" w:rsidRPr="008D48F7">
        <w:rPr>
          <w:rFonts w:asciiTheme="minorHAnsi" w:hAnsiTheme="minorHAnsi" w:cs="Arial"/>
          <w:b/>
          <w:szCs w:val="22"/>
        </w:rPr>
        <w:t>INSTITUTO BUTANTAN</w:t>
      </w:r>
      <w:r w:rsidR="00BB43F2" w:rsidRPr="008D48F7">
        <w:rPr>
          <w:rFonts w:asciiTheme="minorHAnsi" w:hAnsiTheme="minorHAnsi" w:cs="Arial"/>
          <w:szCs w:val="22"/>
        </w:rPr>
        <w:t xml:space="preserve"> </w:t>
      </w:r>
      <w:r w:rsidRPr="008D48F7">
        <w:rPr>
          <w:rFonts w:asciiTheme="minorHAnsi" w:hAnsiTheme="minorHAnsi" w:cs="Arial"/>
          <w:szCs w:val="22"/>
        </w:rPr>
        <w:t xml:space="preserve">toda e qualquer mobilização e/ou desmobilização de equipamentos, veículos, maquinários e materiais na obra, os quais somente poderão ser desmobilizados após autorização por escrito da </w:t>
      </w:r>
      <w:r w:rsidR="00EE0F11" w:rsidRPr="008D48F7">
        <w:rPr>
          <w:rFonts w:asciiTheme="minorHAnsi" w:hAnsiTheme="minorHAnsi" w:cs="Arial"/>
          <w:szCs w:val="22"/>
        </w:rPr>
        <w:t>Fiscalização;</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Manter as áreas de trabalho constantemente limpas e desimpedidas, removendo para locais indicados pela Fiscalização todo o entulho e sobras de materiais, bem como executar a limpeza geral diár</w:t>
      </w:r>
      <w:r w:rsidR="00EE0F11" w:rsidRPr="008D48F7">
        <w:rPr>
          <w:rFonts w:asciiTheme="minorHAnsi" w:hAnsiTheme="minorHAnsi" w:cs="Arial"/>
          <w:szCs w:val="22"/>
        </w:rPr>
        <w:t>ia das áreas por ela utilizadas;</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 xml:space="preserve">Conduzir seus trabalhos de maneira a não interferir ou provocar atraso, embaraço, impedimento ou qualquer limitação nos trabalhos das demais empresas e </w:t>
      </w:r>
      <w:r w:rsidR="005E79FE" w:rsidRPr="008D48F7">
        <w:rPr>
          <w:rFonts w:asciiTheme="minorHAnsi" w:hAnsiTheme="minorHAnsi" w:cs="Arial"/>
          <w:szCs w:val="22"/>
        </w:rPr>
        <w:t>subcontratados</w:t>
      </w:r>
      <w:r w:rsidRPr="008D48F7">
        <w:rPr>
          <w:rFonts w:asciiTheme="minorHAnsi" w:hAnsiTheme="minorHAnsi" w:cs="Arial"/>
          <w:szCs w:val="22"/>
        </w:rPr>
        <w:t>, que esti</w:t>
      </w:r>
      <w:r w:rsidR="00EE0F11" w:rsidRPr="008D48F7">
        <w:rPr>
          <w:rFonts w:asciiTheme="minorHAnsi" w:hAnsiTheme="minorHAnsi" w:cs="Arial"/>
          <w:szCs w:val="22"/>
        </w:rPr>
        <w:t>verem atuando nas mesmas áreas;</w:t>
      </w:r>
    </w:p>
    <w:p w:rsidR="007676D9" w:rsidRPr="008D48F7" w:rsidRDefault="001507FA" w:rsidP="001077BB">
      <w:pPr>
        <w:numPr>
          <w:ilvl w:val="0"/>
          <w:numId w:val="13"/>
        </w:numPr>
        <w:jc w:val="both"/>
        <w:rPr>
          <w:rFonts w:asciiTheme="minorHAnsi" w:hAnsiTheme="minorHAnsi" w:cs="Arial"/>
          <w:szCs w:val="22"/>
        </w:rPr>
      </w:pPr>
      <w:r w:rsidRPr="008D48F7">
        <w:rPr>
          <w:rFonts w:asciiTheme="minorHAnsi" w:hAnsiTheme="minorHAnsi" w:cs="Arial"/>
          <w:szCs w:val="22"/>
        </w:rPr>
        <w:t>Manter placa com o nome da</w:t>
      </w:r>
      <w:r w:rsidR="007676D9" w:rsidRPr="008D48F7">
        <w:rPr>
          <w:rFonts w:asciiTheme="minorHAnsi" w:hAnsiTheme="minorHAnsi" w:cs="Arial"/>
          <w:szCs w:val="22"/>
        </w:rPr>
        <w:t xml:space="preserve"> </w:t>
      </w:r>
      <w:r w:rsidR="0064723C" w:rsidRPr="008D48F7">
        <w:rPr>
          <w:rFonts w:asciiTheme="minorHAnsi" w:hAnsiTheme="minorHAnsi" w:cs="Arial"/>
          <w:szCs w:val="22"/>
        </w:rPr>
        <w:t>CONTRATADA</w:t>
      </w:r>
      <w:r w:rsidR="007676D9" w:rsidRPr="008D48F7">
        <w:rPr>
          <w:rFonts w:asciiTheme="minorHAnsi" w:hAnsiTheme="minorHAnsi" w:cs="Arial"/>
          <w:szCs w:val="22"/>
        </w:rPr>
        <w:t>, seu responsável técnico e demais informações de praxe na obra, na forma estipulada pelo CREA, em local e nas dimensões a serem</w:t>
      </w:r>
      <w:r w:rsidR="00EE0F11" w:rsidRPr="008D48F7">
        <w:rPr>
          <w:rFonts w:asciiTheme="minorHAnsi" w:hAnsiTheme="minorHAnsi" w:cs="Arial"/>
          <w:szCs w:val="22"/>
        </w:rPr>
        <w:t xml:space="preserve"> determinadas pela Fiscalização;</w:t>
      </w:r>
    </w:p>
    <w:p w:rsidR="007676D9" w:rsidRPr="008D48F7" w:rsidRDefault="007676D9" w:rsidP="001077BB">
      <w:pPr>
        <w:numPr>
          <w:ilvl w:val="0"/>
          <w:numId w:val="13"/>
        </w:numPr>
        <w:tabs>
          <w:tab w:val="left" w:pos="1134"/>
        </w:tabs>
        <w:ind w:right="112"/>
        <w:jc w:val="both"/>
        <w:rPr>
          <w:rFonts w:asciiTheme="minorHAnsi" w:hAnsiTheme="minorHAnsi" w:cs="Arial"/>
          <w:szCs w:val="22"/>
        </w:rPr>
      </w:pPr>
      <w:r w:rsidRPr="008D48F7">
        <w:rPr>
          <w:rFonts w:asciiTheme="minorHAnsi" w:hAnsiTheme="minorHAnsi" w:cs="Arial"/>
          <w:szCs w:val="22"/>
        </w:rPr>
        <w:t>Providenciar toda a mão-de-obra, direta e indireta, equipamentos, materiais, ferramentas e demais requisitos que se façam necessários para extensão da jornada de trabalho e/ou criação de novos turnos, conforme seja solicitada pela Fiscalização, nos casos em que a Fiscalização, a seu único e exclusivo critério, verificar que o andamento dos serviços não obedecerá às datas previstas par</w:t>
      </w:r>
      <w:r w:rsidR="00B9218A" w:rsidRPr="008D48F7">
        <w:rPr>
          <w:rFonts w:asciiTheme="minorHAnsi" w:hAnsiTheme="minorHAnsi" w:cs="Arial"/>
          <w:szCs w:val="22"/>
        </w:rPr>
        <w:t>a seus términos. Nestes casos, a</w:t>
      </w:r>
      <w:r w:rsidRPr="008D48F7">
        <w:rPr>
          <w:rFonts w:asciiTheme="minorHAnsi" w:hAnsiTheme="minorHAnsi" w:cs="Arial"/>
          <w:szCs w:val="22"/>
        </w:rPr>
        <w:t xml:space="preserve"> </w:t>
      </w:r>
      <w:r w:rsidR="0064723C" w:rsidRPr="008D48F7">
        <w:rPr>
          <w:rFonts w:asciiTheme="minorHAnsi" w:hAnsiTheme="minorHAnsi" w:cs="Arial"/>
          <w:szCs w:val="22"/>
        </w:rPr>
        <w:t>CONTRATADA</w:t>
      </w:r>
      <w:r w:rsidRPr="008D48F7">
        <w:rPr>
          <w:rFonts w:asciiTheme="minorHAnsi" w:hAnsiTheme="minorHAnsi" w:cs="Arial"/>
          <w:szCs w:val="22"/>
        </w:rPr>
        <w:t xml:space="preserve"> arcará com todas as </w:t>
      </w:r>
      <w:r w:rsidR="00EE0F11" w:rsidRPr="008D48F7">
        <w:rPr>
          <w:rFonts w:asciiTheme="minorHAnsi" w:hAnsiTheme="minorHAnsi" w:cs="Arial"/>
          <w:szCs w:val="22"/>
        </w:rPr>
        <w:t>providências e ônus decorrentes;</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 xml:space="preserve">Registrar todo o seu quadro de empregados consoante as legislações trabalhistas e previdenciárias vigentes e comprovar tal obrigação à Fiscalização quando esta exigir. A utilização de mão-de-obra temporária autônoma, mediante contrato por tempo determinado, bem como a </w:t>
      </w:r>
      <w:proofErr w:type="spellStart"/>
      <w:r w:rsidRPr="008D48F7">
        <w:rPr>
          <w:rFonts w:asciiTheme="minorHAnsi" w:hAnsiTheme="minorHAnsi" w:cs="Arial"/>
          <w:szCs w:val="22"/>
        </w:rPr>
        <w:t>sub-empreitada</w:t>
      </w:r>
      <w:proofErr w:type="spellEnd"/>
      <w:r w:rsidRPr="008D48F7">
        <w:rPr>
          <w:rFonts w:asciiTheme="minorHAnsi" w:hAnsiTheme="minorHAnsi" w:cs="Arial"/>
          <w:szCs w:val="22"/>
        </w:rPr>
        <w:t xml:space="preserve"> de serviços no decorrer do período contratual estará condicionada à prévia autorização por escrito da Fiscalização, devendo, neste caso, </w:t>
      </w:r>
      <w:r w:rsidR="00B9218A" w:rsidRPr="008D48F7">
        <w:rPr>
          <w:rFonts w:asciiTheme="minorHAnsi" w:hAnsiTheme="minorHAnsi" w:cs="Arial"/>
          <w:szCs w:val="22"/>
        </w:rPr>
        <w:t>a</w:t>
      </w:r>
      <w:r w:rsidRPr="008D48F7">
        <w:rPr>
          <w:rFonts w:asciiTheme="minorHAnsi" w:hAnsiTheme="minorHAnsi" w:cs="Arial"/>
          <w:szCs w:val="22"/>
        </w:rPr>
        <w:t xml:space="preserve"> </w:t>
      </w:r>
      <w:r w:rsidR="0064723C" w:rsidRPr="008D48F7">
        <w:rPr>
          <w:rFonts w:asciiTheme="minorHAnsi" w:hAnsiTheme="minorHAnsi" w:cs="Arial"/>
          <w:szCs w:val="22"/>
        </w:rPr>
        <w:t>CONTRATADA</w:t>
      </w:r>
      <w:r w:rsidRPr="008D48F7">
        <w:rPr>
          <w:rFonts w:asciiTheme="minorHAnsi" w:hAnsiTheme="minorHAnsi" w:cs="Arial"/>
          <w:szCs w:val="22"/>
        </w:rPr>
        <w:t xml:space="preserve"> apresentar os devidos contratos onde deverá estar explícita a isenção plena e total de vínculos trabalhistas com o </w:t>
      </w:r>
      <w:r w:rsidR="00BB43F2" w:rsidRPr="008D48F7">
        <w:rPr>
          <w:rFonts w:asciiTheme="minorHAnsi" w:hAnsiTheme="minorHAnsi" w:cs="Arial"/>
          <w:b/>
          <w:szCs w:val="22"/>
        </w:rPr>
        <w:t>INSTITUTO BUTANTAN</w:t>
      </w:r>
      <w:r w:rsidR="00BB43F2" w:rsidRPr="008D48F7">
        <w:rPr>
          <w:rFonts w:asciiTheme="minorHAnsi" w:hAnsiTheme="minorHAnsi" w:cs="Arial"/>
          <w:szCs w:val="22"/>
        </w:rPr>
        <w:t>;</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lastRenderedPageBreak/>
        <w:t xml:space="preserve">Manter Apólice de Seguro Coletivo contra acidentes de trabalho, bem como Seguro contra Incêndio/Sinistros de todos os seus equipamentos, Veículos e Instalações enquanto </w:t>
      </w:r>
      <w:r w:rsidR="00EE0F11" w:rsidRPr="008D48F7">
        <w:rPr>
          <w:rFonts w:asciiTheme="minorHAnsi" w:hAnsiTheme="minorHAnsi" w:cs="Arial"/>
          <w:szCs w:val="22"/>
        </w:rPr>
        <w:t>durar os seus trabalhos na obra;</w:t>
      </w:r>
    </w:p>
    <w:p w:rsidR="007676D9" w:rsidRPr="008D48F7" w:rsidRDefault="00B9218A" w:rsidP="001077BB">
      <w:pPr>
        <w:numPr>
          <w:ilvl w:val="0"/>
          <w:numId w:val="13"/>
        </w:numPr>
        <w:jc w:val="both"/>
        <w:rPr>
          <w:rFonts w:asciiTheme="minorHAnsi" w:hAnsiTheme="minorHAnsi" w:cs="Arial"/>
          <w:szCs w:val="22"/>
        </w:rPr>
      </w:pPr>
      <w:r w:rsidRPr="008D48F7">
        <w:rPr>
          <w:rFonts w:asciiTheme="minorHAnsi" w:hAnsiTheme="minorHAnsi" w:cs="Arial"/>
          <w:szCs w:val="22"/>
        </w:rPr>
        <w:t>A</w:t>
      </w:r>
      <w:r w:rsidR="007676D9" w:rsidRPr="008D48F7">
        <w:rPr>
          <w:rFonts w:asciiTheme="minorHAnsi" w:hAnsiTheme="minorHAnsi" w:cs="Arial"/>
          <w:szCs w:val="22"/>
        </w:rPr>
        <w:t xml:space="preserve"> </w:t>
      </w:r>
      <w:r w:rsidR="0064723C" w:rsidRPr="008D48F7">
        <w:rPr>
          <w:rFonts w:asciiTheme="minorHAnsi" w:hAnsiTheme="minorHAnsi" w:cs="Arial"/>
          <w:szCs w:val="22"/>
        </w:rPr>
        <w:t>CONTRATADA</w:t>
      </w:r>
      <w:r w:rsidR="007676D9" w:rsidRPr="008D48F7">
        <w:rPr>
          <w:rFonts w:asciiTheme="minorHAnsi" w:hAnsiTheme="minorHAnsi" w:cs="Arial"/>
          <w:szCs w:val="22"/>
        </w:rPr>
        <w:t xml:space="preserve"> deverá fornecer a todos os seus funcionários e obrigar os seus </w:t>
      </w:r>
      <w:r w:rsidR="005E79FE" w:rsidRPr="008D48F7">
        <w:rPr>
          <w:rFonts w:asciiTheme="minorHAnsi" w:hAnsiTheme="minorHAnsi" w:cs="Arial"/>
          <w:szCs w:val="22"/>
        </w:rPr>
        <w:t>subcontratados</w:t>
      </w:r>
      <w:r w:rsidR="007676D9" w:rsidRPr="008D48F7">
        <w:rPr>
          <w:rFonts w:asciiTheme="minorHAnsi" w:hAnsiTheme="minorHAnsi" w:cs="Arial"/>
          <w:szCs w:val="22"/>
        </w:rPr>
        <w:t xml:space="preserve">, também a fornecerem “Equipamentos de Proteção Individual (EPI)” específicos a cada tarefa, conforme determinado na legislação específica, além de fiscalizar a sua utilização permanente dentro das áreas de serviços, não cabendo ao </w:t>
      </w:r>
      <w:r w:rsidR="00BB43F2" w:rsidRPr="008D48F7">
        <w:rPr>
          <w:rFonts w:asciiTheme="minorHAnsi" w:hAnsiTheme="minorHAnsi" w:cs="Arial"/>
          <w:b/>
          <w:szCs w:val="22"/>
        </w:rPr>
        <w:t xml:space="preserve">INSTITUTO </w:t>
      </w:r>
      <w:r w:rsidR="005E79FE" w:rsidRPr="008D48F7">
        <w:rPr>
          <w:rFonts w:asciiTheme="minorHAnsi" w:hAnsiTheme="minorHAnsi" w:cs="Arial"/>
          <w:b/>
          <w:szCs w:val="22"/>
        </w:rPr>
        <w:t>BUTANTAN</w:t>
      </w:r>
      <w:r w:rsidR="005E79FE" w:rsidRPr="008D48F7">
        <w:rPr>
          <w:rFonts w:asciiTheme="minorHAnsi" w:hAnsiTheme="minorHAnsi" w:cs="Arial"/>
          <w:szCs w:val="22"/>
        </w:rPr>
        <w:t>, nenhum</w:t>
      </w:r>
      <w:r w:rsidR="007676D9" w:rsidRPr="008D48F7">
        <w:rPr>
          <w:rFonts w:asciiTheme="minorHAnsi" w:hAnsiTheme="minorHAnsi" w:cs="Arial"/>
          <w:szCs w:val="22"/>
        </w:rPr>
        <w:t xml:space="preserve"> ônus pelo fornec</w:t>
      </w:r>
      <w:r w:rsidR="00EE0F11" w:rsidRPr="008D48F7">
        <w:rPr>
          <w:rFonts w:asciiTheme="minorHAnsi" w:hAnsiTheme="minorHAnsi" w:cs="Arial"/>
          <w:szCs w:val="22"/>
        </w:rPr>
        <w:t>imento ou reposição dos “</w:t>
      </w:r>
      <w:proofErr w:type="spellStart"/>
      <w:r w:rsidR="00EE0F11" w:rsidRPr="008D48F7">
        <w:rPr>
          <w:rFonts w:asciiTheme="minorHAnsi" w:hAnsiTheme="minorHAnsi" w:cs="Arial"/>
          <w:szCs w:val="22"/>
        </w:rPr>
        <w:t>EPI’s</w:t>
      </w:r>
      <w:proofErr w:type="spellEnd"/>
      <w:r w:rsidR="00EE0F11" w:rsidRPr="008D48F7">
        <w:rPr>
          <w:rFonts w:asciiTheme="minorHAnsi" w:hAnsiTheme="minorHAnsi" w:cs="Arial"/>
          <w:szCs w:val="22"/>
        </w:rPr>
        <w:t>”;</w:t>
      </w:r>
    </w:p>
    <w:p w:rsidR="007676D9" w:rsidRPr="008D48F7" w:rsidRDefault="00B9218A" w:rsidP="001077BB">
      <w:pPr>
        <w:numPr>
          <w:ilvl w:val="0"/>
          <w:numId w:val="13"/>
        </w:numPr>
        <w:jc w:val="both"/>
        <w:rPr>
          <w:rFonts w:asciiTheme="minorHAnsi" w:hAnsiTheme="minorHAnsi" w:cs="Arial"/>
          <w:szCs w:val="22"/>
        </w:rPr>
      </w:pPr>
      <w:r w:rsidRPr="008D48F7">
        <w:rPr>
          <w:rFonts w:asciiTheme="minorHAnsi" w:hAnsiTheme="minorHAnsi" w:cs="Arial"/>
          <w:szCs w:val="22"/>
        </w:rPr>
        <w:t>A</w:t>
      </w:r>
      <w:r w:rsidR="007676D9" w:rsidRPr="008D48F7">
        <w:rPr>
          <w:rFonts w:asciiTheme="minorHAnsi" w:hAnsiTheme="minorHAnsi" w:cs="Arial"/>
          <w:szCs w:val="22"/>
        </w:rPr>
        <w:t xml:space="preserve"> </w:t>
      </w:r>
      <w:r w:rsidR="0064723C" w:rsidRPr="008D48F7">
        <w:rPr>
          <w:rFonts w:asciiTheme="minorHAnsi" w:hAnsiTheme="minorHAnsi" w:cs="Arial"/>
          <w:szCs w:val="22"/>
        </w:rPr>
        <w:t>CONTRATADA</w:t>
      </w:r>
      <w:r w:rsidR="007676D9" w:rsidRPr="008D48F7">
        <w:rPr>
          <w:rFonts w:asciiTheme="minorHAnsi" w:hAnsiTheme="minorHAnsi" w:cs="Arial"/>
          <w:szCs w:val="22"/>
        </w:rPr>
        <w:t xml:space="preserve"> deverá manter o </w:t>
      </w:r>
      <w:r w:rsidR="00BB43F2" w:rsidRPr="008D48F7">
        <w:rPr>
          <w:rFonts w:asciiTheme="minorHAnsi" w:hAnsiTheme="minorHAnsi" w:cs="Arial"/>
          <w:b/>
          <w:szCs w:val="22"/>
        </w:rPr>
        <w:t>INSTITUTO BUTANTAN</w:t>
      </w:r>
      <w:r w:rsidR="007676D9" w:rsidRPr="008D48F7">
        <w:rPr>
          <w:rFonts w:asciiTheme="minorHAnsi" w:hAnsiTheme="minorHAnsi" w:cs="Arial"/>
          <w:szCs w:val="22"/>
        </w:rPr>
        <w:t xml:space="preserve">, durante e após a vigência do contrato, à margem de quaisquer reivindicações trabalhistas e ações cíveis de qualquer natureza, ficando </w:t>
      </w:r>
      <w:r w:rsidR="005E79FE" w:rsidRPr="008D48F7">
        <w:rPr>
          <w:rFonts w:asciiTheme="minorHAnsi" w:hAnsiTheme="minorHAnsi" w:cs="Arial"/>
          <w:szCs w:val="22"/>
        </w:rPr>
        <w:t>a CONTRATADA</w:t>
      </w:r>
      <w:r w:rsidR="007676D9" w:rsidRPr="008D48F7">
        <w:rPr>
          <w:rFonts w:asciiTheme="minorHAnsi" w:hAnsiTheme="minorHAnsi" w:cs="Arial"/>
          <w:szCs w:val="22"/>
        </w:rPr>
        <w:t xml:space="preserve"> em qualquer circunstância, como a única e exclusiva empregado</w:t>
      </w:r>
      <w:r w:rsidR="00EE0F11" w:rsidRPr="008D48F7">
        <w:rPr>
          <w:rFonts w:asciiTheme="minorHAnsi" w:hAnsiTheme="minorHAnsi" w:cs="Arial"/>
          <w:szCs w:val="22"/>
        </w:rPr>
        <w:t>ra e responsável;</w:t>
      </w:r>
    </w:p>
    <w:p w:rsidR="007676D9" w:rsidRPr="008D48F7" w:rsidRDefault="00B9218A" w:rsidP="001077BB">
      <w:pPr>
        <w:numPr>
          <w:ilvl w:val="0"/>
          <w:numId w:val="13"/>
        </w:numPr>
        <w:ind w:right="18"/>
        <w:jc w:val="both"/>
        <w:rPr>
          <w:rFonts w:asciiTheme="minorHAnsi" w:hAnsiTheme="minorHAnsi" w:cs="Arial"/>
          <w:szCs w:val="22"/>
        </w:rPr>
      </w:pPr>
      <w:r w:rsidRPr="008D48F7">
        <w:rPr>
          <w:rFonts w:asciiTheme="minorHAnsi" w:hAnsiTheme="minorHAnsi" w:cs="Arial"/>
          <w:szCs w:val="22"/>
        </w:rPr>
        <w:t>A</w:t>
      </w:r>
      <w:r w:rsidR="007676D9" w:rsidRPr="008D48F7">
        <w:rPr>
          <w:rFonts w:asciiTheme="minorHAnsi" w:hAnsiTheme="minorHAnsi" w:cs="Arial"/>
          <w:szCs w:val="22"/>
        </w:rPr>
        <w:t xml:space="preserve"> </w:t>
      </w:r>
      <w:r w:rsidR="0064723C" w:rsidRPr="008D48F7">
        <w:rPr>
          <w:rFonts w:asciiTheme="minorHAnsi" w:hAnsiTheme="minorHAnsi" w:cs="Arial"/>
          <w:szCs w:val="22"/>
        </w:rPr>
        <w:t>CONTRATADA</w:t>
      </w:r>
      <w:r w:rsidR="007676D9" w:rsidRPr="008D48F7">
        <w:rPr>
          <w:rFonts w:asciiTheme="minorHAnsi" w:hAnsiTheme="minorHAnsi" w:cs="Arial"/>
          <w:szCs w:val="22"/>
        </w:rPr>
        <w:t xml:space="preserve"> será a única e exclusiva responsável, na forma da lei, pelo ressarcimento de danos e indenizações decorrentes de acidentes de trabalho de seus empregados ou de </w:t>
      </w:r>
      <w:r w:rsidR="005E79FE" w:rsidRPr="008D48F7">
        <w:rPr>
          <w:rFonts w:asciiTheme="minorHAnsi" w:hAnsiTheme="minorHAnsi" w:cs="Arial"/>
          <w:szCs w:val="22"/>
        </w:rPr>
        <w:t>subcontratados</w:t>
      </w:r>
      <w:r w:rsidR="007676D9" w:rsidRPr="008D48F7">
        <w:rPr>
          <w:rFonts w:asciiTheme="minorHAnsi" w:hAnsiTheme="minorHAnsi" w:cs="Arial"/>
          <w:szCs w:val="22"/>
        </w:rPr>
        <w:t xml:space="preserve"> ocorridos durante a execução dos trabalhos escopo</w:t>
      </w:r>
      <w:r w:rsidR="00EE0F11" w:rsidRPr="008D48F7">
        <w:rPr>
          <w:rFonts w:asciiTheme="minorHAnsi" w:hAnsiTheme="minorHAnsi" w:cs="Arial"/>
          <w:szCs w:val="22"/>
        </w:rPr>
        <w:t xml:space="preserve"> deste instrumento;</w:t>
      </w:r>
    </w:p>
    <w:p w:rsidR="007676D9" w:rsidRPr="008D48F7" w:rsidRDefault="00B9218A" w:rsidP="001077BB">
      <w:pPr>
        <w:numPr>
          <w:ilvl w:val="0"/>
          <w:numId w:val="13"/>
        </w:numPr>
        <w:jc w:val="both"/>
        <w:rPr>
          <w:rFonts w:asciiTheme="minorHAnsi" w:hAnsiTheme="minorHAnsi" w:cs="Arial"/>
          <w:szCs w:val="22"/>
        </w:rPr>
      </w:pPr>
      <w:r w:rsidRPr="008D48F7">
        <w:rPr>
          <w:rFonts w:asciiTheme="minorHAnsi" w:hAnsiTheme="minorHAnsi" w:cs="Arial"/>
          <w:szCs w:val="22"/>
        </w:rPr>
        <w:t>A</w:t>
      </w:r>
      <w:r w:rsidR="007676D9" w:rsidRPr="008D48F7">
        <w:rPr>
          <w:rFonts w:asciiTheme="minorHAnsi" w:hAnsiTheme="minorHAnsi" w:cs="Arial"/>
          <w:szCs w:val="22"/>
        </w:rPr>
        <w:t xml:space="preserve"> </w:t>
      </w:r>
      <w:r w:rsidR="0064723C" w:rsidRPr="008D48F7">
        <w:rPr>
          <w:rFonts w:asciiTheme="minorHAnsi" w:hAnsiTheme="minorHAnsi" w:cs="Arial"/>
          <w:szCs w:val="22"/>
        </w:rPr>
        <w:t>CONTRATADA</w:t>
      </w:r>
      <w:r w:rsidR="007676D9" w:rsidRPr="008D48F7">
        <w:rPr>
          <w:rFonts w:asciiTheme="minorHAnsi" w:hAnsiTheme="minorHAnsi" w:cs="Arial"/>
          <w:szCs w:val="22"/>
        </w:rPr>
        <w:t xml:space="preserve"> deverá se responsabilizar pelas reclamações e danos e arcar com as indenizações e prejuízos causados ao </w:t>
      </w:r>
      <w:r w:rsidR="00BB43F2" w:rsidRPr="008D48F7">
        <w:rPr>
          <w:rFonts w:asciiTheme="minorHAnsi" w:hAnsiTheme="minorHAnsi" w:cs="Arial"/>
          <w:b/>
          <w:szCs w:val="22"/>
        </w:rPr>
        <w:t>INSTITUTO BUTANTAN</w:t>
      </w:r>
      <w:r w:rsidR="00BB43F2" w:rsidRPr="008D48F7">
        <w:rPr>
          <w:rFonts w:asciiTheme="minorHAnsi" w:hAnsiTheme="minorHAnsi" w:cs="Arial"/>
          <w:szCs w:val="22"/>
        </w:rPr>
        <w:t xml:space="preserve"> </w:t>
      </w:r>
      <w:r w:rsidR="007676D9" w:rsidRPr="008D48F7">
        <w:rPr>
          <w:rFonts w:asciiTheme="minorHAnsi" w:hAnsiTheme="minorHAnsi" w:cs="Arial"/>
          <w:szCs w:val="22"/>
        </w:rPr>
        <w:t xml:space="preserve">ou a terceiros, em </w:t>
      </w:r>
      <w:r w:rsidR="005E79FE" w:rsidRPr="008D48F7">
        <w:rPr>
          <w:rFonts w:asciiTheme="minorHAnsi" w:hAnsiTheme="minorHAnsi" w:cs="Arial"/>
          <w:szCs w:val="22"/>
        </w:rPr>
        <w:t>consequência</w:t>
      </w:r>
      <w:r w:rsidR="007676D9" w:rsidRPr="008D48F7">
        <w:rPr>
          <w:rFonts w:asciiTheme="minorHAnsi" w:hAnsiTheme="minorHAnsi" w:cs="Arial"/>
          <w:szCs w:val="22"/>
        </w:rPr>
        <w:t xml:space="preserve"> de erros, imperícia ou negligência própria ou de seus </w:t>
      </w:r>
      <w:r w:rsidR="005E79FE" w:rsidRPr="008D48F7">
        <w:rPr>
          <w:rFonts w:asciiTheme="minorHAnsi" w:hAnsiTheme="minorHAnsi" w:cs="Arial"/>
          <w:szCs w:val="22"/>
        </w:rPr>
        <w:t>subcontratados</w:t>
      </w:r>
      <w:r w:rsidR="00EE0F11" w:rsidRPr="008D48F7">
        <w:rPr>
          <w:rFonts w:asciiTheme="minorHAnsi" w:hAnsiTheme="minorHAnsi" w:cs="Arial"/>
          <w:szCs w:val="22"/>
        </w:rPr>
        <w:t>, por sua culpa ou negligência;</w:t>
      </w:r>
    </w:p>
    <w:p w:rsidR="007676D9" w:rsidRPr="008D48F7" w:rsidRDefault="00B9218A" w:rsidP="001077BB">
      <w:pPr>
        <w:numPr>
          <w:ilvl w:val="0"/>
          <w:numId w:val="13"/>
        </w:numPr>
        <w:jc w:val="both"/>
        <w:rPr>
          <w:rFonts w:asciiTheme="minorHAnsi" w:hAnsiTheme="minorHAnsi" w:cs="Arial"/>
          <w:szCs w:val="22"/>
        </w:rPr>
      </w:pPr>
      <w:r w:rsidRPr="008D48F7">
        <w:rPr>
          <w:rFonts w:asciiTheme="minorHAnsi" w:hAnsiTheme="minorHAnsi" w:cs="Arial"/>
          <w:szCs w:val="22"/>
        </w:rPr>
        <w:t>A</w:t>
      </w:r>
      <w:r w:rsidR="007676D9" w:rsidRPr="008D48F7">
        <w:rPr>
          <w:rFonts w:asciiTheme="minorHAnsi" w:hAnsiTheme="minorHAnsi" w:cs="Arial"/>
          <w:szCs w:val="22"/>
        </w:rPr>
        <w:t xml:space="preserve"> </w:t>
      </w:r>
      <w:r w:rsidR="0064723C" w:rsidRPr="008D48F7">
        <w:rPr>
          <w:rFonts w:asciiTheme="minorHAnsi" w:hAnsiTheme="minorHAnsi" w:cs="Arial"/>
          <w:szCs w:val="22"/>
        </w:rPr>
        <w:t>CONTRATADA</w:t>
      </w:r>
      <w:r w:rsidRPr="008D48F7">
        <w:rPr>
          <w:rFonts w:asciiTheme="minorHAnsi" w:hAnsiTheme="minorHAnsi" w:cs="Arial"/>
          <w:szCs w:val="22"/>
        </w:rPr>
        <w:t xml:space="preserve"> </w:t>
      </w:r>
      <w:r w:rsidR="007676D9" w:rsidRPr="008D48F7">
        <w:rPr>
          <w:rFonts w:asciiTheme="minorHAnsi" w:hAnsiTheme="minorHAnsi" w:cs="Arial"/>
          <w:szCs w:val="22"/>
        </w:rPr>
        <w:t xml:space="preserve">e não poderá </w:t>
      </w:r>
      <w:r w:rsidR="005E79FE" w:rsidRPr="008D48F7">
        <w:rPr>
          <w:rFonts w:asciiTheme="minorHAnsi" w:hAnsiTheme="minorHAnsi" w:cs="Arial"/>
          <w:szCs w:val="22"/>
        </w:rPr>
        <w:t>subcontratar</w:t>
      </w:r>
      <w:r w:rsidR="007676D9" w:rsidRPr="008D48F7">
        <w:rPr>
          <w:rFonts w:asciiTheme="minorHAnsi" w:hAnsiTheme="minorHAnsi" w:cs="Arial"/>
          <w:szCs w:val="22"/>
        </w:rPr>
        <w:t xml:space="preserve">, no todo ou em sua parte, os serviços contratados, sem prévia consulta por escrito ao </w:t>
      </w:r>
      <w:r w:rsidR="00BB43F2" w:rsidRPr="008D48F7">
        <w:rPr>
          <w:rFonts w:asciiTheme="minorHAnsi" w:hAnsiTheme="minorHAnsi" w:cs="Arial"/>
          <w:b/>
          <w:szCs w:val="22"/>
        </w:rPr>
        <w:t>INSTITUTO BUTANTAN</w:t>
      </w:r>
      <w:r w:rsidR="00BB43F2" w:rsidRPr="008D48F7">
        <w:rPr>
          <w:rFonts w:asciiTheme="minorHAnsi" w:hAnsiTheme="minorHAnsi" w:cs="Arial"/>
          <w:szCs w:val="22"/>
        </w:rPr>
        <w:t xml:space="preserve"> </w:t>
      </w:r>
      <w:r w:rsidR="007676D9" w:rsidRPr="008D48F7">
        <w:rPr>
          <w:rFonts w:asciiTheme="minorHAnsi" w:hAnsiTheme="minorHAnsi" w:cs="Arial"/>
          <w:szCs w:val="22"/>
        </w:rPr>
        <w:t>e expressa autorizaç</w:t>
      </w:r>
      <w:r w:rsidR="00EE0F11" w:rsidRPr="008D48F7">
        <w:rPr>
          <w:rFonts w:asciiTheme="minorHAnsi" w:hAnsiTheme="minorHAnsi" w:cs="Arial"/>
          <w:szCs w:val="22"/>
        </w:rPr>
        <w:t>ão da mesma, também por escrito;</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 xml:space="preserve">No caso de serviços sujeitos à Supervisão Técnica por parte de terceiros, </w:t>
      </w:r>
      <w:r w:rsidR="00B9218A" w:rsidRPr="008D48F7">
        <w:rPr>
          <w:rFonts w:asciiTheme="minorHAnsi" w:hAnsiTheme="minorHAnsi" w:cs="Arial"/>
          <w:szCs w:val="22"/>
        </w:rPr>
        <w:t>a</w:t>
      </w:r>
      <w:r w:rsidRPr="008D48F7">
        <w:rPr>
          <w:rFonts w:asciiTheme="minorHAnsi" w:hAnsiTheme="minorHAnsi" w:cs="Arial"/>
          <w:szCs w:val="22"/>
        </w:rPr>
        <w:t xml:space="preserve"> </w:t>
      </w:r>
      <w:r w:rsidR="005E79FE" w:rsidRPr="008D48F7">
        <w:rPr>
          <w:rFonts w:asciiTheme="minorHAnsi" w:hAnsiTheme="minorHAnsi" w:cs="Arial"/>
          <w:szCs w:val="22"/>
        </w:rPr>
        <w:t>CONTRATADA deverá</w:t>
      </w:r>
      <w:r w:rsidRPr="008D48F7">
        <w:rPr>
          <w:rFonts w:asciiTheme="minorHAnsi" w:hAnsiTheme="minorHAnsi" w:cs="Arial"/>
          <w:szCs w:val="22"/>
        </w:rPr>
        <w:t xml:space="preserve"> se submeter a essa Supervisão, executando os trabalhos sob orientação da mesma. Em caso de dúvidas ou divergências de qualquer ordem, </w:t>
      </w:r>
      <w:r w:rsidR="00B9218A" w:rsidRPr="008D48F7">
        <w:rPr>
          <w:rFonts w:asciiTheme="minorHAnsi" w:hAnsiTheme="minorHAnsi" w:cs="Arial"/>
          <w:szCs w:val="22"/>
        </w:rPr>
        <w:t>a</w:t>
      </w:r>
      <w:r w:rsidRPr="008D48F7">
        <w:rPr>
          <w:rFonts w:asciiTheme="minorHAnsi" w:hAnsiTheme="minorHAnsi" w:cs="Arial"/>
          <w:szCs w:val="22"/>
        </w:rPr>
        <w:t xml:space="preserve"> </w:t>
      </w:r>
      <w:r w:rsidR="0064723C" w:rsidRPr="008D48F7">
        <w:rPr>
          <w:rFonts w:asciiTheme="minorHAnsi" w:hAnsiTheme="minorHAnsi" w:cs="Arial"/>
          <w:szCs w:val="22"/>
        </w:rPr>
        <w:t>CONTRATADA</w:t>
      </w:r>
      <w:r w:rsidRPr="008D48F7">
        <w:rPr>
          <w:rFonts w:asciiTheme="minorHAnsi" w:hAnsiTheme="minorHAnsi" w:cs="Arial"/>
          <w:szCs w:val="22"/>
        </w:rPr>
        <w:t xml:space="preserve"> deverá solicitar a intervenção da Fiscalização, a qual tomará imediatamente as decisões requeridas.</w:t>
      </w:r>
    </w:p>
    <w:p w:rsidR="0029263E" w:rsidRPr="008D48F7" w:rsidRDefault="0029263E" w:rsidP="0029263E">
      <w:pPr>
        <w:numPr>
          <w:ilvl w:val="0"/>
          <w:numId w:val="13"/>
        </w:numPr>
        <w:jc w:val="both"/>
        <w:rPr>
          <w:rFonts w:asciiTheme="minorHAnsi" w:hAnsiTheme="minorHAnsi" w:cs="Arial"/>
          <w:szCs w:val="22"/>
        </w:rPr>
      </w:pPr>
      <w:r w:rsidRPr="008D48F7">
        <w:rPr>
          <w:rFonts w:asciiTheme="minorHAnsi" w:hAnsiTheme="minorHAnsi" w:cs="Arial"/>
          <w:szCs w:val="22"/>
        </w:rPr>
        <w:t xml:space="preserve">Limpeza de toda a área de trabalho, onde se fizer necessário, com remoção de detritos e respectiva carga e descarga e compactação em bota-fora, se for o caso, previamente estabelecido com o </w:t>
      </w:r>
      <w:r w:rsidRPr="008D48F7">
        <w:rPr>
          <w:rFonts w:asciiTheme="minorHAnsi" w:hAnsiTheme="minorHAnsi" w:cs="Arial"/>
          <w:b/>
          <w:szCs w:val="22"/>
        </w:rPr>
        <w:t>INSTITUTO BUTANTAN</w:t>
      </w:r>
      <w:r w:rsidRPr="008D48F7">
        <w:rPr>
          <w:rFonts w:asciiTheme="minorHAnsi" w:hAnsiTheme="minorHAnsi" w:cs="Arial"/>
          <w:szCs w:val="22"/>
        </w:rPr>
        <w:t>.</w:t>
      </w:r>
    </w:p>
    <w:p w:rsidR="0029263E" w:rsidRPr="008D48F7" w:rsidRDefault="0029263E" w:rsidP="0029263E">
      <w:pPr>
        <w:numPr>
          <w:ilvl w:val="0"/>
          <w:numId w:val="13"/>
        </w:numPr>
        <w:jc w:val="both"/>
        <w:rPr>
          <w:rFonts w:asciiTheme="minorHAnsi" w:hAnsiTheme="minorHAnsi" w:cs="Arial"/>
          <w:szCs w:val="22"/>
        </w:rPr>
      </w:pPr>
      <w:r w:rsidRPr="008D48F7">
        <w:rPr>
          <w:rFonts w:asciiTheme="minorHAnsi" w:hAnsiTheme="minorHAnsi" w:cs="Arial"/>
          <w:szCs w:val="22"/>
        </w:rPr>
        <w:t xml:space="preserve">Nivelamento e </w:t>
      </w:r>
      <w:proofErr w:type="spellStart"/>
      <w:r w:rsidRPr="008D48F7">
        <w:rPr>
          <w:rFonts w:asciiTheme="minorHAnsi" w:hAnsiTheme="minorHAnsi" w:cs="Arial"/>
          <w:szCs w:val="22"/>
        </w:rPr>
        <w:t>grauteamento</w:t>
      </w:r>
      <w:proofErr w:type="spellEnd"/>
      <w:r w:rsidRPr="008D48F7">
        <w:rPr>
          <w:rFonts w:asciiTheme="minorHAnsi" w:hAnsiTheme="minorHAnsi" w:cs="Arial"/>
          <w:szCs w:val="22"/>
        </w:rPr>
        <w:t xml:space="preserve"> dos equipamentos.</w:t>
      </w:r>
    </w:p>
    <w:p w:rsidR="0029263E" w:rsidRPr="008D48F7" w:rsidRDefault="0029263E" w:rsidP="0029263E">
      <w:pPr>
        <w:numPr>
          <w:ilvl w:val="0"/>
          <w:numId w:val="13"/>
        </w:numPr>
        <w:jc w:val="both"/>
        <w:rPr>
          <w:rFonts w:asciiTheme="minorHAnsi" w:hAnsiTheme="minorHAnsi" w:cs="Arial"/>
          <w:szCs w:val="22"/>
        </w:rPr>
      </w:pPr>
      <w:r w:rsidRPr="008D48F7">
        <w:rPr>
          <w:rFonts w:asciiTheme="minorHAnsi" w:hAnsiTheme="minorHAnsi" w:cs="Arial"/>
          <w:szCs w:val="22"/>
        </w:rPr>
        <w:t>Todas as peças, materiais e equipamentos deverão ser instalados, conectados, manuseados, montados, usados, limpos e acondicionados em restrita concordância com as recomendações do Fornecedor e as instruções da Fiscalização.</w:t>
      </w:r>
    </w:p>
    <w:p w:rsidR="0029263E" w:rsidRPr="008D48F7" w:rsidRDefault="0029263E" w:rsidP="0029263E">
      <w:pPr>
        <w:numPr>
          <w:ilvl w:val="0"/>
          <w:numId w:val="13"/>
        </w:numPr>
        <w:jc w:val="both"/>
        <w:rPr>
          <w:rFonts w:asciiTheme="minorHAnsi" w:hAnsiTheme="minorHAnsi" w:cs="Arial"/>
          <w:szCs w:val="22"/>
        </w:rPr>
      </w:pPr>
      <w:r w:rsidRPr="008D48F7">
        <w:rPr>
          <w:rFonts w:asciiTheme="minorHAnsi" w:hAnsiTheme="minorHAnsi" w:cs="Arial"/>
          <w:szCs w:val="22"/>
        </w:rPr>
        <w:t>A CONTRATADA deverá prever antecipadamente os materiais e acessórios de seu fornecimento que deverão ser empregados por ocasião do recebimento. Os materiais deverão ser inspecionados quanto a possíveis danos e comparados suas especificações com os dados da requisição original, tais como: classe de tensão, faixa de trabalho, bitola das conexões, temperatura de operação, padrão de qualidade, tipo de materiais, etc.</w:t>
      </w:r>
    </w:p>
    <w:p w:rsidR="0029263E" w:rsidRPr="008D48F7" w:rsidRDefault="0029263E" w:rsidP="0029263E">
      <w:pPr>
        <w:numPr>
          <w:ilvl w:val="0"/>
          <w:numId w:val="13"/>
        </w:numPr>
        <w:jc w:val="both"/>
        <w:rPr>
          <w:rFonts w:asciiTheme="minorHAnsi" w:hAnsiTheme="minorHAnsi" w:cs="Arial"/>
          <w:szCs w:val="22"/>
        </w:rPr>
      </w:pPr>
      <w:r w:rsidRPr="008D48F7">
        <w:rPr>
          <w:rFonts w:asciiTheme="minorHAnsi" w:hAnsiTheme="minorHAnsi" w:cs="Arial"/>
          <w:szCs w:val="22"/>
        </w:rPr>
        <w:t>Os serviços deverão ser executados de acordo com os desenhos do projeto, recomendações de Fornecedores e Especificação de Serviços.</w:t>
      </w:r>
    </w:p>
    <w:p w:rsidR="0029263E" w:rsidRDefault="0029263E" w:rsidP="0029263E">
      <w:pPr>
        <w:numPr>
          <w:ilvl w:val="0"/>
          <w:numId w:val="13"/>
        </w:numPr>
        <w:jc w:val="both"/>
        <w:rPr>
          <w:rFonts w:asciiTheme="minorHAnsi" w:hAnsiTheme="minorHAnsi" w:cs="Arial"/>
          <w:szCs w:val="22"/>
        </w:rPr>
      </w:pPr>
      <w:r w:rsidRPr="008D48F7">
        <w:rPr>
          <w:rFonts w:asciiTheme="minorHAnsi" w:hAnsiTheme="minorHAnsi" w:cs="Arial"/>
          <w:szCs w:val="22"/>
        </w:rPr>
        <w:t>A CONTRATADA deverá entregar, operando corretamente, todos os sistemas e equipamentos devidamente testados e energizados.</w:t>
      </w:r>
    </w:p>
    <w:p w:rsidR="003A23FD" w:rsidRDefault="003A23FD" w:rsidP="003A23FD">
      <w:pPr>
        <w:jc w:val="both"/>
        <w:rPr>
          <w:rFonts w:asciiTheme="minorHAnsi" w:hAnsiTheme="minorHAnsi" w:cs="Arial"/>
          <w:szCs w:val="22"/>
        </w:rPr>
      </w:pPr>
    </w:p>
    <w:p w:rsidR="003A23FD" w:rsidRDefault="003A23FD" w:rsidP="003A23FD">
      <w:pPr>
        <w:jc w:val="both"/>
        <w:rPr>
          <w:rFonts w:asciiTheme="minorHAnsi" w:hAnsiTheme="minorHAnsi" w:cs="Arial"/>
          <w:szCs w:val="22"/>
        </w:rPr>
      </w:pPr>
    </w:p>
    <w:p w:rsidR="007676D9" w:rsidRPr="008D48F7" w:rsidRDefault="007676D9" w:rsidP="000F2A1C">
      <w:pPr>
        <w:pStyle w:val="Ttulo1"/>
      </w:pPr>
      <w:bookmarkStart w:id="65" w:name="_Toc45704212"/>
      <w:bookmarkStart w:id="66" w:name="_Toc367777582"/>
      <w:bookmarkStart w:id="67" w:name="_Toc529252798"/>
      <w:r w:rsidRPr="008D48F7">
        <w:t xml:space="preserve">PRAZO, CRONOGRAMA E MARCOS </w:t>
      </w:r>
      <w:bookmarkEnd w:id="65"/>
      <w:r w:rsidRPr="008D48F7">
        <w:t>CONTRATUAIS</w:t>
      </w:r>
      <w:bookmarkEnd w:id="66"/>
      <w:bookmarkEnd w:id="67"/>
    </w:p>
    <w:p w:rsidR="007676D9" w:rsidRPr="008D48F7" w:rsidRDefault="007676D9" w:rsidP="006253CB">
      <w:pPr>
        <w:jc w:val="both"/>
        <w:rPr>
          <w:rFonts w:asciiTheme="minorHAnsi" w:hAnsiTheme="minorHAnsi"/>
          <w:szCs w:val="22"/>
        </w:rPr>
      </w:pPr>
    </w:p>
    <w:p w:rsidR="007676D9" w:rsidRPr="008D48F7" w:rsidRDefault="007676D9" w:rsidP="006253CB">
      <w:pPr>
        <w:jc w:val="both"/>
        <w:rPr>
          <w:rFonts w:asciiTheme="minorHAnsi" w:hAnsiTheme="minorHAnsi" w:cs="Arial"/>
          <w:szCs w:val="22"/>
        </w:rPr>
      </w:pPr>
      <w:r w:rsidRPr="008D48F7">
        <w:rPr>
          <w:rFonts w:asciiTheme="minorHAnsi" w:hAnsiTheme="minorHAnsi" w:cs="Arial"/>
          <w:szCs w:val="22"/>
        </w:rPr>
        <w:t>Na proposta deverá ser enviado cronograma detalhado discriminando os seguintes marcos:</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Mobilização;</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Inicio de montagem em cada área;</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Término da montagem em cada área;</w:t>
      </w:r>
    </w:p>
    <w:p w:rsidR="007676D9"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lastRenderedPageBreak/>
        <w:t>Testes.</w:t>
      </w:r>
    </w:p>
    <w:p w:rsidR="007676D9" w:rsidRPr="008D48F7" w:rsidRDefault="007676D9" w:rsidP="006253CB">
      <w:pPr>
        <w:ind w:left="360"/>
        <w:jc w:val="both"/>
        <w:rPr>
          <w:rFonts w:asciiTheme="minorHAnsi" w:hAnsiTheme="minorHAnsi" w:cs="Arial"/>
          <w:szCs w:val="22"/>
        </w:rPr>
      </w:pPr>
    </w:p>
    <w:p w:rsidR="007676D9" w:rsidRPr="008D48F7" w:rsidRDefault="007676D9" w:rsidP="006253CB">
      <w:pPr>
        <w:ind w:right="113"/>
        <w:jc w:val="both"/>
        <w:rPr>
          <w:rFonts w:asciiTheme="minorHAnsi" w:hAnsiTheme="minorHAnsi" w:cs="Arial"/>
          <w:b/>
          <w:szCs w:val="22"/>
        </w:rPr>
      </w:pPr>
      <w:r w:rsidRPr="008D48F7">
        <w:rPr>
          <w:rFonts w:asciiTheme="minorHAnsi" w:hAnsiTheme="minorHAnsi" w:cs="Arial"/>
          <w:szCs w:val="22"/>
        </w:rPr>
        <w:t xml:space="preserve">Considerar, para elaboração do Cronograma detalhado, os seguintes prazos para os marcos mais importantes para o </w:t>
      </w:r>
      <w:r w:rsidR="00BB43F2" w:rsidRPr="008D48F7">
        <w:rPr>
          <w:rFonts w:asciiTheme="minorHAnsi" w:hAnsiTheme="minorHAnsi" w:cs="Arial"/>
          <w:b/>
          <w:szCs w:val="22"/>
        </w:rPr>
        <w:t>INSTITUTO BUTANTAN</w:t>
      </w:r>
      <w:r w:rsidRPr="008D48F7">
        <w:rPr>
          <w:rFonts w:asciiTheme="minorHAnsi" w:hAnsiTheme="minorHAnsi" w:cs="Arial"/>
          <w:b/>
          <w:szCs w:val="22"/>
        </w:rPr>
        <w:t>:</w:t>
      </w:r>
    </w:p>
    <w:p w:rsidR="007676D9" w:rsidRPr="008D48F7" w:rsidRDefault="005E79FE" w:rsidP="001077BB">
      <w:pPr>
        <w:numPr>
          <w:ilvl w:val="0"/>
          <w:numId w:val="13"/>
        </w:numPr>
        <w:jc w:val="both"/>
        <w:rPr>
          <w:rFonts w:asciiTheme="minorHAnsi" w:hAnsiTheme="minorHAnsi" w:cs="Arial"/>
          <w:szCs w:val="22"/>
        </w:rPr>
      </w:pPr>
      <w:r w:rsidRPr="008D48F7">
        <w:rPr>
          <w:rFonts w:asciiTheme="minorHAnsi" w:hAnsiTheme="minorHAnsi" w:cs="Arial"/>
          <w:szCs w:val="22"/>
        </w:rPr>
        <w:t>Início</w:t>
      </w:r>
      <w:r w:rsidR="007676D9" w:rsidRPr="008D48F7">
        <w:rPr>
          <w:rFonts w:asciiTheme="minorHAnsi" w:hAnsiTheme="minorHAnsi" w:cs="Arial"/>
          <w:szCs w:val="22"/>
        </w:rPr>
        <w:t xml:space="preserve"> das atividades – </w:t>
      </w:r>
      <w:r w:rsidR="00975078" w:rsidRPr="008D48F7">
        <w:rPr>
          <w:rFonts w:asciiTheme="minorHAnsi" w:hAnsiTheme="minorHAnsi" w:cs="Arial"/>
          <w:szCs w:val="22"/>
        </w:rPr>
        <w:t xml:space="preserve">A ser definido pelo </w:t>
      </w:r>
      <w:r w:rsidR="00975078" w:rsidRPr="008D48F7">
        <w:rPr>
          <w:rFonts w:asciiTheme="minorHAnsi" w:hAnsiTheme="minorHAnsi" w:cs="Arial"/>
          <w:b/>
          <w:szCs w:val="22"/>
        </w:rPr>
        <w:t>I</w:t>
      </w:r>
      <w:r w:rsidR="00062C34" w:rsidRPr="008D48F7">
        <w:rPr>
          <w:rFonts w:asciiTheme="minorHAnsi" w:hAnsiTheme="minorHAnsi" w:cs="Arial"/>
          <w:b/>
          <w:szCs w:val="22"/>
        </w:rPr>
        <w:t xml:space="preserve">NSTITUTO </w:t>
      </w:r>
      <w:r w:rsidR="00975078" w:rsidRPr="008D48F7">
        <w:rPr>
          <w:rFonts w:asciiTheme="minorHAnsi" w:hAnsiTheme="minorHAnsi" w:cs="Arial"/>
          <w:b/>
          <w:szCs w:val="22"/>
        </w:rPr>
        <w:t>B</w:t>
      </w:r>
      <w:r w:rsidR="00062C34" w:rsidRPr="008D48F7">
        <w:rPr>
          <w:rFonts w:asciiTheme="minorHAnsi" w:hAnsiTheme="minorHAnsi" w:cs="Arial"/>
          <w:b/>
          <w:szCs w:val="22"/>
        </w:rPr>
        <w:t>UTANTAN</w:t>
      </w:r>
      <w:r w:rsidR="00F749FC" w:rsidRPr="008D48F7">
        <w:rPr>
          <w:rFonts w:asciiTheme="minorHAnsi" w:hAnsiTheme="minorHAnsi" w:cs="Arial"/>
          <w:szCs w:val="22"/>
        </w:rPr>
        <w:t>;</w:t>
      </w:r>
    </w:p>
    <w:p w:rsidR="00975078" w:rsidRPr="008D48F7" w:rsidRDefault="007676D9" w:rsidP="001077BB">
      <w:pPr>
        <w:numPr>
          <w:ilvl w:val="0"/>
          <w:numId w:val="13"/>
        </w:numPr>
        <w:jc w:val="both"/>
        <w:rPr>
          <w:rFonts w:asciiTheme="minorHAnsi" w:hAnsiTheme="minorHAnsi" w:cs="Arial"/>
          <w:szCs w:val="22"/>
        </w:rPr>
      </w:pPr>
      <w:r w:rsidRPr="008D48F7">
        <w:rPr>
          <w:rFonts w:asciiTheme="minorHAnsi" w:hAnsiTheme="minorHAnsi" w:cs="Arial"/>
          <w:szCs w:val="22"/>
        </w:rPr>
        <w:t xml:space="preserve">Start – </w:t>
      </w:r>
      <w:proofErr w:type="spellStart"/>
      <w:r w:rsidRPr="008D48F7">
        <w:rPr>
          <w:rFonts w:asciiTheme="minorHAnsi" w:hAnsiTheme="minorHAnsi" w:cs="Arial"/>
          <w:szCs w:val="22"/>
        </w:rPr>
        <w:t>up</w:t>
      </w:r>
      <w:proofErr w:type="spellEnd"/>
      <w:r w:rsidRPr="008D48F7">
        <w:rPr>
          <w:rFonts w:asciiTheme="minorHAnsi" w:hAnsiTheme="minorHAnsi" w:cs="Arial"/>
          <w:szCs w:val="22"/>
        </w:rPr>
        <w:t xml:space="preserve"> das instalações - </w:t>
      </w:r>
      <w:r w:rsidR="00975078" w:rsidRPr="008D48F7">
        <w:rPr>
          <w:rFonts w:asciiTheme="minorHAnsi" w:hAnsiTheme="minorHAnsi" w:cs="Arial"/>
          <w:szCs w:val="22"/>
        </w:rPr>
        <w:t xml:space="preserve">A ser definido pelo </w:t>
      </w:r>
      <w:r w:rsidR="00062C34" w:rsidRPr="008D48F7">
        <w:rPr>
          <w:rFonts w:asciiTheme="minorHAnsi" w:hAnsiTheme="minorHAnsi" w:cs="Arial"/>
          <w:b/>
          <w:szCs w:val="22"/>
        </w:rPr>
        <w:t>INSTITUTO BUTANTAN</w:t>
      </w:r>
      <w:r w:rsidR="00F749FC" w:rsidRPr="008D48F7">
        <w:rPr>
          <w:rFonts w:asciiTheme="minorHAnsi" w:hAnsiTheme="minorHAnsi" w:cs="Arial"/>
          <w:szCs w:val="22"/>
        </w:rPr>
        <w:t>;</w:t>
      </w:r>
    </w:p>
    <w:p w:rsidR="009B68D3" w:rsidRPr="008D48F7" w:rsidRDefault="007676D9" w:rsidP="009B68D3">
      <w:pPr>
        <w:numPr>
          <w:ilvl w:val="0"/>
          <w:numId w:val="13"/>
        </w:numPr>
        <w:jc w:val="both"/>
        <w:rPr>
          <w:rFonts w:asciiTheme="minorHAnsi" w:hAnsiTheme="minorHAnsi" w:cs="Arial"/>
          <w:szCs w:val="22"/>
        </w:rPr>
      </w:pPr>
      <w:r w:rsidRPr="008D48F7">
        <w:rPr>
          <w:rFonts w:asciiTheme="minorHAnsi" w:hAnsiTheme="minorHAnsi" w:cs="Arial"/>
          <w:szCs w:val="22"/>
        </w:rPr>
        <w:t xml:space="preserve">Entrada em escala de produção – </w:t>
      </w:r>
      <w:r w:rsidR="00975078" w:rsidRPr="008D48F7">
        <w:rPr>
          <w:rFonts w:asciiTheme="minorHAnsi" w:hAnsiTheme="minorHAnsi" w:cs="Arial"/>
          <w:szCs w:val="22"/>
        </w:rPr>
        <w:t xml:space="preserve">A ser definido pelo </w:t>
      </w:r>
      <w:r w:rsidR="00062C34" w:rsidRPr="008D48F7">
        <w:rPr>
          <w:rFonts w:asciiTheme="minorHAnsi" w:hAnsiTheme="minorHAnsi" w:cs="Arial"/>
          <w:b/>
          <w:szCs w:val="22"/>
        </w:rPr>
        <w:t>INSTITUTO BUTANTAN</w:t>
      </w:r>
      <w:r w:rsidR="00F749FC" w:rsidRPr="008D48F7">
        <w:rPr>
          <w:rFonts w:asciiTheme="minorHAnsi" w:hAnsiTheme="minorHAnsi" w:cs="Arial"/>
          <w:szCs w:val="22"/>
        </w:rPr>
        <w:t>.</w:t>
      </w:r>
    </w:p>
    <w:p w:rsidR="003A23FD" w:rsidRDefault="003A23FD" w:rsidP="001E7D99">
      <w:pPr>
        <w:jc w:val="both"/>
        <w:rPr>
          <w:rFonts w:asciiTheme="minorHAnsi" w:hAnsiTheme="minorHAnsi" w:cs="Arial"/>
          <w:szCs w:val="22"/>
        </w:rPr>
      </w:pPr>
    </w:p>
    <w:p w:rsidR="00AE69A5" w:rsidRDefault="00AE69A5" w:rsidP="001E7D99">
      <w:pPr>
        <w:jc w:val="both"/>
        <w:rPr>
          <w:rFonts w:asciiTheme="minorHAnsi" w:hAnsiTheme="minorHAnsi" w:cs="Arial"/>
          <w:szCs w:val="22"/>
        </w:rPr>
      </w:pPr>
    </w:p>
    <w:p w:rsidR="001E7D99" w:rsidRPr="008D48F7" w:rsidRDefault="001E7D99" w:rsidP="001E7D99">
      <w:pPr>
        <w:pStyle w:val="Ttulo1"/>
      </w:pPr>
      <w:bookmarkStart w:id="68" w:name="_Toc529252799"/>
      <w:r w:rsidRPr="008D48F7">
        <w:t>GARANTIA</w:t>
      </w:r>
      <w:bookmarkEnd w:id="68"/>
    </w:p>
    <w:p w:rsidR="001E7D99" w:rsidRPr="008D48F7" w:rsidRDefault="001E7D99" w:rsidP="001E7D99">
      <w:pPr>
        <w:autoSpaceDE w:val="0"/>
        <w:autoSpaceDN w:val="0"/>
        <w:adjustRightInd w:val="0"/>
        <w:jc w:val="both"/>
        <w:rPr>
          <w:rFonts w:asciiTheme="minorHAnsi" w:hAnsiTheme="minorHAnsi" w:cs="BookmanOldStyle"/>
        </w:rPr>
      </w:pPr>
    </w:p>
    <w:p w:rsidR="009D705E" w:rsidRPr="008D48F7" w:rsidRDefault="009D705E" w:rsidP="009D705E">
      <w:pPr>
        <w:autoSpaceDE w:val="0"/>
        <w:autoSpaceDN w:val="0"/>
        <w:adjustRightInd w:val="0"/>
        <w:jc w:val="both"/>
        <w:rPr>
          <w:rFonts w:asciiTheme="minorHAnsi" w:hAnsiTheme="minorHAnsi" w:cs="BookmanOldStyle"/>
        </w:rPr>
      </w:pPr>
      <w:r w:rsidRPr="008D48F7">
        <w:rPr>
          <w:rFonts w:asciiTheme="minorHAnsi" w:hAnsiTheme="minorHAnsi" w:cs="BookmanOldStyle"/>
        </w:rPr>
        <w:t xml:space="preserve">O fornecedor deverá garantir sem ônus ao </w:t>
      </w:r>
      <w:r w:rsidRPr="008D48F7">
        <w:rPr>
          <w:rFonts w:asciiTheme="minorHAnsi" w:hAnsiTheme="minorHAnsi" w:cs="BookmanOldStyle"/>
          <w:b/>
        </w:rPr>
        <w:t>INSTITUTO BUTANTAN</w:t>
      </w:r>
      <w:r w:rsidRPr="008D48F7">
        <w:rPr>
          <w:rFonts w:asciiTheme="minorHAnsi" w:hAnsiTheme="minorHAnsi" w:cs="BookmanOldStyle"/>
        </w:rPr>
        <w:t>, os equipamentos, mão de obra para eventuais reparos, bem como todos os componentes provenientes de subfornecedores, pelo prazo mínimo de 12 (doze) meses a partir da data de entrada em operação</w:t>
      </w:r>
      <w:r w:rsidRPr="00234DE8">
        <w:rPr>
          <w:rFonts w:asciiTheme="minorHAnsi" w:hAnsiTheme="minorHAnsi" w:cs="BookmanOldStyle"/>
        </w:rPr>
        <w:t>.</w:t>
      </w:r>
    </w:p>
    <w:p w:rsidR="009D705E" w:rsidRPr="008D48F7" w:rsidRDefault="009D705E" w:rsidP="009D705E">
      <w:pPr>
        <w:autoSpaceDE w:val="0"/>
        <w:autoSpaceDN w:val="0"/>
        <w:adjustRightInd w:val="0"/>
        <w:jc w:val="both"/>
        <w:rPr>
          <w:rFonts w:asciiTheme="minorHAnsi" w:hAnsiTheme="minorHAnsi" w:cs="BookmanOldStyle"/>
        </w:rPr>
      </w:pPr>
    </w:p>
    <w:p w:rsidR="009D705E" w:rsidRPr="008D48F7" w:rsidRDefault="009D705E" w:rsidP="009D705E">
      <w:pPr>
        <w:autoSpaceDE w:val="0"/>
        <w:autoSpaceDN w:val="0"/>
        <w:adjustRightInd w:val="0"/>
        <w:rPr>
          <w:rFonts w:asciiTheme="minorHAnsi" w:hAnsiTheme="minorHAnsi" w:cs="BookmanOldStyle"/>
        </w:rPr>
      </w:pPr>
      <w:r w:rsidRPr="008D48F7">
        <w:rPr>
          <w:rFonts w:ascii="Calibri" w:hAnsi="Calibri" w:cs="Calibri"/>
          <w:szCs w:val="22"/>
        </w:rPr>
        <w:t xml:space="preserve">Todo custo (despesas com viagens, estadia, alimentação entre outros) relacionado a garantia técnica do sistema é de responsabilidade da PROPONENTE. O </w:t>
      </w:r>
      <w:r w:rsidRPr="008D48F7">
        <w:rPr>
          <w:rFonts w:ascii="Calibri" w:hAnsi="Calibri" w:cs="Calibri"/>
          <w:b/>
          <w:szCs w:val="22"/>
        </w:rPr>
        <w:t>INSTITUTO</w:t>
      </w:r>
      <w:r w:rsidRPr="008D48F7">
        <w:rPr>
          <w:rFonts w:ascii="Calibri" w:hAnsi="Calibri" w:cs="Calibri"/>
          <w:szCs w:val="22"/>
        </w:rPr>
        <w:t xml:space="preserve"> </w:t>
      </w:r>
      <w:r w:rsidRPr="008D48F7">
        <w:rPr>
          <w:rFonts w:ascii="Calibri" w:hAnsi="Calibri" w:cs="Calibri"/>
          <w:b/>
          <w:szCs w:val="22"/>
        </w:rPr>
        <w:t>BUTANTAN</w:t>
      </w:r>
      <w:r w:rsidRPr="008D48F7">
        <w:rPr>
          <w:rFonts w:ascii="Calibri" w:hAnsi="Calibri" w:cs="Calibri"/>
          <w:szCs w:val="22"/>
        </w:rPr>
        <w:t xml:space="preserve"> não tem quaisquer responsabilidades quanto a isso.</w:t>
      </w:r>
    </w:p>
    <w:p w:rsidR="003A23FD" w:rsidRDefault="003A23FD" w:rsidP="003A23FD">
      <w:pPr>
        <w:pStyle w:val="Ttulo1"/>
        <w:numPr>
          <w:ilvl w:val="0"/>
          <w:numId w:val="0"/>
        </w:numPr>
      </w:pPr>
    </w:p>
    <w:p w:rsidR="003A23FD" w:rsidRPr="003A23FD" w:rsidRDefault="003A23FD" w:rsidP="003A23FD"/>
    <w:p w:rsidR="000A5023" w:rsidRPr="008D48F7" w:rsidRDefault="00234DE8" w:rsidP="000A5023">
      <w:pPr>
        <w:pStyle w:val="Ttulo1"/>
      </w:pPr>
      <w:r>
        <w:t xml:space="preserve">Mobilização </w:t>
      </w:r>
    </w:p>
    <w:p w:rsidR="000A5023" w:rsidRPr="008D48F7" w:rsidRDefault="000A5023" w:rsidP="000A5023">
      <w:pPr>
        <w:jc w:val="both"/>
        <w:rPr>
          <w:rFonts w:asciiTheme="minorHAnsi" w:hAnsiTheme="minorHAnsi"/>
          <w:szCs w:val="22"/>
        </w:rPr>
      </w:pPr>
    </w:p>
    <w:p w:rsidR="000A5023" w:rsidRPr="008D48F7" w:rsidRDefault="00234DE8" w:rsidP="000A5023">
      <w:pPr>
        <w:jc w:val="both"/>
        <w:rPr>
          <w:rFonts w:asciiTheme="minorHAnsi" w:hAnsiTheme="minorHAnsi" w:cs="Arial"/>
          <w:szCs w:val="22"/>
        </w:rPr>
      </w:pPr>
      <w:r>
        <w:rPr>
          <w:rFonts w:asciiTheme="minorHAnsi" w:hAnsiTheme="minorHAnsi" w:cs="Arial"/>
          <w:szCs w:val="22"/>
        </w:rPr>
        <w:t xml:space="preserve">Na Mobilização </w:t>
      </w:r>
      <w:r w:rsidR="000A5023" w:rsidRPr="008D48F7">
        <w:rPr>
          <w:rFonts w:asciiTheme="minorHAnsi" w:hAnsiTheme="minorHAnsi" w:cs="Arial"/>
          <w:szCs w:val="22"/>
        </w:rPr>
        <w:t>a proponente deverá apresentar um Plano de Trabalho detalhado, abordando os tópicos de acordo com este Memorial Descritivo, onde constarão entre outros, os seguintes itens:</w:t>
      </w:r>
    </w:p>
    <w:p w:rsidR="000A5023" w:rsidRPr="008D48F7" w:rsidRDefault="000A5023" w:rsidP="000A5023">
      <w:pPr>
        <w:tabs>
          <w:tab w:val="left" w:pos="1134"/>
        </w:tabs>
        <w:ind w:left="1134" w:right="112" w:hanging="1134"/>
        <w:jc w:val="both"/>
        <w:rPr>
          <w:rFonts w:asciiTheme="minorHAnsi" w:hAnsiTheme="minorHAnsi" w:cs="Arial"/>
          <w:szCs w:val="22"/>
        </w:rPr>
      </w:pPr>
    </w:p>
    <w:p w:rsidR="000A5023" w:rsidRPr="008D48F7" w:rsidRDefault="000A5023" w:rsidP="000A5023">
      <w:pPr>
        <w:numPr>
          <w:ilvl w:val="0"/>
          <w:numId w:val="11"/>
        </w:numPr>
        <w:tabs>
          <w:tab w:val="left" w:pos="1134"/>
        </w:tabs>
        <w:ind w:right="113"/>
        <w:jc w:val="both"/>
        <w:rPr>
          <w:rFonts w:asciiTheme="minorHAnsi" w:hAnsiTheme="minorHAnsi" w:cs="Arial"/>
          <w:szCs w:val="22"/>
        </w:rPr>
      </w:pPr>
      <w:r w:rsidRPr="008D48F7">
        <w:rPr>
          <w:rFonts w:asciiTheme="minorHAnsi" w:hAnsiTheme="minorHAnsi" w:cs="Arial"/>
          <w:szCs w:val="22"/>
        </w:rPr>
        <w:t xml:space="preserve">Efetivo previsto para a execução da montagem, por categoria (engenheiros, técnicos, encarregados, montadores, </w:t>
      </w:r>
      <w:proofErr w:type="gramStart"/>
      <w:r w:rsidRPr="008D48F7">
        <w:rPr>
          <w:rFonts w:asciiTheme="minorHAnsi" w:hAnsiTheme="minorHAnsi" w:cs="Arial"/>
          <w:szCs w:val="22"/>
        </w:rPr>
        <w:t>etc...</w:t>
      </w:r>
      <w:proofErr w:type="gramEnd"/>
      <w:r w:rsidRPr="008D48F7">
        <w:rPr>
          <w:rFonts w:asciiTheme="minorHAnsi" w:hAnsiTheme="minorHAnsi" w:cs="Arial"/>
          <w:szCs w:val="22"/>
        </w:rPr>
        <w:t>)</w:t>
      </w:r>
    </w:p>
    <w:p w:rsidR="000A5023" w:rsidRPr="008D48F7" w:rsidRDefault="000A5023" w:rsidP="000A5023">
      <w:pPr>
        <w:numPr>
          <w:ilvl w:val="0"/>
          <w:numId w:val="11"/>
        </w:numPr>
        <w:tabs>
          <w:tab w:val="left" w:pos="1134"/>
        </w:tabs>
        <w:ind w:right="113"/>
        <w:jc w:val="both"/>
        <w:rPr>
          <w:rFonts w:asciiTheme="minorHAnsi" w:hAnsiTheme="minorHAnsi" w:cs="Arial"/>
          <w:szCs w:val="22"/>
        </w:rPr>
      </w:pPr>
      <w:r w:rsidRPr="008D48F7">
        <w:rPr>
          <w:rFonts w:asciiTheme="minorHAnsi" w:hAnsiTheme="minorHAnsi" w:cs="Arial"/>
          <w:szCs w:val="22"/>
        </w:rPr>
        <w:t>Cronograma de permanência de pessoal, e regime de operação;</w:t>
      </w:r>
    </w:p>
    <w:p w:rsidR="000A5023" w:rsidRPr="008D48F7" w:rsidRDefault="000A5023" w:rsidP="000A5023">
      <w:pPr>
        <w:numPr>
          <w:ilvl w:val="0"/>
          <w:numId w:val="11"/>
        </w:numPr>
        <w:tabs>
          <w:tab w:val="left" w:pos="1134"/>
        </w:tabs>
        <w:ind w:right="113"/>
        <w:jc w:val="both"/>
        <w:rPr>
          <w:rFonts w:asciiTheme="minorHAnsi" w:hAnsiTheme="minorHAnsi" w:cs="Arial"/>
          <w:szCs w:val="22"/>
        </w:rPr>
      </w:pPr>
      <w:r w:rsidRPr="008D48F7">
        <w:rPr>
          <w:rFonts w:asciiTheme="minorHAnsi" w:hAnsiTheme="minorHAnsi" w:cs="Arial"/>
          <w:szCs w:val="22"/>
        </w:rPr>
        <w:t>Cronograma de permanência dos equipamentos a serem utilizados;</w:t>
      </w:r>
    </w:p>
    <w:p w:rsidR="000A5023" w:rsidRPr="008D48F7" w:rsidRDefault="000A5023" w:rsidP="000A5023">
      <w:pPr>
        <w:numPr>
          <w:ilvl w:val="0"/>
          <w:numId w:val="11"/>
        </w:numPr>
        <w:tabs>
          <w:tab w:val="left" w:pos="1134"/>
        </w:tabs>
        <w:ind w:right="113"/>
        <w:jc w:val="both"/>
        <w:rPr>
          <w:rFonts w:asciiTheme="minorHAnsi" w:hAnsiTheme="minorHAnsi" w:cs="Arial"/>
          <w:szCs w:val="22"/>
        </w:rPr>
      </w:pPr>
      <w:r w:rsidRPr="008D48F7">
        <w:rPr>
          <w:rFonts w:asciiTheme="minorHAnsi" w:hAnsiTheme="minorHAnsi" w:cs="Arial"/>
          <w:szCs w:val="22"/>
        </w:rPr>
        <w:t xml:space="preserve">Descrição da metodologia para execução dos serviços de montagem eletromecânica; </w:t>
      </w:r>
    </w:p>
    <w:p w:rsidR="000A5023" w:rsidRPr="008D48F7" w:rsidRDefault="000A5023" w:rsidP="000A5023">
      <w:pPr>
        <w:numPr>
          <w:ilvl w:val="0"/>
          <w:numId w:val="11"/>
        </w:numPr>
        <w:tabs>
          <w:tab w:val="left" w:pos="1134"/>
        </w:tabs>
        <w:ind w:right="113"/>
        <w:jc w:val="both"/>
        <w:rPr>
          <w:rFonts w:asciiTheme="minorHAnsi" w:hAnsiTheme="minorHAnsi" w:cs="Arial"/>
          <w:szCs w:val="22"/>
        </w:rPr>
      </w:pPr>
      <w:r w:rsidRPr="008D48F7">
        <w:rPr>
          <w:rFonts w:asciiTheme="minorHAnsi" w:hAnsiTheme="minorHAnsi" w:cs="Arial"/>
          <w:szCs w:val="22"/>
        </w:rPr>
        <w:t>Plano de mobilização, manutenção e desmobili</w:t>
      </w:r>
      <w:bookmarkStart w:id="69" w:name="_GoBack"/>
      <w:bookmarkEnd w:id="69"/>
      <w:r w:rsidRPr="008D48F7">
        <w:rPr>
          <w:rFonts w:asciiTheme="minorHAnsi" w:hAnsiTheme="minorHAnsi" w:cs="Arial"/>
          <w:szCs w:val="22"/>
        </w:rPr>
        <w:t xml:space="preserve">zação de pessoal, incluindo, sem a isso se limitar, a contratação de pessoal, o plano de assistência médica e primeiros </w:t>
      </w:r>
      <w:proofErr w:type="gramStart"/>
      <w:r w:rsidRPr="008D48F7">
        <w:rPr>
          <w:rFonts w:asciiTheme="minorHAnsi" w:hAnsiTheme="minorHAnsi" w:cs="Arial"/>
          <w:szCs w:val="22"/>
        </w:rPr>
        <w:t>socorros,  comunicação</w:t>
      </w:r>
      <w:proofErr w:type="gramEnd"/>
      <w:r w:rsidRPr="008D48F7">
        <w:rPr>
          <w:rFonts w:asciiTheme="minorHAnsi" w:hAnsiTheme="minorHAnsi" w:cs="Arial"/>
          <w:szCs w:val="22"/>
        </w:rPr>
        <w:t>, transporte, moradia (para empregados não residentes no município), alimentação, higiene e segurança do trabalho;</w:t>
      </w:r>
    </w:p>
    <w:p w:rsidR="000A5023" w:rsidRPr="008D48F7" w:rsidRDefault="000A5023" w:rsidP="000A5023">
      <w:pPr>
        <w:numPr>
          <w:ilvl w:val="0"/>
          <w:numId w:val="11"/>
        </w:numPr>
        <w:jc w:val="both"/>
        <w:rPr>
          <w:rFonts w:asciiTheme="minorHAnsi" w:hAnsiTheme="minorHAnsi" w:cs="Arial"/>
          <w:szCs w:val="22"/>
        </w:rPr>
      </w:pPr>
      <w:r w:rsidRPr="008D48F7">
        <w:rPr>
          <w:rFonts w:asciiTheme="minorHAnsi" w:hAnsiTheme="minorHAnsi" w:cs="Arial"/>
          <w:szCs w:val="22"/>
        </w:rPr>
        <w:t>Descrição do canteiro de obras, incluindo método construtivo empregado, relação das edificações e áreas.</w:t>
      </w:r>
    </w:p>
    <w:p w:rsidR="009B68D3" w:rsidRPr="008D48F7" w:rsidRDefault="009B68D3" w:rsidP="009B68D3">
      <w:pPr>
        <w:jc w:val="both"/>
        <w:rPr>
          <w:rFonts w:asciiTheme="minorHAnsi" w:hAnsiTheme="minorHAnsi" w:cs="Arial"/>
          <w:szCs w:val="22"/>
        </w:rPr>
      </w:pPr>
    </w:p>
    <w:p w:rsidR="007676D9" w:rsidRPr="008D48F7" w:rsidRDefault="00B134F7" w:rsidP="000F2A1C">
      <w:pPr>
        <w:pStyle w:val="Ttulo1"/>
      </w:pPr>
      <w:bookmarkStart w:id="70" w:name="_Toc529252801"/>
      <w:r w:rsidRPr="008D48F7">
        <w:t>CONSIDERAÇÕES GERAIS</w:t>
      </w:r>
      <w:bookmarkEnd w:id="70"/>
    </w:p>
    <w:p w:rsidR="00C64C32" w:rsidRPr="008D48F7" w:rsidRDefault="00C64C32" w:rsidP="00C64C32">
      <w:pPr>
        <w:rPr>
          <w:rFonts w:asciiTheme="minorHAnsi" w:hAnsiTheme="minorHAnsi"/>
        </w:rPr>
      </w:pPr>
    </w:p>
    <w:p w:rsidR="00B134F7" w:rsidRPr="008D48F7" w:rsidRDefault="009D705E" w:rsidP="009D705E">
      <w:pPr>
        <w:numPr>
          <w:ilvl w:val="0"/>
          <w:numId w:val="13"/>
        </w:numPr>
        <w:jc w:val="both"/>
        <w:rPr>
          <w:rFonts w:asciiTheme="minorHAnsi" w:hAnsiTheme="minorHAnsi" w:cs="Arial"/>
          <w:szCs w:val="22"/>
        </w:rPr>
      </w:pPr>
      <w:r w:rsidRPr="008D48F7">
        <w:rPr>
          <w:rFonts w:asciiTheme="minorHAnsi" w:hAnsiTheme="minorHAnsi" w:cs="Arial"/>
          <w:szCs w:val="22"/>
        </w:rPr>
        <w:t>A PROPONENTE deverá verificar em campo todas as interferências para execução dos trabalhos.</w:t>
      </w:r>
    </w:p>
    <w:sectPr w:rsidR="00B134F7" w:rsidRPr="008D48F7" w:rsidSect="006D7DC0">
      <w:headerReference w:type="even" r:id="rId9"/>
      <w:pgSz w:w="11900" w:h="16820" w:code="9"/>
      <w:pgMar w:top="851" w:right="851" w:bottom="567" w:left="1134" w:header="737"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6869" w:rsidRDefault="000E6869">
      <w:r>
        <w:separator/>
      </w:r>
    </w:p>
  </w:endnote>
  <w:endnote w:type="continuationSeparator" w:id="0">
    <w:p w:rsidR="000E6869" w:rsidRDefault="000E6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Negrito">
    <w:panose1 w:val="020B0704020202020204"/>
    <w:charset w:val="00"/>
    <w:family w:val="swiss"/>
    <w:pitch w:val="default"/>
  </w:font>
  <w:font w:name="Courier">
    <w:panose1 w:val="02070409020205020404"/>
    <w:charset w:val="00"/>
    <w:family w:val="modern"/>
    <w:notTrueType/>
    <w:pitch w:val="fixed"/>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BookmanOldStyle">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6869" w:rsidRDefault="000E6869">
      <w:r>
        <w:separator/>
      </w:r>
    </w:p>
  </w:footnote>
  <w:footnote w:type="continuationSeparator" w:id="0">
    <w:p w:rsidR="000E6869" w:rsidRDefault="000E68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2" w:type="dxa"/>
      <w:jc w:val="right"/>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690"/>
      <w:gridCol w:w="6201"/>
      <w:gridCol w:w="1189"/>
      <w:gridCol w:w="842"/>
    </w:tblGrid>
    <w:tr w:rsidR="000E6869" w:rsidRPr="0006696F" w:rsidTr="00AF18B2">
      <w:trPr>
        <w:cantSplit/>
        <w:trHeight w:hRule="exact" w:val="456"/>
        <w:jc w:val="right"/>
      </w:trPr>
      <w:tc>
        <w:tcPr>
          <w:tcW w:w="1690" w:type="dxa"/>
          <w:vMerge w:val="restart"/>
          <w:tcBorders>
            <w:top w:val="single" w:sz="12" w:space="0" w:color="auto"/>
            <w:left w:val="single" w:sz="12" w:space="0" w:color="auto"/>
            <w:bottom w:val="single" w:sz="6" w:space="0" w:color="auto"/>
            <w:right w:val="single" w:sz="6" w:space="0" w:color="auto"/>
          </w:tcBorders>
          <w:vAlign w:val="center"/>
        </w:tcPr>
        <w:p w:rsidR="000E6869" w:rsidRPr="0006696F" w:rsidRDefault="000E6869" w:rsidP="00FF4BDD">
          <w:pPr>
            <w:ind w:right="7"/>
            <w:jc w:val="center"/>
            <w:rPr>
              <w:rFonts w:asciiTheme="minorHAnsi" w:hAnsiTheme="minorHAnsi" w:cs="Arial"/>
            </w:rPr>
          </w:pPr>
          <w:r>
            <w:rPr>
              <w:noProof/>
            </w:rPr>
            <w:drawing>
              <wp:inline distT="0" distB="0" distL="0" distR="0" wp14:anchorId="5DAA895D" wp14:editId="7264A087">
                <wp:extent cx="806663" cy="1042035"/>
                <wp:effectExtent l="0" t="0" r="0" b="5715"/>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24550" cy="1065141"/>
                        </a:xfrm>
                        <a:prstGeom prst="rect">
                          <a:avLst/>
                        </a:prstGeom>
                        <a:noFill/>
                        <a:ln>
                          <a:noFill/>
                        </a:ln>
                        <a:extLst/>
                      </pic:spPr>
                    </pic:pic>
                  </a:graphicData>
                </a:graphic>
              </wp:inline>
            </w:drawing>
          </w:r>
        </w:p>
      </w:tc>
      <w:tc>
        <w:tcPr>
          <w:tcW w:w="7390" w:type="dxa"/>
          <w:gridSpan w:val="2"/>
          <w:tcBorders>
            <w:top w:val="single" w:sz="12" w:space="0" w:color="auto"/>
            <w:left w:val="single" w:sz="6" w:space="0" w:color="auto"/>
            <w:bottom w:val="single" w:sz="6" w:space="0" w:color="auto"/>
            <w:right w:val="single" w:sz="4" w:space="0" w:color="auto"/>
          </w:tcBorders>
          <w:vAlign w:val="center"/>
        </w:tcPr>
        <w:p w:rsidR="000E6869" w:rsidRPr="0006696F" w:rsidRDefault="000E6869" w:rsidP="00231E39">
          <w:pPr>
            <w:jc w:val="center"/>
            <w:rPr>
              <w:rFonts w:asciiTheme="minorHAnsi" w:hAnsiTheme="minorHAnsi" w:cs="Arial"/>
              <w:b/>
              <w:sz w:val="20"/>
            </w:rPr>
          </w:pPr>
          <w:r w:rsidRPr="0006696F">
            <w:rPr>
              <w:rFonts w:asciiTheme="minorHAnsi" w:hAnsiTheme="minorHAnsi" w:cs="Arial"/>
              <w:b/>
              <w:sz w:val="20"/>
            </w:rPr>
            <w:t xml:space="preserve">DIVISÃO DE </w:t>
          </w:r>
          <w:r>
            <w:rPr>
              <w:rFonts w:asciiTheme="minorHAnsi" w:hAnsiTheme="minorHAnsi" w:cs="Arial"/>
              <w:b/>
              <w:sz w:val="20"/>
            </w:rPr>
            <w:t>INFRAESTRUTURA</w:t>
          </w:r>
        </w:p>
      </w:tc>
      <w:tc>
        <w:tcPr>
          <w:tcW w:w="842" w:type="dxa"/>
          <w:tcBorders>
            <w:top w:val="single" w:sz="12" w:space="0" w:color="auto"/>
            <w:left w:val="single" w:sz="4" w:space="0" w:color="auto"/>
            <w:bottom w:val="single" w:sz="6" w:space="0" w:color="auto"/>
            <w:right w:val="single" w:sz="12" w:space="0" w:color="auto"/>
          </w:tcBorders>
        </w:tcPr>
        <w:p w:rsidR="000E6869" w:rsidRPr="0006696F" w:rsidRDefault="000E6869" w:rsidP="00FF4BDD">
          <w:pPr>
            <w:pStyle w:val="Cabealho"/>
            <w:ind w:left="28"/>
            <w:rPr>
              <w:rFonts w:asciiTheme="minorHAnsi" w:hAnsiTheme="minorHAnsi" w:cs="Arial"/>
              <w:b/>
              <w:caps/>
              <w:sz w:val="12"/>
            </w:rPr>
          </w:pPr>
          <w:r w:rsidRPr="0006696F">
            <w:rPr>
              <w:rFonts w:asciiTheme="minorHAnsi" w:hAnsiTheme="minorHAnsi" w:cs="Arial"/>
              <w:b/>
              <w:caps/>
              <w:sz w:val="12"/>
            </w:rPr>
            <w:t>REV.</w:t>
          </w:r>
        </w:p>
        <w:p w:rsidR="000E6869" w:rsidRPr="0006696F" w:rsidRDefault="000E6869" w:rsidP="00C631E2">
          <w:pPr>
            <w:pStyle w:val="Cabealho"/>
            <w:ind w:left="28"/>
            <w:rPr>
              <w:rFonts w:asciiTheme="minorHAnsi" w:hAnsiTheme="minorHAnsi" w:cs="Arial"/>
              <w:b/>
              <w:caps/>
              <w:sz w:val="12"/>
            </w:rPr>
          </w:pPr>
          <w:r w:rsidRPr="0006696F">
            <w:rPr>
              <w:rFonts w:asciiTheme="minorHAnsi" w:hAnsiTheme="minorHAnsi" w:cs="Arial"/>
              <w:b/>
              <w:caps/>
              <w:sz w:val="12"/>
            </w:rPr>
            <w:t xml:space="preserve">           </w:t>
          </w:r>
          <w:r>
            <w:rPr>
              <w:rFonts w:asciiTheme="minorHAnsi" w:hAnsiTheme="minorHAnsi" w:cs="Arial"/>
              <w:b/>
              <w:caps/>
            </w:rPr>
            <w:t>0</w:t>
          </w:r>
        </w:p>
      </w:tc>
    </w:tr>
    <w:tr w:rsidR="000E6869" w:rsidRPr="0006696F" w:rsidTr="00FF4BDD">
      <w:tblPrEx>
        <w:tblCellMar>
          <w:left w:w="0" w:type="dxa"/>
          <w:right w:w="0" w:type="dxa"/>
        </w:tblCellMar>
      </w:tblPrEx>
      <w:trPr>
        <w:cantSplit/>
        <w:trHeight w:val="578"/>
        <w:jc w:val="right"/>
      </w:trPr>
      <w:tc>
        <w:tcPr>
          <w:tcW w:w="1690" w:type="dxa"/>
          <w:vMerge/>
          <w:tcBorders>
            <w:top w:val="single" w:sz="6" w:space="0" w:color="auto"/>
            <w:left w:val="single" w:sz="12" w:space="0" w:color="auto"/>
            <w:bottom w:val="single" w:sz="6" w:space="0" w:color="auto"/>
            <w:right w:val="single" w:sz="6" w:space="0" w:color="auto"/>
          </w:tcBorders>
        </w:tcPr>
        <w:p w:rsidR="000E6869" w:rsidRPr="0006696F" w:rsidRDefault="000E6869" w:rsidP="00FF4BDD">
          <w:pPr>
            <w:jc w:val="center"/>
            <w:rPr>
              <w:rFonts w:asciiTheme="minorHAnsi" w:hAnsiTheme="minorHAnsi" w:cs="Arial"/>
            </w:rPr>
          </w:pPr>
        </w:p>
      </w:tc>
      <w:tc>
        <w:tcPr>
          <w:tcW w:w="6201" w:type="dxa"/>
          <w:tcBorders>
            <w:top w:val="single" w:sz="6" w:space="0" w:color="auto"/>
            <w:left w:val="single" w:sz="6" w:space="0" w:color="auto"/>
            <w:bottom w:val="single" w:sz="6" w:space="0" w:color="auto"/>
            <w:right w:val="single" w:sz="6" w:space="0" w:color="auto"/>
          </w:tcBorders>
          <w:vAlign w:val="center"/>
        </w:tcPr>
        <w:p w:rsidR="000E6869" w:rsidRPr="0006696F" w:rsidRDefault="000E6869" w:rsidP="00FF4BDD">
          <w:pPr>
            <w:pStyle w:val="Cabealho"/>
            <w:tabs>
              <w:tab w:val="clear" w:pos="4419"/>
              <w:tab w:val="clear" w:pos="8838"/>
            </w:tabs>
            <w:ind w:firstLine="125"/>
            <w:jc w:val="center"/>
            <w:rPr>
              <w:rFonts w:asciiTheme="minorHAnsi" w:hAnsiTheme="minorHAnsi" w:cs="Arial"/>
              <w:b/>
              <w:sz w:val="20"/>
            </w:rPr>
          </w:pPr>
          <w:r>
            <w:rPr>
              <w:rFonts w:asciiTheme="minorHAnsi" w:hAnsiTheme="minorHAnsi" w:cs="Arial"/>
              <w:b/>
              <w:sz w:val="20"/>
            </w:rPr>
            <w:t>MEMORIAL DESCRITIVO</w:t>
          </w:r>
        </w:p>
      </w:tc>
      <w:tc>
        <w:tcPr>
          <w:tcW w:w="2031" w:type="dxa"/>
          <w:gridSpan w:val="2"/>
          <w:tcBorders>
            <w:top w:val="single" w:sz="6" w:space="0" w:color="auto"/>
            <w:left w:val="single" w:sz="6" w:space="0" w:color="auto"/>
            <w:bottom w:val="single" w:sz="6" w:space="0" w:color="auto"/>
            <w:right w:val="single" w:sz="12" w:space="0" w:color="auto"/>
          </w:tcBorders>
        </w:tcPr>
        <w:p w:rsidR="000E6869" w:rsidRPr="0006696F" w:rsidRDefault="000E6869" w:rsidP="00FF4BDD">
          <w:pPr>
            <w:rPr>
              <w:rFonts w:asciiTheme="minorHAnsi" w:hAnsiTheme="minorHAnsi" w:cs="Arial"/>
              <w:b/>
              <w:sz w:val="12"/>
              <w:szCs w:val="12"/>
            </w:rPr>
          </w:pPr>
          <w:r w:rsidRPr="0006696F">
            <w:rPr>
              <w:rFonts w:asciiTheme="minorHAnsi" w:hAnsiTheme="minorHAnsi" w:cs="Arial"/>
              <w:b/>
              <w:sz w:val="12"/>
              <w:szCs w:val="12"/>
            </w:rPr>
            <w:t>FOLHA:</w:t>
          </w:r>
          <w:r w:rsidRPr="0006696F">
            <w:rPr>
              <w:rFonts w:asciiTheme="minorHAnsi" w:hAnsiTheme="minorHAnsi" w:cs="Arial"/>
              <w:b/>
              <w:sz w:val="12"/>
              <w:szCs w:val="12"/>
            </w:rPr>
            <w:tab/>
          </w:r>
        </w:p>
        <w:p w:rsidR="000E6869" w:rsidRPr="0006696F" w:rsidRDefault="000E6869" w:rsidP="00FF4BDD">
          <w:pPr>
            <w:jc w:val="center"/>
            <w:rPr>
              <w:rFonts w:asciiTheme="minorHAnsi" w:hAnsiTheme="minorHAnsi" w:cs="Arial"/>
              <w:sz w:val="20"/>
            </w:rPr>
          </w:pPr>
          <w:r w:rsidRPr="0006696F">
            <w:rPr>
              <w:rFonts w:asciiTheme="minorHAnsi" w:hAnsiTheme="minorHAnsi" w:cs="Arial"/>
              <w:sz w:val="20"/>
            </w:rPr>
            <w:t xml:space="preserve">Página </w:t>
          </w:r>
          <w:r w:rsidRPr="0006696F">
            <w:rPr>
              <w:rFonts w:asciiTheme="minorHAnsi" w:hAnsiTheme="minorHAnsi" w:cs="Arial"/>
              <w:bCs/>
              <w:sz w:val="20"/>
            </w:rPr>
            <w:fldChar w:fldCharType="begin"/>
          </w:r>
          <w:r w:rsidRPr="0006696F">
            <w:rPr>
              <w:rFonts w:asciiTheme="minorHAnsi" w:hAnsiTheme="minorHAnsi" w:cs="Arial"/>
              <w:bCs/>
              <w:sz w:val="20"/>
            </w:rPr>
            <w:instrText>PAGE  \* Arabic  \* MERGEFORMAT</w:instrText>
          </w:r>
          <w:r w:rsidRPr="0006696F">
            <w:rPr>
              <w:rFonts w:asciiTheme="minorHAnsi" w:hAnsiTheme="minorHAnsi" w:cs="Arial"/>
              <w:bCs/>
              <w:sz w:val="20"/>
            </w:rPr>
            <w:fldChar w:fldCharType="separate"/>
          </w:r>
          <w:r w:rsidR="00F80CBD">
            <w:rPr>
              <w:rFonts w:asciiTheme="minorHAnsi" w:hAnsiTheme="minorHAnsi" w:cs="Arial"/>
              <w:bCs/>
              <w:noProof/>
              <w:sz w:val="20"/>
            </w:rPr>
            <w:t>17</w:t>
          </w:r>
          <w:r w:rsidRPr="0006696F">
            <w:rPr>
              <w:rFonts w:asciiTheme="minorHAnsi" w:hAnsiTheme="minorHAnsi" w:cs="Arial"/>
              <w:bCs/>
              <w:sz w:val="20"/>
            </w:rPr>
            <w:fldChar w:fldCharType="end"/>
          </w:r>
          <w:r w:rsidRPr="0006696F">
            <w:rPr>
              <w:rFonts w:asciiTheme="minorHAnsi" w:hAnsiTheme="minorHAnsi" w:cs="Arial"/>
              <w:sz w:val="20"/>
            </w:rPr>
            <w:t xml:space="preserve"> de </w:t>
          </w:r>
          <w:r w:rsidRPr="0006696F">
            <w:rPr>
              <w:rFonts w:asciiTheme="minorHAnsi" w:hAnsiTheme="minorHAnsi" w:cs="Arial"/>
              <w:bCs/>
              <w:sz w:val="20"/>
            </w:rPr>
            <w:fldChar w:fldCharType="begin"/>
          </w:r>
          <w:r w:rsidRPr="0006696F">
            <w:rPr>
              <w:rFonts w:asciiTheme="minorHAnsi" w:hAnsiTheme="minorHAnsi" w:cs="Arial"/>
              <w:bCs/>
              <w:sz w:val="20"/>
            </w:rPr>
            <w:instrText>NUMPAGES  \* Arabic  \* MERGEFORMAT</w:instrText>
          </w:r>
          <w:r w:rsidRPr="0006696F">
            <w:rPr>
              <w:rFonts w:asciiTheme="minorHAnsi" w:hAnsiTheme="minorHAnsi" w:cs="Arial"/>
              <w:bCs/>
              <w:sz w:val="20"/>
            </w:rPr>
            <w:fldChar w:fldCharType="separate"/>
          </w:r>
          <w:r w:rsidR="00F80CBD">
            <w:rPr>
              <w:rFonts w:asciiTheme="minorHAnsi" w:hAnsiTheme="minorHAnsi" w:cs="Arial"/>
              <w:bCs/>
              <w:noProof/>
              <w:sz w:val="20"/>
            </w:rPr>
            <w:t>17</w:t>
          </w:r>
          <w:r w:rsidRPr="0006696F">
            <w:rPr>
              <w:rFonts w:asciiTheme="minorHAnsi" w:hAnsiTheme="minorHAnsi" w:cs="Arial"/>
              <w:bCs/>
              <w:sz w:val="20"/>
            </w:rPr>
            <w:fldChar w:fldCharType="end"/>
          </w:r>
          <w:r w:rsidRPr="0006696F">
            <w:rPr>
              <w:rFonts w:asciiTheme="minorHAnsi" w:hAnsiTheme="minorHAnsi" w:cs="Arial"/>
              <w:sz w:val="20"/>
            </w:rPr>
            <w:tab/>
            <w:t xml:space="preserve"> </w:t>
          </w:r>
        </w:p>
      </w:tc>
    </w:tr>
    <w:tr w:rsidR="000E6869" w:rsidRPr="00501A7C" w:rsidTr="00FF4BDD">
      <w:tblPrEx>
        <w:tblCellMar>
          <w:left w:w="0" w:type="dxa"/>
          <w:right w:w="0" w:type="dxa"/>
        </w:tblCellMar>
      </w:tblPrEx>
      <w:trPr>
        <w:cantSplit/>
        <w:trHeight w:val="410"/>
        <w:jc w:val="right"/>
      </w:trPr>
      <w:tc>
        <w:tcPr>
          <w:tcW w:w="1690" w:type="dxa"/>
          <w:vMerge/>
          <w:tcBorders>
            <w:top w:val="single" w:sz="6" w:space="0" w:color="auto"/>
            <w:left w:val="single" w:sz="12" w:space="0" w:color="auto"/>
            <w:bottom w:val="single" w:sz="6" w:space="0" w:color="auto"/>
            <w:right w:val="single" w:sz="6" w:space="0" w:color="auto"/>
          </w:tcBorders>
        </w:tcPr>
        <w:p w:rsidR="000E6869" w:rsidRPr="0006696F" w:rsidRDefault="000E6869" w:rsidP="00FF4BDD">
          <w:pPr>
            <w:jc w:val="center"/>
            <w:rPr>
              <w:rFonts w:asciiTheme="minorHAnsi" w:hAnsiTheme="minorHAnsi" w:cs="Arial"/>
            </w:rPr>
          </w:pPr>
        </w:p>
      </w:tc>
      <w:tc>
        <w:tcPr>
          <w:tcW w:w="6201" w:type="dxa"/>
          <w:tcBorders>
            <w:top w:val="single" w:sz="6" w:space="0" w:color="auto"/>
            <w:left w:val="single" w:sz="6" w:space="0" w:color="auto"/>
            <w:bottom w:val="single" w:sz="6" w:space="0" w:color="auto"/>
            <w:right w:val="single" w:sz="6" w:space="0" w:color="auto"/>
          </w:tcBorders>
          <w:vAlign w:val="center"/>
        </w:tcPr>
        <w:p w:rsidR="000E6869" w:rsidRPr="0006696F" w:rsidRDefault="000E6869" w:rsidP="00FF4BDD">
          <w:pPr>
            <w:rPr>
              <w:rFonts w:asciiTheme="minorHAnsi" w:hAnsiTheme="minorHAnsi" w:cs="Arial"/>
              <w:sz w:val="12"/>
              <w:szCs w:val="12"/>
            </w:rPr>
          </w:pPr>
          <w:r w:rsidRPr="0006696F">
            <w:rPr>
              <w:rFonts w:asciiTheme="minorHAnsi" w:hAnsiTheme="minorHAnsi" w:cs="Arial"/>
              <w:sz w:val="12"/>
              <w:szCs w:val="12"/>
            </w:rPr>
            <w:t>PROJETO:</w:t>
          </w:r>
        </w:p>
        <w:p w:rsidR="000E6869" w:rsidRPr="0006696F" w:rsidRDefault="000E6869" w:rsidP="00E00DD0">
          <w:pPr>
            <w:pStyle w:val="Cabealho"/>
            <w:tabs>
              <w:tab w:val="clear" w:pos="4419"/>
              <w:tab w:val="clear" w:pos="8838"/>
            </w:tabs>
            <w:ind w:firstLine="125"/>
            <w:jc w:val="center"/>
            <w:rPr>
              <w:rFonts w:asciiTheme="minorHAnsi" w:hAnsiTheme="minorHAnsi" w:cs="Arial"/>
              <w:b/>
              <w:sz w:val="20"/>
            </w:rPr>
          </w:pPr>
          <w:r w:rsidRPr="00E843AF">
            <w:rPr>
              <w:rFonts w:asciiTheme="minorHAnsi" w:hAnsiTheme="minorHAnsi" w:cs="Arial"/>
              <w:b/>
              <w:sz w:val="20"/>
            </w:rPr>
            <w:t>ADEQUAÇÃO DO CONTROLE DE QUALIDADE PARA PROJETO DENGUE</w:t>
          </w:r>
        </w:p>
      </w:tc>
      <w:tc>
        <w:tcPr>
          <w:tcW w:w="2031" w:type="dxa"/>
          <w:gridSpan w:val="2"/>
          <w:tcBorders>
            <w:top w:val="single" w:sz="6" w:space="0" w:color="auto"/>
            <w:left w:val="single" w:sz="6" w:space="0" w:color="auto"/>
            <w:bottom w:val="single" w:sz="6" w:space="0" w:color="auto"/>
            <w:right w:val="single" w:sz="12" w:space="0" w:color="auto"/>
          </w:tcBorders>
          <w:vAlign w:val="center"/>
        </w:tcPr>
        <w:p w:rsidR="000E6869" w:rsidRPr="00C60D01" w:rsidRDefault="000E6869" w:rsidP="00FF4BDD">
          <w:pPr>
            <w:rPr>
              <w:rFonts w:asciiTheme="minorHAnsi" w:hAnsiTheme="minorHAnsi" w:cs="Arial"/>
              <w:b/>
              <w:sz w:val="12"/>
              <w:szCs w:val="12"/>
              <w:lang w:val="en-US"/>
            </w:rPr>
          </w:pPr>
          <w:r w:rsidRPr="00C60D01">
            <w:rPr>
              <w:rFonts w:asciiTheme="minorHAnsi" w:hAnsiTheme="minorHAnsi" w:cs="Arial"/>
              <w:b/>
              <w:sz w:val="12"/>
              <w:szCs w:val="12"/>
              <w:lang w:val="en-US"/>
            </w:rPr>
            <w:t>Nº DOC. (BUTANTAN):</w:t>
          </w:r>
        </w:p>
        <w:p w:rsidR="000E6869" w:rsidRPr="00C60D01" w:rsidRDefault="000E6869" w:rsidP="00FF4BDD">
          <w:pPr>
            <w:ind w:hanging="273"/>
            <w:jc w:val="center"/>
            <w:rPr>
              <w:rFonts w:asciiTheme="minorHAnsi" w:hAnsiTheme="minorHAnsi" w:cs="Arial"/>
              <w:b/>
              <w:sz w:val="12"/>
              <w:szCs w:val="12"/>
              <w:lang w:val="en-US"/>
            </w:rPr>
          </w:pPr>
        </w:p>
        <w:p w:rsidR="000E6869" w:rsidRPr="00C60D01" w:rsidRDefault="000E6869" w:rsidP="00231E39">
          <w:pPr>
            <w:ind w:hanging="273"/>
            <w:jc w:val="center"/>
            <w:rPr>
              <w:rFonts w:asciiTheme="minorHAnsi" w:hAnsiTheme="minorHAnsi" w:cs="Arial"/>
              <w:b/>
              <w:sz w:val="12"/>
              <w:szCs w:val="12"/>
              <w:lang w:val="en-US"/>
            </w:rPr>
          </w:pPr>
          <w:r>
            <w:rPr>
              <w:rFonts w:asciiTheme="minorHAnsi" w:hAnsiTheme="minorHAnsi" w:cs="Arial"/>
              <w:b/>
              <w:sz w:val="12"/>
              <w:szCs w:val="12"/>
              <w:lang w:val="en-US"/>
            </w:rPr>
            <w:t>DI-04104</w:t>
          </w:r>
          <w:r w:rsidRPr="00335049">
            <w:rPr>
              <w:rFonts w:asciiTheme="minorHAnsi" w:hAnsiTheme="minorHAnsi" w:cs="Arial"/>
              <w:b/>
              <w:sz w:val="12"/>
              <w:szCs w:val="12"/>
              <w:lang w:val="en-US"/>
            </w:rPr>
            <w:t>-PB-AT-</w:t>
          </w:r>
          <w:r>
            <w:rPr>
              <w:rFonts w:asciiTheme="minorHAnsi" w:hAnsiTheme="minorHAnsi" w:cs="Arial"/>
              <w:b/>
              <w:sz w:val="12"/>
              <w:szCs w:val="12"/>
              <w:lang w:val="en-US"/>
            </w:rPr>
            <w:t>HV</w:t>
          </w:r>
          <w:r w:rsidRPr="00335049">
            <w:rPr>
              <w:rFonts w:asciiTheme="minorHAnsi" w:hAnsiTheme="minorHAnsi" w:cs="Arial"/>
              <w:b/>
              <w:sz w:val="12"/>
              <w:szCs w:val="12"/>
              <w:lang w:val="en-US"/>
            </w:rPr>
            <w:t>-MD-0001</w:t>
          </w:r>
        </w:p>
      </w:tc>
    </w:tr>
    <w:tr w:rsidR="000E6869" w:rsidRPr="0006696F" w:rsidTr="00FF4BDD">
      <w:tblPrEx>
        <w:tblCellMar>
          <w:left w:w="0" w:type="dxa"/>
          <w:right w:w="0" w:type="dxa"/>
        </w:tblCellMar>
      </w:tblPrEx>
      <w:trPr>
        <w:cantSplit/>
        <w:trHeight w:val="672"/>
        <w:jc w:val="right"/>
      </w:trPr>
      <w:tc>
        <w:tcPr>
          <w:tcW w:w="1690" w:type="dxa"/>
          <w:vMerge/>
          <w:tcBorders>
            <w:top w:val="single" w:sz="6" w:space="0" w:color="auto"/>
            <w:left w:val="single" w:sz="12" w:space="0" w:color="auto"/>
            <w:bottom w:val="single" w:sz="12" w:space="0" w:color="auto"/>
            <w:right w:val="single" w:sz="6" w:space="0" w:color="auto"/>
          </w:tcBorders>
          <w:vAlign w:val="center"/>
        </w:tcPr>
        <w:p w:rsidR="000E6869" w:rsidRPr="00C60D01" w:rsidRDefault="000E6869" w:rsidP="00FF4BDD">
          <w:pPr>
            <w:pStyle w:val="Cabealho"/>
            <w:tabs>
              <w:tab w:val="clear" w:pos="4419"/>
              <w:tab w:val="clear" w:pos="8838"/>
            </w:tabs>
            <w:jc w:val="center"/>
            <w:rPr>
              <w:rFonts w:asciiTheme="minorHAnsi" w:hAnsiTheme="minorHAnsi" w:cs="Arial"/>
              <w:b/>
              <w:sz w:val="20"/>
              <w:lang w:val="en-US"/>
            </w:rPr>
          </w:pPr>
        </w:p>
      </w:tc>
      <w:tc>
        <w:tcPr>
          <w:tcW w:w="6201" w:type="dxa"/>
          <w:tcBorders>
            <w:top w:val="single" w:sz="6" w:space="0" w:color="auto"/>
            <w:left w:val="single" w:sz="6" w:space="0" w:color="auto"/>
            <w:bottom w:val="single" w:sz="12" w:space="0" w:color="auto"/>
            <w:right w:val="single" w:sz="6" w:space="0" w:color="auto"/>
          </w:tcBorders>
          <w:vAlign w:val="center"/>
        </w:tcPr>
        <w:p w:rsidR="000E6869" w:rsidRPr="0006696F" w:rsidRDefault="000E6869" w:rsidP="00187F3E">
          <w:pPr>
            <w:pStyle w:val="EstiloLatimArial14ptNegritoTodasemmaisculasCentraliz"/>
            <w:rPr>
              <w:rFonts w:asciiTheme="minorHAnsi" w:hAnsiTheme="minorHAnsi"/>
            </w:rPr>
          </w:pPr>
          <w:r w:rsidRPr="001F53CD">
            <w:rPr>
              <w:rFonts w:asciiTheme="minorHAnsi" w:hAnsiTheme="minorHAnsi"/>
            </w:rPr>
            <w:t>AUTOMAÇÃO - SISTEMA HVAC</w:t>
          </w:r>
        </w:p>
      </w:tc>
      <w:tc>
        <w:tcPr>
          <w:tcW w:w="2031" w:type="dxa"/>
          <w:gridSpan w:val="2"/>
          <w:tcBorders>
            <w:top w:val="single" w:sz="6" w:space="0" w:color="auto"/>
            <w:left w:val="single" w:sz="6" w:space="0" w:color="auto"/>
            <w:bottom w:val="single" w:sz="12" w:space="0" w:color="auto"/>
            <w:right w:val="single" w:sz="12" w:space="0" w:color="auto"/>
          </w:tcBorders>
        </w:tcPr>
        <w:p w:rsidR="000E6869" w:rsidRPr="0006696F" w:rsidRDefault="000E6869" w:rsidP="00FF4BDD">
          <w:pPr>
            <w:rPr>
              <w:rFonts w:asciiTheme="minorHAnsi" w:hAnsiTheme="minorHAnsi" w:cs="Arial"/>
              <w:b/>
              <w:caps/>
              <w:sz w:val="12"/>
              <w:szCs w:val="12"/>
            </w:rPr>
          </w:pPr>
          <w:r w:rsidRPr="0006696F">
            <w:rPr>
              <w:rFonts w:asciiTheme="minorHAnsi" w:hAnsiTheme="minorHAnsi" w:cs="Arial"/>
              <w:b/>
              <w:caps/>
              <w:sz w:val="12"/>
              <w:szCs w:val="12"/>
            </w:rPr>
            <w:t>Nº DOC</w:t>
          </w:r>
          <w:r>
            <w:rPr>
              <w:rFonts w:asciiTheme="minorHAnsi" w:hAnsiTheme="minorHAnsi" w:cs="Arial"/>
              <w:b/>
              <w:caps/>
              <w:sz w:val="12"/>
              <w:szCs w:val="12"/>
            </w:rPr>
            <w:t>. (FORNECEDOR):</w:t>
          </w:r>
        </w:p>
        <w:p w:rsidR="000E6869" w:rsidRPr="0006696F" w:rsidRDefault="000E6869" w:rsidP="00FF4BDD">
          <w:pPr>
            <w:rPr>
              <w:rFonts w:asciiTheme="minorHAnsi" w:hAnsiTheme="minorHAnsi" w:cs="Arial"/>
              <w:b/>
              <w:caps/>
              <w:sz w:val="12"/>
              <w:szCs w:val="12"/>
            </w:rPr>
          </w:pPr>
        </w:p>
        <w:p w:rsidR="000E6869" w:rsidRPr="0006696F" w:rsidRDefault="000E6869" w:rsidP="00FF4BDD">
          <w:pPr>
            <w:jc w:val="center"/>
            <w:rPr>
              <w:rFonts w:asciiTheme="minorHAnsi" w:hAnsiTheme="minorHAnsi" w:cs="Arial"/>
              <w:b/>
              <w:caps/>
              <w:sz w:val="12"/>
              <w:szCs w:val="12"/>
            </w:rPr>
          </w:pPr>
          <w:r>
            <w:rPr>
              <w:rFonts w:asciiTheme="minorHAnsi" w:hAnsiTheme="minorHAnsi" w:cs="Arial"/>
              <w:b/>
              <w:caps/>
              <w:sz w:val="12"/>
              <w:szCs w:val="12"/>
            </w:rPr>
            <w:t>-</w:t>
          </w:r>
        </w:p>
      </w:tc>
    </w:tr>
  </w:tbl>
  <w:p w:rsidR="000E6869" w:rsidRDefault="000E6869">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869" w:rsidRDefault="000E68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36A08D2"/>
    <w:lvl w:ilvl="0">
      <w:start w:val="1"/>
      <w:numFmt w:val="decimal"/>
      <w:pStyle w:val="Numerada"/>
      <w:lvlText w:val="%1."/>
      <w:lvlJc w:val="left"/>
      <w:pPr>
        <w:tabs>
          <w:tab w:val="num" w:pos="360"/>
        </w:tabs>
        <w:ind w:left="360" w:hanging="360"/>
      </w:pPr>
    </w:lvl>
  </w:abstractNum>
  <w:abstractNum w:abstractNumId="1">
    <w:nsid w:val="014D198A"/>
    <w:multiLevelType w:val="hybridMultilevel"/>
    <w:tmpl w:val="15CCAB20"/>
    <w:lvl w:ilvl="0" w:tplc="186AEB2E">
      <w:start w:val="1"/>
      <w:numFmt w:val="bullet"/>
      <w:pStyle w:val="PhK-ITEM"/>
      <w:lvlText w:val=""/>
      <w:lvlJc w:val="left"/>
      <w:pPr>
        <w:tabs>
          <w:tab w:val="num" w:pos="454"/>
        </w:tabs>
        <w:ind w:left="454" w:hanging="454"/>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
    <w:nsid w:val="01DD2BA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2900CB0"/>
    <w:multiLevelType w:val="multilevel"/>
    <w:tmpl w:val="3D229E44"/>
    <w:lvl w:ilvl="0">
      <w:start w:val="1"/>
      <w:numFmt w:val="decimalZero"/>
      <w:pStyle w:val="Numerao1"/>
      <w:lvlText w:val="%1."/>
      <w:lvlJc w:val="left"/>
      <w:pPr>
        <w:tabs>
          <w:tab w:val="num" w:pos="1134"/>
        </w:tabs>
        <w:ind w:left="1134" w:hanging="567"/>
      </w:pPr>
      <w:rPr>
        <w:rFonts w:hint="default"/>
        <w:b/>
        <w:i w:val="0"/>
      </w:rPr>
    </w:lvl>
    <w:lvl w:ilvl="1">
      <w:start w:val="1"/>
      <w:numFmt w:val="decimalZero"/>
      <w:pStyle w:val="Numerao2"/>
      <w:lvlText w:val="%1.%2."/>
      <w:lvlJc w:val="left"/>
      <w:pPr>
        <w:tabs>
          <w:tab w:val="num" w:pos="1418"/>
        </w:tabs>
        <w:ind w:left="1418" w:hanging="851"/>
      </w:pPr>
      <w:rPr>
        <w:rFonts w:hint="default"/>
        <w:b/>
      </w:rPr>
    </w:lvl>
    <w:lvl w:ilvl="2">
      <w:start w:val="1"/>
      <w:numFmt w:val="decimalZero"/>
      <w:pStyle w:val="Numerao3"/>
      <w:lvlText w:val="%1.%2.%3."/>
      <w:lvlJc w:val="left"/>
      <w:pPr>
        <w:tabs>
          <w:tab w:val="num" w:pos="1701"/>
        </w:tabs>
        <w:ind w:left="567" w:firstLine="0"/>
      </w:pPr>
      <w:rPr>
        <w:rFonts w:hint="default"/>
        <w:b/>
      </w:rPr>
    </w:lvl>
    <w:lvl w:ilvl="3">
      <w:start w:val="1"/>
      <w:numFmt w:val="decimalZero"/>
      <w:pStyle w:val="Numerao4"/>
      <w:lvlText w:val="%1.%2.%3.%4."/>
      <w:lvlJc w:val="left"/>
      <w:pPr>
        <w:tabs>
          <w:tab w:val="num" w:pos="1985"/>
        </w:tabs>
        <w:ind w:left="1985" w:hanging="1418"/>
      </w:pPr>
      <w:rPr>
        <w:rFonts w:hint="default"/>
        <w:b/>
      </w:rPr>
    </w:lvl>
    <w:lvl w:ilvl="4">
      <w:start w:val="1"/>
      <w:numFmt w:val="decimal"/>
      <w:pStyle w:val="Numerao5"/>
      <w:lvlText w:val="%1.%2.%3.%4.0%5."/>
      <w:lvlJc w:val="left"/>
      <w:pPr>
        <w:tabs>
          <w:tab w:val="num" w:pos="2268"/>
        </w:tabs>
        <w:ind w:left="2268" w:hanging="1701"/>
      </w:pPr>
      <w:rPr>
        <w:rFonts w:hint="default"/>
        <w:b/>
      </w:rPr>
    </w:lvl>
    <w:lvl w:ilvl="5">
      <w:start w:val="1"/>
      <w:numFmt w:val="decimal"/>
      <w:lvlText w:val="%1.%2.%3.%4.%5.%6."/>
      <w:lvlJc w:val="left"/>
      <w:pPr>
        <w:tabs>
          <w:tab w:val="num" w:pos="5409"/>
        </w:tabs>
        <w:ind w:left="5409" w:hanging="1440"/>
      </w:pPr>
      <w:rPr>
        <w:rFonts w:hint="default"/>
        <w:b/>
      </w:rPr>
    </w:lvl>
    <w:lvl w:ilvl="6">
      <w:start w:val="1"/>
      <w:numFmt w:val="decimal"/>
      <w:lvlText w:val="%1.%2.%3.%4.%5.%6.%7."/>
      <w:lvlJc w:val="left"/>
      <w:pPr>
        <w:tabs>
          <w:tab w:val="num" w:pos="5976"/>
        </w:tabs>
        <w:ind w:left="5976" w:hanging="1440"/>
      </w:pPr>
      <w:rPr>
        <w:rFonts w:hint="default"/>
        <w:b/>
      </w:rPr>
    </w:lvl>
    <w:lvl w:ilvl="7">
      <w:start w:val="1"/>
      <w:numFmt w:val="decimal"/>
      <w:lvlText w:val="%1.%2.%3.%4.%5.%6.%7.%8."/>
      <w:lvlJc w:val="left"/>
      <w:pPr>
        <w:tabs>
          <w:tab w:val="num" w:pos="6903"/>
        </w:tabs>
        <w:ind w:left="6903" w:hanging="1800"/>
      </w:pPr>
      <w:rPr>
        <w:rFonts w:hint="default"/>
        <w:b/>
      </w:rPr>
    </w:lvl>
    <w:lvl w:ilvl="8">
      <w:start w:val="1"/>
      <w:numFmt w:val="decimal"/>
      <w:lvlText w:val="%1.%2.%3.%4.%5.%6.%7.%8.%9."/>
      <w:lvlJc w:val="left"/>
      <w:pPr>
        <w:tabs>
          <w:tab w:val="num" w:pos="7470"/>
        </w:tabs>
        <w:ind w:left="7470" w:hanging="1800"/>
      </w:pPr>
      <w:rPr>
        <w:rFonts w:hint="default"/>
        <w:b/>
      </w:rPr>
    </w:lvl>
  </w:abstractNum>
  <w:abstractNum w:abstractNumId="4">
    <w:nsid w:val="0451585A"/>
    <w:multiLevelType w:val="hybridMultilevel"/>
    <w:tmpl w:val="F1A02126"/>
    <w:lvl w:ilvl="0" w:tplc="C3482690">
      <w:start w:val="5"/>
      <w:numFmt w:val="bullet"/>
      <w:pStyle w:val="titulo1crs"/>
      <w:lvlText w:val="-"/>
      <w:lvlJc w:val="left"/>
      <w:pPr>
        <w:tabs>
          <w:tab w:val="num" w:pos="2136"/>
        </w:tabs>
        <w:ind w:left="2136" w:hanging="435"/>
      </w:pPr>
      <w:rPr>
        <w:rFonts w:ascii="Times New Roman" w:eastAsia="Times New Roman" w:hAnsi="Times New Roman" w:cs="Times New Roman" w:hint="default"/>
      </w:rPr>
    </w:lvl>
    <w:lvl w:ilvl="1" w:tplc="F364CA1C">
      <w:start w:val="85"/>
      <w:numFmt w:val="bullet"/>
      <w:lvlText w:val="-"/>
      <w:lvlJc w:val="left"/>
      <w:pPr>
        <w:tabs>
          <w:tab w:val="num" w:pos="2781"/>
        </w:tabs>
        <w:ind w:left="2781" w:hanging="360"/>
      </w:pPr>
      <w:rPr>
        <w:rFonts w:ascii="Times New Roman" w:eastAsia="Times New Roman" w:hAnsi="Times New Roman" w:cs="Times New Roman"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5">
    <w:nsid w:val="088F7494"/>
    <w:multiLevelType w:val="multilevel"/>
    <w:tmpl w:val="7546A1AE"/>
    <w:lvl w:ilvl="0">
      <w:start w:val="1"/>
      <w:numFmt w:val="decimal"/>
      <w:lvlText w:val="%1 -"/>
      <w:lvlJc w:val="left"/>
      <w:pPr>
        <w:tabs>
          <w:tab w:val="num" w:pos="432"/>
        </w:tabs>
        <w:ind w:left="432" w:hanging="432"/>
      </w:pPr>
      <w:rPr>
        <w:rFonts w:hint="default"/>
      </w:rPr>
    </w:lvl>
    <w:lvl w:ilvl="1">
      <w:start w:val="1"/>
      <w:numFmt w:val="decimal"/>
      <w:pStyle w:val="Ttulo2"/>
      <w:lvlText w:val="%1.%2 -"/>
      <w:lvlJc w:val="left"/>
      <w:pPr>
        <w:tabs>
          <w:tab w:val="num" w:pos="576"/>
        </w:tabs>
        <w:ind w:left="576" w:hanging="576"/>
      </w:pPr>
      <w:rPr>
        <w:rFonts w:hint="default"/>
      </w:rPr>
    </w:lvl>
    <w:lvl w:ilvl="2">
      <w:start w:val="1"/>
      <w:numFmt w:val="decimal"/>
      <w:pStyle w:val="Ttulo3"/>
      <w:lvlText w:val="%1.%2.%3 -"/>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6">
    <w:nsid w:val="0ED47B6E"/>
    <w:multiLevelType w:val="multilevel"/>
    <w:tmpl w:val="1868A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5E308C"/>
    <w:multiLevelType w:val="multilevel"/>
    <w:tmpl w:val="6322A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CE6473"/>
    <w:multiLevelType w:val="hybridMultilevel"/>
    <w:tmpl w:val="AC70F15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C552FC1"/>
    <w:multiLevelType w:val="hybridMultilevel"/>
    <w:tmpl w:val="95685F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CC57864"/>
    <w:multiLevelType w:val="hybridMultilevel"/>
    <w:tmpl w:val="C5A037C4"/>
    <w:lvl w:ilvl="0" w:tplc="0416000D">
      <w:start w:val="1"/>
      <w:numFmt w:val="bullet"/>
      <w:lvlText w:val=""/>
      <w:lvlJc w:val="left"/>
      <w:pPr>
        <w:ind w:left="845" w:hanging="360"/>
      </w:pPr>
      <w:rPr>
        <w:rFonts w:ascii="Wingdings" w:hAnsi="Wingdings" w:hint="default"/>
      </w:rPr>
    </w:lvl>
    <w:lvl w:ilvl="1" w:tplc="04160003" w:tentative="1">
      <w:start w:val="1"/>
      <w:numFmt w:val="bullet"/>
      <w:lvlText w:val="o"/>
      <w:lvlJc w:val="left"/>
      <w:pPr>
        <w:ind w:left="1565" w:hanging="360"/>
      </w:pPr>
      <w:rPr>
        <w:rFonts w:ascii="Courier New" w:hAnsi="Courier New" w:cs="Courier New" w:hint="default"/>
      </w:rPr>
    </w:lvl>
    <w:lvl w:ilvl="2" w:tplc="04160005" w:tentative="1">
      <w:start w:val="1"/>
      <w:numFmt w:val="bullet"/>
      <w:lvlText w:val=""/>
      <w:lvlJc w:val="left"/>
      <w:pPr>
        <w:ind w:left="2285" w:hanging="360"/>
      </w:pPr>
      <w:rPr>
        <w:rFonts w:ascii="Wingdings" w:hAnsi="Wingdings" w:hint="default"/>
      </w:rPr>
    </w:lvl>
    <w:lvl w:ilvl="3" w:tplc="04160001" w:tentative="1">
      <w:start w:val="1"/>
      <w:numFmt w:val="bullet"/>
      <w:lvlText w:val=""/>
      <w:lvlJc w:val="left"/>
      <w:pPr>
        <w:ind w:left="3005" w:hanging="360"/>
      </w:pPr>
      <w:rPr>
        <w:rFonts w:ascii="Symbol" w:hAnsi="Symbol" w:hint="default"/>
      </w:rPr>
    </w:lvl>
    <w:lvl w:ilvl="4" w:tplc="04160003" w:tentative="1">
      <w:start w:val="1"/>
      <w:numFmt w:val="bullet"/>
      <w:lvlText w:val="o"/>
      <w:lvlJc w:val="left"/>
      <w:pPr>
        <w:ind w:left="3725" w:hanging="360"/>
      </w:pPr>
      <w:rPr>
        <w:rFonts w:ascii="Courier New" w:hAnsi="Courier New" w:cs="Courier New" w:hint="default"/>
      </w:rPr>
    </w:lvl>
    <w:lvl w:ilvl="5" w:tplc="04160005" w:tentative="1">
      <w:start w:val="1"/>
      <w:numFmt w:val="bullet"/>
      <w:lvlText w:val=""/>
      <w:lvlJc w:val="left"/>
      <w:pPr>
        <w:ind w:left="4445" w:hanging="360"/>
      </w:pPr>
      <w:rPr>
        <w:rFonts w:ascii="Wingdings" w:hAnsi="Wingdings" w:hint="default"/>
      </w:rPr>
    </w:lvl>
    <w:lvl w:ilvl="6" w:tplc="04160001" w:tentative="1">
      <w:start w:val="1"/>
      <w:numFmt w:val="bullet"/>
      <w:lvlText w:val=""/>
      <w:lvlJc w:val="left"/>
      <w:pPr>
        <w:ind w:left="5165" w:hanging="360"/>
      </w:pPr>
      <w:rPr>
        <w:rFonts w:ascii="Symbol" w:hAnsi="Symbol" w:hint="default"/>
      </w:rPr>
    </w:lvl>
    <w:lvl w:ilvl="7" w:tplc="04160003" w:tentative="1">
      <w:start w:val="1"/>
      <w:numFmt w:val="bullet"/>
      <w:lvlText w:val="o"/>
      <w:lvlJc w:val="left"/>
      <w:pPr>
        <w:ind w:left="5885" w:hanging="360"/>
      </w:pPr>
      <w:rPr>
        <w:rFonts w:ascii="Courier New" w:hAnsi="Courier New" w:cs="Courier New" w:hint="default"/>
      </w:rPr>
    </w:lvl>
    <w:lvl w:ilvl="8" w:tplc="04160005" w:tentative="1">
      <w:start w:val="1"/>
      <w:numFmt w:val="bullet"/>
      <w:lvlText w:val=""/>
      <w:lvlJc w:val="left"/>
      <w:pPr>
        <w:ind w:left="6605" w:hanging="360"/>
      </w:pPr>
      <w:rPr>
        <w:rFonts w:ascii="Wingdings" w:hAnsi="Wingdings" w:hint="default"/>
      </w:rPr>
    </w:lvl>
  </w:abstractNum>
  <w:abstractNum w:abstractNumId="11">
    <w:nsid w:val="1EB94D30"/>
    <w:multiLevelType w:val="hybridMultilevel"/>
    <w:tmpl w:val="F0D816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1D1101A"/>
    <w:multiLevelType w:val="multilevel"/>
    <w:tmpl w:val="C2281A3A"/>
    <w:lvl w:ilvl="0">
      <w:start w:val="1"/>
      <w:numFmt w:val="decimal"/>
      <w:lvlText w:val="%1."/>
      <w:lvlJc w:val="left"/>
      <w:pPr>
        <w:ind w:left="360" w:hanging="360"/>
      </w:pPr>
      <w:rPr>
        <w:rFonts w:asciiTheme="minorHAnsi" w:hAnsiTheme="minorHAnsi" w:hint="default"/>
        <w:b/>
      </w:rPr>
    </w:lvl>
    <w:lvl w:ilvl="1">
      <w:start w:val="1"/>
      <w:numFmt w:val="decimal"/>
      <w:lvlText w:val="%1.%2."/>
      <w:lvlJc w:val="left"/>
      <w:pPr>
        <w:ind w:left="792" w:hanging="432"/>
      </w:pPr>
    </w:lvl>
    <w:lvl w:ilvl="2">
      <w:start w:val="1"/>
      <w:numFmt w:val="bullet"/>
      <w:lvlText w:val=""/>
      <w:lvlJc w:val="left"/>
      <w:pPr>
        <w:ind w:left="930"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4B73591"/>
    <w:multiLevelType w:val="multilevel"/>
    <w:tmpl w:val="E69A241C"/>
    <w:lvl w:ilvl="0">
      <w:start w:val="1"/>
      <w:numFmt w:val="decimal"/>
      <w:pStyle w:val="IBTiTulo"/>
      <w:lvlText w:val="%1."/>
      <w:lvlJc w:val="left"/>
      <w:pPr>
        <w:ind w:left="720" w:hanging="360"/>
      </w:pPr>
      <w:rPr>
        <w:rFonts w:hint="default"/>
      </w:rPr>
    </w:lvl>
    <w:lvl w:ilvl="1">
      <w:start w:val="1"/>
      <w:numFmt w:val="decimal"/>
      <w:pStyle w:val="IB-Subtitulo"/>
      <w:isLgl/>
      <w:lvlText w:val="%1.%2."/>
      <w:lvlJc w:val="left"/>
      <w:pPr>
        <w:ind w:left="720" w:hanging="153"/>
      </w:pPr>
      <w:rPr>
        <w:rFonts w:hint="default"/>
      </w:rPr>
    </w:lvl>
    <w:lvl w:ilvl="2">
      <w:start w:val="1"/>
      <w:numFmt w:val="decimal"/>
      <w:pStyle w:val="IB-Subtitulo2"/>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B995999"/>
    <w:multiLevelType w:val="hybridMultilevel"/>
    <w:tmpl w:val="29AC1ED0"/>
    <w:lvl w:ilvl="0" w:tplc="0416000D">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nsid w:val="2F353A00"/>
    <w:multiLevelType w:val="hybridMultilevel"/>
    <w:tmpl w:val="92AEBDC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328B3462"/>
    <w:multiLevelType w:val="multilevel"/>
    <w:tmpl w:val="9946C1AA"/>
    <w:lvl w:ilvl="0">
      <w:start w:val="1"/>
      <w:numFmt w:val="decimal"/>
      <w:pStyle w:val="Ttulo1"/>
      <w:lvlText w:val="%1."/>
      <w:lvlJc w:val="left"/>
      <w:pPr>
        <w:ind w:left="360" w:hanging="360"/>
      </w:pPr>
      <w:rPr>
        <w:rFonts w:asciiTheme="minorHAnsi" w:hAnsiTheme="minorHAnsi" w:hint="default"/>
        <w:b/>
      </w:rPr>
    </w:lvl>
    <w:lvl w:ilvl="1">
      <w:start w:val="1"/>
      <w:numFmt w:val="decimal"/>
      <w:pStyle w:val="Estilo3"/>
      <w:lvlText w:val="%1.%2."/>
      <w:lvlJc w:val="left"/>
      <w:pPr>
        <w:ind w:left="792" w:hanging="432"/>
      </w:pPr>
    </w:lvl>
    <w:lvl w:ilvl="2">
      <w:start w:val="1"/>
      <w:numFmt w:val="decimal"/>
      <w:pStyle w:val="Estilo4"/>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F7115A2"/>
    <w:multiLevelType w:val="hybridMultilevel"/>
    <w:tmpl w:val="5F5253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31C5E0C"/>
    <w:multiLevelType w:val="hybridMultilevel"/>
    <w:tmpl w:val="543014DC"/>
    <w:lvl w:ilvl="0" w:tplc="0416000D">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nsid w:val="51FF6DFD"/>
    <w:multiLevelType w:val="hybridMultilevel"/>
    <w:tmpl w:val="8080272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52887D82"/>
    <w:multiLevelType w:val="hybridMultilevel"/>
    <w:tmpl w:val="61E4E3C2"/>
    <w:lvl w:ilvl="0" w:tplc="04160001">
      <w:start w:val="1"/>
      <w:numFmt w:val="bullet"/>
      <w:lvlText w:val=""/>
      <w:lvlJc w:val="left"/>
      <w:pPr>
        <w:ind w:left="1440" w:hanging="360"/>
      </w:pPr>
      <w:rPr>
        <w:rFonts w:ascii="Symbol" w:hAnsi="Symbol" w:hint="default"/>
      </w:rPr>
    </w:lvl>
    <w:lvl w:ilvl="1" w:tplc="04160003">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1">
    <w:nsid w:val="56F65616"/>
    <w:multiLevelType w:val="multilevel"/>
    <w:tmpl w:val="D6E0C70A"/>
    <w:lvl w:ilvl="0">
      <w:start w:val="1"/>
      <w:numFmt w:val="decimal"/>
      <w:pStyle w:val="01-PROGENTTULO"/>
      <w:suff w:val="space"/>
      <w:lvlText w:val="%1 -"/>
      <w:lvlJc w:val="left"/>
      <w:pPr>
        <w:ind w:left="0" w:firstLine="0"/>
      </w:pPr>
      <w:rPr>
        <w:rFonts w:hint="default"/>
      </w:rPr>
    </w:lvl>
    <w:lvl w:ilvl="1">
      <w:start w:val="1"/>
      <w:numFmt w:val="decimal"/>
      <w:suff w:val="space"/>
      <w:lvlText w:val="%1.%2 -"/>
      <w:lvlJc w:val="left"/>
      <w:pPr>
        <w:ind w:left="142" w:firstLine="0"/>
      </w:pPr>
      <w:rPr>
        <w:rFonts w:hint="default"/>
      </w:rPr>
    </w:lvl>
    <w:lvl w:ilvl="2">
      <w:start w:val="1"/>
      <w:numFmt w:val="decimal"/>
      <w:lvlText w:val="%1.%2.%3 -"/>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2160"/>
        </w:tabs>
        <w:ind w:left="1584" w:hanging="1584"/>
      </w:pPr>
      <w:rPr>
        <w:rFonts w:ascii="Times New Roman" w:hAnsi="Times New Roman" w:hint="default"/>
        <w:b w:val="0"/>
        <w:i/>
      </w:rPr>
    </w:lvl>
  </w:abstractNum>
  <w:abstractNum w:abstractNumId="22">
    <w:nsid w:val="592C3D07"/>
    <w:multiLevelType w:val="hybridMultilevel"/>
    <w:tmpl w:val="4386E07A"/>
    <w:lvl w:ilvl="0" w:tplc="04160001">
      <w:start w:val="1"/>
      <w:numFmt w:val="bullet"/>
      <w:pStyle w:val="PROGENNORMAL-"/>
      <w:lvlText w:val="-"/>
      <w:lvlJc w:val="left"/>
      <w:pPr>
        <w:ind w:left="36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5A9B3CBD"/>
    <w:multiLevelType w:val="hybridMultilevel"/>
    <w:tmpl w:val="D02E0E8E"/>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4">
    <w:nsid w:val="60932653"/>
    <w:multiLevelType w:val="hybridMultilevel"/>
    <w:tmpl w:val="C1EABE0E"/>
    <w:lvl w:ilvl="0" w:tplc="B8A414FE">
      <w:start w:val="1"/>
      <w:numFmt w:val="bullet"/>
      <w:pStyle w:val="PhK-SUB-ITEM"/>
      <w:lvlText w:val="-"/>
      <w:lvlJc w:val="left"/>
      <w:pPr>
        <w:tabs>
          <w:tab w:val="num" w:pos="567"/>
        </w:tabs>
        <w:ind w:left="567" w:hanging="227"/>
      </w:pPr>
      <w:rPr>
        <w:rFonts w:ascii="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5">
    <w:nsid w:val="66BE5205"/>
    <w:multiLevelType w:val="hybridMultilevel"/>
    <w:tmpl w:val="7EDC44A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69D97B32"/>
    <w:multiLevelType w:val="hybridMultilevel"/>
    <w:tmpl w:val="E0D87FCE"/>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703A1F11"/>
    <w:multiLevelType w:val="multilevel"/>
    <w:tmpl w:val="303A9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77F2726"/>
    <w:multiLevelType w:val="hybridMultilevel"/>
    <w:tmpl w:val="2FE6DF9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22"/>
  </w:num>
  <w:num w:numId="5">
    <w:abstractNumId w:val="21"/>
  </w:num>
  <w:num w:numId="6">
    <w:abstractNumId w:val="16"/>
  </w:num>
  <w:num w:numId="7">
    <w:abstractNumId w:val="1"/>
  </w:num>
  <w:num w:numId="8">
    <w:abstractNumId w:val="19"/>
  </w:num>
  <w:num w:numId="9">
    <w:abstractNumId w:val="14"/>
  </w:num>
  <w:num w:numId="10">
    <w:abstractNumId w:val="24"/>
  </w:num>
  <w:num w:numId="11">
    <w:abstractNumId w:val="18"/>
  </w:num>
  <w:num w:numId="12">
    <w:abstractNumId w:val="10"/>
  </w:num>
  <w:num w:numId="13">
    <w:abstractNumId w:val="23"/>
  </w:num>
  <w:num w:numId="14">
    <w:abstractNumId w:val="17"/>
  </w:num>
  <w:num w:numId="15">
    <w:abstractNumId w:val="11"/>
  </w:num>
  <w:num w:numId="16">
    <w:abstractNumId w:val="15"/>
  </w:num>
  <w:num w:numId="17">
    <w:abstractNumId w:val="8"/>
  </w:num>
  <w:num w:numId="18">
    <w:abstractNumId w:val="25"/>
  </w:num>
  <w:num w:numId="19">
    <w:abstractNumId w:val="4"/>
  </w:num>
  <w:num w:numId="20">
    <w:abstractNumId w:val="9"/>
  </w:num>
  <w:num w:numId="21">
    <w:abstractNumId w:val="2"/>
  </w:num>
  <w:num w:numId="22">
    <w:abstractNumId w:val="13"/>
  </w:num>
  <w:num w:numId="23">
    <w:abstractNumId w:val="20"/>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6"/>
  </w:num>
  <w:num w:numId="27">
    <w:abstractNumId w:val="16"/>
  </w:num>
  <w:num w:numId="28">
    <w:abstractNumId w:val="16"/>
  </w:num>
  <w:num w:numId="29">
    <w:abstractNumId w:val="12"/>
  </w:num>
  <w:num w:numId="30">
    <w:abstractNumId w:val="26"/>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17"/>
  </w:num>
  <w:num w:numId="36">
    <w:abstractNumId w:val="28"/>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isplayHorizontalDrawingGridEvery w:val="0"/>
  <w:displayVerticalDrawingGridEvery w:val="0"/>
  <w:doNotUseMarginsForDrawingGridOrigin/>
  <w:doNotShadeFormData/>
  <w:noPunctuationKerning/>
  <w:characterSpacingControl w:val="doNotCompress"/>
  <w:hdrShapeDefaults>
    <o:shapedefaults v:ext="edit" spidmax="284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A26"/>
    <w:rsid w:val="000016D2"/>
    <w:rsid w:val="00002124"/>
    <w:rsid w:val="0000336E"/>
    <w:rsid w:val="000037B9"/>
    <w:rsid w:val="00003970"/>
    <w:rsid w:val="00003DD0"/>
    <w:rsid w:val="00006F15"/>
    <w:rsid w:val="0000722D"/>
    <w:rsid w:val="000104E3"/>
    <w:rsid w:val="00011371"/>
    <w:rsid w:val="00011506"/>
    <w:rsid w:val="00011700"/>
    <w:rsid w:val="0001188B"/>
    <w:rsid w:val="00011D61"/>
    <w:rsid w:val="00012A3B"/>
    <w:rsid w:val="00014065"/>
    <w:rsid w:val="00014D83"/>
    <w:rsid w:val="00015298"/>
    <w:rsid w:val="00015732"/>
    <w:rsid w:val="0001646E"/>
    <w:rsid w:val="00016AD0"/>
    <w:rsid w:val="00017DD4"/>
    <w:rsid w:val="00020215"/>
    <w:rsid w:val="0002051D"/>
    <w:rsid w:val="000208F9"/>
    <w:rsid w:val="00020D0B"/>
    <w:rsid w:val="0002132E"/>
    <w:rsid w:val="000219D6"/>
    <w:rsid w:val="00023E0E"/>
    <w:rsid w:val="00024811"/>
    <w:rsid w:val="00025290"/>
    <w:rsid w:val="00025690"/>
    <w:rsid w:val="00026182"/>
    <w:rsid w:val="00026EAE"/>
    <w:rsid w:val="00026EEF"/>
    <w:rsid w:val="000278D8"/>
    <w:rsid w:val="00027D4C"/>
    <w:rsid w:val="00027EDB"/>
    <w:rsid w:val="00031273"/>
    <w:rsid w:val="00032292"/>
    <w:rsid w:val="00032701"/>
    <w:rsid w:val="00032F6E"/>
    <w:rsid w:val="00033734"/>
    <w:rsid w:val="00033B28"/>
    <w:rsid w:val="000343AD"/>
    <w:rsid w:val="00034486"/>
    <w:rsid w:val="00034975"/>
    <w:rsid w:val="00035AC4"/>
    <w:rsid w:val="00036C62"/>
    <w:rsid w:val="000371B0"/>
    <w:rsid w:val="00037509"/>
    <w:rsid w:val="00037728"/>
    <w:rsid w:val="000378DE"/>
    <w:rsid w:val="00040010"/>
    <w:rsid w:val="000409C3"/>
    <w:rsid w:val="00041202"/>
    <w:rsid w:val="00041A2C"/>
    <w:rsid w:val="00041A85"/>
    <w:rsid w:val="000420F9"/>
    <w:rsid w:val="00042695"/>
    <w:rsid w:val="000437E5"/>
    <w:rsid w:val="00044695"/>
    <w:rsid w:val="00044698"/>
    <w:rsid w:val="00044803"/>
    <w:rsid w:val="000451D0"/>
    <w:rsid w:val="0004523A"/>
    <w:rsid w:val="000462DC"/>
    <w:rsid w:val="00047653"/>
    <w:rsid w:val="00047BAA"/>
    <w:rsid w:val="00050C8B"/>
    <w:rsid w:val="00050F3B"/>
    <w:rsid w:val="0005211D"/>
    <w:rsid w:val="00054175"/>
    <w:rsid w:val="00055CE9"/>
    <w:rsid w:val="00055F11"/>
    <w:rsid w:val="0005625A"/>
    <w:rsid w:val="00057C93"/>
    <w:rsid w:val="0006085D"/>
    <w:rsid w:val="00060A87"/>
    <w:rsid w:val="00060C8F"/>
    <w:rsid w:val="00060DCE"/>
    <w:rsid w:val="00060E4E"/>
    <w:rsid w:val="000611B1"/>
    <w:rsid w:val="0006176E"/>
    <w:rsid w:val="00061D25"/>
    <w:rsid w:val="0006218C"/>
    <w:rsid w:val="00062499"/>
    <w:rsid w:val="00062C34"/>
    <w:rsid w:val="000630BF"/>
    <w:rsid w:val="000646FD"/>
    <w:rsid w:val="00064BCA"/>
    <w:rsid w:val="00064C8E"/>
    <w:rsid w:val="00064DF2"/>
    <w:rsid w:val="000656FC"/>
    <w:rsid w:val="00066279"/>
    <w:rsid w:val="0006664E"/>
    <w:rsid w:val="000668EE"/>
    <w:rsid w:val="0006696F"/>
    <w:rsid w:val="00066BD5"/>
    <w:rsid w:val="00067244"/>
    <w:rsid w:val="00067DD0"/>
    <w:rsid w:val="00067F08"/>
    <w:rsid w:val="000704C7"/>
    <w:rsid w:val="000707B4"/>
    <w:rsid w:val="000722B6"/>
    <w:rsid w:val="00072EA6"/>
    <w:rsid w:val="00073680"/>
    <w:rsid w:val="000740BF"/>
    <w:rsid w:val="00074138"/>
    <w:rsid w:val="000748FF"/>
    <w:rsid w:val="00074E86"/>
    <w:rsid w:val="0007602C"/>
    <w:rsid w:val="000760FA"/>
    <w:rsid w:val="0007648A"/>
    <w:rsid w:val="000774B9"/>
    <w:rsid w:val="00080303"/>
    <w:rsid w:val="00081853"/>
    <w:rsid w:val="00081AB2"/>
    <w:rsid w:val="00081EE7"/>
    <w:rsid w:val="000839C2"/>
    <w:rsid w:val="00084086"/>
    <w:rsid w:val="00084940"/>
    <w:rsid w:val="00090194"/>
    <w:rsid w:val="00090288"/>
    <w:rsid w:val="00090F7C"/>
    <w:rsid w:val="0009169B"/>
    <w:rsid w:val="000925F9"/>
    <w:rsid w:val="0009287A"/>
    <w:rsid w:val="000935A5"/>
    <w:rsid w:val="000946A6"/>
    <w:rsid w:val="00094784"/>
    <w:rsid w:val="00094A55"/>
    <w:rsid w:val="00094EF0"/>
    <w:rsid w:val="00095066"/>
    <w:rsid w:val="00095829"/>
    <w:rsid w:val="00095D31"/>
    <w:rsid w:val="00096B59"/>
    <w:rsid w:val="00096C2D"/>
    <w:rsid w:val="000971B2"/>
    <w:rsid w:val="00097C5D"/>
    <w:rsid w:val="000A08CB"/>
    <w:rsid w:val="000A1C83"/>
    <w:rsid w:val="000A236B"/>
    <w:rsid w:val="000A2BDE"/>
    <w:rsid w:val="000A307E"/>
    <w:rsid w:val="000A34CC"/>
    <w:rsid w:val="000A4043"/>
    <w:rsid w:val="000A5023"/>
    <w:rsid w:val="000A6448"/>
    <w:rsid w:val="000A64EA"/>
    <w:rsid w:val="000A6D2C"/>
    <w:rsid w:val="000A73C0"/>
    <w:rsid w:val="000A75A8"/>
    <w:rsid w:val="000B01AE"/>
    <w:rsid w:val="000B154F"/>
    <w:rsid w:val="000B1792"/>
    <w:rsid w:val="000B20E0"/>
    <w:rsid w:val="000B244F"/>
    <w:rsid w:val="000B248C"/>
    <w:rsid w:val="000B264F"/>
    <w:rsid w:val="000B353B"/>
    <w:rsid w:val="000B40C5"/>
    <w:rsid w:val="000B5094"/>
    <w:rsid w:val="000B6D0C"/>
    <w:rsid w:val="000B7011"/>
    <w:rsid w:val="000B74D6"/>
    <w:rsid w:val="000C05E5"/>
    <w:rsid w:val="000C0724"/>
    <w:rsid w:val="000C12E4"/>
    <w:rsid w:val="000C13DC"/>
    <w:rsid w:val="000C1F91"/>
    <w:rsid w:val="000C37E6"/>
    <w:rsid w:val="000C38C0"/>
    <w:rsid w:val="000C4871"/>
    <w:rsid w:val="000C650A"/>
    <w:rsid w:val="000C6669"/>
    <w:rsid w:val="000C66C1"/>
    <w:rsid w:val="000C704C"/>
    <w:rsid w:val="000C7C22"/>
    <w:rsid w:val="000D1109"/>
    <w:rsid w:val="000D1D4D"/>
    <w:rsid w:val="000D200D"/>
    <w:rsid w:val="000D285A"/>
    <w:rsid w:val="000D2C52"/>
    <w:rsid w:val="000D32F6"/>
    <w:rsid w:val="000D34A4"/>
    <w:rsid w:val="000D3F0C"/>
    <w:rsid w:val="000D4553"/>
    <w:rsid w:val="000D4884"/>
    <w:rsid w:val="000D54A1"/>
    <w:rsid w:val="000D5813"/>
    <w:rsid w:val="000D5D72"/>
    <w:rsid w:val="000D6258"/>
    <w:rsid w:val="000D69DB"/>
    <w:rsid w:val="000D7590"/>
    <w:rsid w:val="000D7991"/>
    <w:rsid w:val="000E1AA9"/>
    <w:rsid w:val="000E1BE6"/>
    <w:rsid w:val="000E1C23"/>
    <w:rsid w:val="000E275B"/>
    <w:rsid w:val="000E326A"/>
    <w:rsid w:val="000E3495"/>
    <w:rsid w:val="000E34A8"/>
    <w:rsid w:val="000E45B4"/>
    <w:rsid w:val="000E497B"/>
    <w:rsid w:val="000E5304"/>
    <w:rsid w:val="000E57BE"/>
    <w:rsid w:val="000E5A10"/>
    <w:rsid w:val="000E5E18"/>
    <w:rsid w:val="000E6287"/>
    <w:rsid w:val="000E6869"/>
    <w:rsid w:val="000F03B8"/>
    <w:rsid w:val="000F0D69"/>
    <w:rsid w:val="000F1A17"/>
    <w:rsid w:val="000F28FA"/>
    <w:rsid w:val="000F2A1C"/>
    <w:rsid w:val="000F2CCB"/>
    <w:rsid w:val="000F2E1E"/>
    <w:rsid w:val="000F2E56"/>
    <w:rsid w:val="000F4ED8"/>
    <w:rsid w:val="000F64B7"/>
    <w:rsid w:val="00100055"/>
    <w:rsid w:val="001003ED"/>
    <w:rsid w:val="00101245"/>
    <w:rsid w:val="00101468"/>
    <w:rsid w:val="00101B13"/>
    <w:rsid w:val="00101BCB"/>
    <w:rsid w:val="00101E68"/>
    <w:rsid w:val="00101F2D"/>
    <w:rsid w:val="00102B43"/>
    <w:rsid w:val="00103DE1"/>
    <w:rsid w:val="00105B3F"/>
    <w:rsid w:val="00106065"/>
    <w:rsid w:val="00106422"/>
    <w:rsid w:val="00106879"/>
    <w:rsid w:val="00106B48"/>
    <w:rsid w:val="00107408"/>
    <w:rsid w:val="001077BB"/>
    <w:rsid w:val="00107901"/>
    <w:rsid w:val="00107A60"/>
    <w:rsid w:val="001113A1"/>
    <w:rsid w:val="00111574"/>
    <w:rsid w:val="00111B65"/>
    <w:rsid w:val="00113A48"/>
    <w:rsid w:val="00114901"/>
    <w:rsid w:val="001151B6"/>
    <w:rsid w:val="00115CCA"/>
    <w:rsid w:val="00116595"/>
    <w:rsid w:val="00116AB9"/>
    <w:rsid w:val="0012282C"/>
    <w:rsid w:val="0012378E"/>
    <w:rsid w:val="00123CE1"/>
    <w:rsid w:val="0012637E"/>
    <w:rsid w:val="00126981"/>
    <w:rsid w:val="0012728D"/>
    <w:rsid w:val="00127756"/>
    <w:rsid w:val="00127C84"/>
    <w:rsid w:val="00130331"/>
    <w:rsid w:val="00130D8D"/>
    <w:rsid w:val="00130F12"/>
    <w:rsid w:val="00133BAC"/>
    <w:rsid w:val="00133E31"/>
    <w:rsid w:val="00134BA6"/>
    <w:rsid w:val="00134FC1"/>
    <w:rsid w:val="00135627"/>
    <w:rsid w:val="00135A25"/>
    <w:rsid w:val="001366DB"/>
    <w:rsid w:val="00136BBD"/>
    <w:rsid w:val="00136D24"/>
    <w:rsid w:val="001372A6"/>
    <w:rsid w:val="00140277"/>
    <w:rsid w:val="00140564"/>
    <w:rsid w:val="0014085A"/>
    <w:rsid w:val="0014263F"/>
    <w:rsid w:val="00142B84"/>
    <w:rsid w:val="001437C4"/>
    <w:rsid w:val="00143D82"/>
    <w:rsid w:val="00145628"/>
    <w:rsid w:val="001469E5"/>
    <w:rsid w:val="00146F2E"/>
    <w:rsid w:val="00147150"/>
    <w:rsid w:val="001475C1"/>
    <w:rsid w:val="00147C1D"/>
    <w:rsid w:val="001507FA"/>
    <w:rsid w:val="00150923"/>
    <w:rsid w:val="00150DD1"/>
    <w:rsid w:val="001518B7"/>
    <w:rsid w:val="001518CF"/>
    <w:rsid w:val="00152208"/>
    <w:rsid w:val="001524E9"/>
    <w:rsid w:val="00153331"/>
    <w:rsid w:val="001536D2"/>
    <w:rsid w:val="00153F0D"/>
    <w:rsid w:val="0015450F"/>
    <w:rsid w:val="001555B0"/>
    <w:rsid w:val="00156486"/>
    <w:rsid w:val="00156942"/>
    <w:rsid w:val="00157025"/>
    <w:rsid w:val="00161061"/>
    <w:rsid w:val="00161377"/>
    <w:rsid w:val="00161909"/>
    <w:rsid w:val="00161BB3"/>
    <w:rsid w:val="0016300C"/>
    <w:rsid w:val="00163065"/>
    <w:rsid w:val="001636D4"/>
    <w:rsid w:val="00163C6A"/>
    <w:rsid w:val="00164134"/>
    <w:rsid w:val="0016472A"/>
    <w:rsid w:val="00164749"/>
    <w:rsid w:val="001651E1"/>
    <w:rsid w:val="00166416"/>
    <w:rsid w:val="0016704E"/>
    <w:rsid w:val="001674D6"/>
    <w:rsid w:val="001675C7"/>
    <w:rsid w:val="00167C79"/>
    <w:rsid w:val="00167D27"/>
    <w:rsid w:val="00170F18"/>
    <w:rsid w:val="0017182D"/>
    <w:rsid w:val="00171D2B"/>
    <w:rsid w:val="00171D6E"/>
    <w:rsid w:val="00172011"/>
    <w:rsid w:val="00173661"/>
    <w:rsid w:val="001747AB"/>
    <w:rsid w:val="0017483F"/>
    <w:rsid w:val="00174D14"/>
    <w:rsid w:val="00176232"/>
    <w:rsid w:val="00176609"/>
    <w:rsid w:val="001767B6"/>
    <w:rsid w:val="00176956"/>
    <w:rsid w:val="00176FB0"/>
    <w:rsid w:val="001810F5"/>
    <w:rsid w:val="00181A22"/>
    <w:rsid w:val="00181E21"/>
    <w:rsid w:val="001820BF"/>
    <w:rsid w:val="00182C69"/>
    <w:rsid w:val="00183AAC"/>
    <w:rsid w:val="001844C7"/>
    <w:rsid w:val="0018469A"/>
    <w:rsid w:val="00185085"/>
    <w:rsid w:val="001855B7"/>
    <w:rsid w:val="00185E62"/>
    <w:rsid w:val="00186C41"/>
    <w:rsid w:val="00186CFA"/>
    <w:rsid w:val="00186F95"/>
    <w:rsid w:val="001879E3"/>
    <w:rsid w:val="00187C0A"/>
    <w:rsid w:val="00187DBB"/>
    <w:rsid w:val="00187F3E"/>
    <w:rsid w:val="00192238"/>
    <w:rsid w:val="00193EEB"/>
    <w:rsid w:val="0019558E"/>
    <w:rsid w:val="00195F0F"/>
    <w:rsid w:val="00196435"/>
    <w:rsid w:val="00196452"/>
    <w:rsid w:val="00196682"/>
    <w:rsid w:val="00197607"/>
    <w:rsid w:val="00197A88"/>
    <w:rsid w:val="001A04AD"/>
    <w:rsid w:val="001A0C48"/>
    <w:rsid w:val="001A19E1"/>
    <w:rsid w:val="001A1E4E"/>
    <w:rsid w:val="001A1E54"/>
    <w:rsid w:val="001A2829"/>
    <w:rsid w:val="001A2B14"/>
    <w:rsid w:val="001A32B9"/>
    <w:rsid w:val="001A35E8"/>
    <w:rsid w:val="001A377C"/>
    <w:rsid w:val="001A3BD1"/>
    <w:rsid w:val="001A3EFD"/>
    <w:rsid w:val="001A4E0E"/>
    <w:rsid w:val="001A52B8"/>
    <w:rsid w:val="001A5B6C"/>
    <w:rsid w:val="001A66B9"/>
    <w:rsid w:val="001A67C4"/>
    <w:rsid w:val="001A6870"/>
    <w:rsid w:val="001A7058"/>
    <w:rsid w:val="001A70FC"/>
    <w:rsid w:val="001A7EDD"/>
    <w:rsid w:val="001B2138"/>
    <w:rsid w:val="001B250B"/>
    <w:rsid w:val="001B3111"/>
    <w:rsid w:val="001B486C"/>
    <w:rsid w:val="001B4F4F"/>
    <w:rsid w:val="001B595C"/>
    <w:rsid w:val="001B66F0"/>
    <w:rsid w:val="001B69A8"/>
    <w:rsid w:val="001B6C36"/>
    <w:rsid w:val="001B7BDB"/>
    <w:rsid w:val="001B7DFE"/>
    <w:rsid w:val="001C09B8"/>
    <w:rsid w:val="001C1DAE"/>
    <w:rsid w:val="001C1E3E"/>
    <w:rsid w:val="001C2009"/>
    <w:rsid w:val="001C21A8"/>
    <w:rsid w:val="001C2A70"/>
    <w:rsid w:val="001C4282"/>
    <w:rsid w:val="001C4EFF"/>
    <w:rsid w:val="001C5A1A"/>
    <w:rsid w:val="001C5A49"/>
    <w:rsid w:val="001C630F"/>
    <w:rsid w:val="001C67C4"/>
    <w:rsid w:val="001C6DB6"/>
    <w:rsid w:val="001C6E72"/>
    <w:rsid w:val="001C6E79"/>
    <w:rsid w:val="001C7C90"/>
    <w:rsid w:val="001D07E3"/>
    <w:rsid w:val="001D0A85"/>
    <w:rsid w:val="001D1810"/>
    <w:rsid w:val="001D235D"/>
    <w:rsid w:val="001D26E1"/>
    <w:rsid w:val="001D2CA1"/>
    <w:rsid w:val="001D360F"/>
    <w:rsid w:val="001D3773"/>
    <w:rsid w:val="001D41DF"/>
    <w:rsid w:val="001D48AD"/>
    <w:rsid w:val="001D48B8"/>
    <w:rsid w:val="001D4DA5"/>
    <w:rsid w:val="001D6980"/>
    <w:rsid w:val="001D7108"/>
    <w:rsid w:val="001D7B53"/>
    <w:rsid w:val="001E15B1"/>
    <w:rsid w:val="001E1A5F"/>
    <w:rsid w:val="001E1C1A"/>
    <w:rsid w:val="001E3511"/>
    <w:rsid w:val="001E3CC9"/>
    <w:rsid w:val="001E407A"/>
    <w:rsid w:val="001E43B1"/>
    <w:rsid w:val="001E53ED"/>
    <w:rsid w:val="001E5A70"/>
    <w:rsid w:val="001E60A7"/>
    <w:rsid w:val="001E64BC"/>
    <w:rsid w:val="001E6C96"/>
    <w:rsid w:val="001E72C4"/>
    <w:rsid w:val="001E7477"/>
    <w:rsid w:val="001E776B"/>
    <w:rsid w:val="001E7D99"/>
    <w:rsid w:val="001E7FA6"/>
    <w:rsid w:val="001F071C"/>
    <w:rsid w:val="001F09BD"/>
    <w:rsid w:val="001F13F8"/>
    <w:rsid w:val="001F1C3F"/>
    <w:rsid w:val="001F3163"/>
    <w:rsid w:val="001F37C4"/>
    <w:rsid w:val="001F53CD"/>
    <w:rsid w:val="001F5683"/>
    <w:rsid w:val="001F7F11"/>
    <w:rsid w:val="00201EFD"/>
    <w:rsid w:val="002024AA"/>
    <w:rsid w:val="00203370"/>
    <w:rsid w:val="002040D7"/>
    <w:rsid w:val="002041CF"/>
    <w:rsid w:val="00204E2D"/>
    <w:rsid w:val="002059FA"/>
    <w:rsid w:val="002063D4"/>
    <w:rsid w:val="002069DE"/>
    <w:rsid w:val="002074C4"/>
    <w:rsid w:val="00210120"/>
    <w:rsid w:val="002102A7"/>
    <w:rsid w:val="0021044B"/>
    <w:rsid w:val="0021085E"/>
    <w:rsid w:val="00210860"/>
    <w:rsid w:val="0021153C"/>
    <w:rsid w:val="00211AB2"/>
    <w:rsid w:val="002121CC"/>
    <w:rsid w:val="0021422D"/>
    <w:rsid w:val="0021486E"/>
    <w:rsid w:val="0021494A"/>
    <w:rsid w:val="002160D6"/>
    <w:rsid w:val="00216299"/>
    <w:rsid w:val="0021655C"/>
    <w:rsid w:val="00216CDD"/>
    <w:rsid w:val="00216D5F"/>
    <w:rsid w:val="0021742E"/>
    <w:rsid w:val="00217647"/>
    <w:rsid w:val="00220BDF"/>
    <w:rsid w:val="002214AE"/>
    <w:rsid w:val="00221FED"/>
    <w:rsid w:val="002222CD"/>
    <w:rsid w:val="002225D2"/>
    <w:rsid w:val="00223EFC"/>
    <w:rsid w:val="00224312"/>
    <w:rsid w:val="0022437A"/>
    <w:rsid w:val="00224A17"/>
    <w:rsid w:val="00224CA8"/>
    <w:rsid w:val="00224EED"/>
    <w:rsid w:val="0022543D"/>
    <w:rsid w:val="00226014"/>
    <w:rsid w:val="002261B7"/>
    <w:rsid w:val="00226257"/>
    <w:rsid w:val="00226EB4"/>
    <w:rsid w:val="002276A8"/>
    <w:rsid w:val="002301A5"/>
    <w:rsid w:val="00230DAC"/>
    <w:rsid w:val="00231986"/>
    <w:rsid w:val="00231E39"/>
    <w:rsid w:val="00231FD1"/>
    <w:rsid w:val="00231FF0"/>
    <w:rsid w:val="00232821"/>
    <w:rsid w:val="0023412A"/>
    <w:rsid w:val="00234943"/>
    <w:rsid w:val="00234C02"/>
    <w:rsid w:val="00234DE8"/>
    <w:rsid w:val="002356E2"/>
    <w:rsid w:val="00235AC6"/>
    <w:rsid w:val="00235D27"/>
    <w:rsid w:val="00235D78"/>
    <w:rsid w:val="00236E98"/>
    <w:rsid w:val="002377EB"/>
    <w:rsid w:val="002407EB"/>
    <w:rsid w:val="00241773"/>
    <w:rsid w:val="00242B06"/>
    <w:rsid w:val="00243BDC"/>
    <w:rsid w:val="00243E8C"/>
    <w:rsid w:val="0024437A"/>
    <w:rsid w:val="0024444A"/>
    <w:rsid w:val="002447EB"/>
    <w:rsid w:val="00244E4B"/>
    <w:rsid w:val="0024568D"/>
    <w:rsid w:val="0025002E"/>
    <w:rsid w:val="00250172"/>
    <w:rsid w:val="00250A13"/>
    <w:rsid w:val="00250E97"/>
    <w:rsid w:val="00250FED"/>
    <w:rsid w:val="00251908"/>
    <w:rsid w:val="0025254F"/>
    <w:rsid w:val="00252B0A"/>
    <w:rsid w:val="00252DB2"/>
    <w:rsid w:val="00253DB0"/>
    <w:rsid w:val="0025475A"/>
    <w:rsid w:val="00256380"/>
    <w:rsid w:val="002563E1"/>
    <w:rsid w:val="00256F60"/>
    <w:rsid w:val="00257A19"/>
    <w:rsid w:val="0026006B"/>
    <w:rsid w:val="002618D1"/>
    <w:rsid w:val="00262884"/>
    <w:rsid w:val="002628DB"/>
    <w:rsid w:val="00262957"/>
    <w:rsid w:val="002637C9"/>
    <w:rsid w:val="0026433A"/>
    <w:rsid w:val="002645DD"/>
    <w:rsid w:val="002650A4"/>
    <w:rsid w:val="00265708"/>
    <w:rsid w:val="00266216"/>
    <w:rsid w:val="002674DF"/>
    <w:rsid w:val="002678FC"/>
    <w:rsid w:val="00267D18"/>
    <w:rsid w:val="002708A1"/>
    <w:rsid w:val="00270FA3"/>
    <w:rsid w:val="002714C0"/>
    <w:rsid w:val="00271800"/>
    <w:rsid w:val="00271E7F"/>
    <w:rsid w:val="00272CA5"/>
    <w:rsid w:val="002730DD"/>
    <w:rsid w:val="002744C9"/>
    <w:rsid w:val="00275982"/>
    <w:rsid w:val="00276A19"/>
    <w:rsid w:val="00276DCB"/>
    <w:rsid w:val="00277D12"/>
    <w:rsid w:val="00277D90"/>
    <w:rsid w:val="00277E7E"/>
    <w:rsid w:val="00280AAA"/>
    <w:rsid w:val="00281391"/>
    <w:rsid w:val="002813F9"/>
    <w:rsid w:val="002823A3"/>
    <w:rsid w:val="00282F6C"/>
    <w:rsid w:val="0028382F"/>
    <w:rsid w:val="00283927"/>
    <w:rsid w:val="00284C16"/>
    <w:rsid w:val="00284D0F"/>
    <w:rsid w:val="00284D37"/>
    <w:rsid w:val="00285E41"/>
    <w:rsid w:val="002860DB"/>
    <w:rsid w:val="002908F7"/>
    <w:rsid w:val="00290A26"/>
    <w:rsid w:val="00290F06"/>
    <w:rsid w:val="002914B4"/>
    <w:rsid w:val="0029176A"/>
    <w:rsid w:val="00291877"/>
    <w:rsid w:val="0029234D"/>
    <w:rsid w:val="002924A4"/>
    <w:rsid w:val="0029263E"/>
    <w:rsid w:val="00293214"/>
    <w:rsid w:val="002945F8"/>
    <w:rsid w:val="00295910"/>
    <w:rsid w:val="00295CA7"/>
    <w:rsid w:val="00296001"/>
    <w:rsid w:val="002963F8"/>
    <w:rsid w:val="00296571"/>
    <w:rsid w:val="00297261"/>
    <w:rsid w:val="00297D18"/>
    <w:rsid w:val="002A15E7"/>
    <w:rsid w:val="002A180D"/>
    <w:rsid w:val="002A198E"/>
    <w:rsid w:val="002A1C13"/>
    <w:rsid w:val="002A2A2A"/>
    <w:rsid w:val="002A4274"/>
    <w:rsid w:val="002A4EB6"/>
    <w:rsid w:val="002A5836"/>
    <w:rsid w:val="002A583A"/>
    <w:rsid w:val="002A5A05"/>
    <w:rsid w:val="002A5B9E"/>
    <w:rsid w:val="002A6791"/>
    <w:rsid w:val="002B0CAC"/>
    <w:rsid w:val="002B105E"/>
    <w:rsid w:val="002B106D"/>
    <w:rsid w:val="002B11F3"/>
    <w:rsid w:val="002B1275"/>
    <w:rsid w:val="002B2AF5"/>
    <w:rsid w:val="002B49B2"/>
    <w:rsid w:val="002B4AAE"/>
    <w:rsid w:val="002B53C7"/>
    <w:rsid w:val="002B54BD"/>
    <w:rsid w:val="002B59D2"/>
    <w:rsid w:val="002B5AD6"/>
    <w:rsid w:val="002B61DE"/>
    <w:rsid w:val="002B6C31"/>
    <w:rsid w:val="002B7F42"/>
    <w:rsid w:val="002C02EE"/>
    <w:rsid w:val="002C063D"/>
    <w:rsid w:val="002C084A"/>
    <w:rsid w:val="002C08E8"/>
    <w:rsid w:val="002C0E0D"/>
    <w:rsid w:val="002C0FD9"/>
    <w:rsid w:val="002C276F"/>
    <w:rsid w:val="002C3FDA"/>
    <w:rsid w:val="002C4297"/>
    <w:rsid w:val="002C47D9"/>
    <w:rsid w:val="002C4D40"/>
    <w:rsid w:val="002C4EAA"/>
    <w:rsid w:val="002C5567"/>
    <w:rsid w:val="002C5F96"/>
    <w:rsid w:val="002C60EC"/>
    <w:rsid w:val="002C63C6"/>
    <w:rsid w:val="002C650F"/>
    <w:rsid w:val="002C65B9"/>
    <w:rsid w:val="002C7594"/>
    <w:rsid w:val="002C7632"/>
    <w:rsid w:val="002C7C26"/>
    <w:rsid w:val="002D00C6"/>
    <w:rsid w:val="002D0ED3"/>
    <w:rsid w:val="002D21A0"/>
    <w:rsid w:val="002D3CF8"/>
    <w:rsid w:val="002D4259"/>
    <w:rsid w:val="002D4273"/>
    <w:rsid w:val="002D4957"/>
    <w:rsid w:val="002D4AEA"/>
    <w:rsid w:val="002D4D94"/>
    <w:rsid w:val="002D51BE"/>
    <w:rsid w:val="002E02BF"/>
    <w:rsid w:val="002E0BA0"/>
    <w:rsid w:val="002E1B2B"/>
    <w:rsid w:val="002E2A7C"/>
    <w:rsid w:val="002E3AD7"/>
    <w:rsid w:val="002E5B4C"/>
    <w:rsid w:val="002E72C5"/>
    <w:rsid w:val="002E7453"/>
    <w:rsid w:val="002E7BB3"/>
    <w:rsid w:val="002E7FF0"/>
    <w:rsid w:val="002F06B4"/>
    <w:rsid w:val="002F0FB6"/>
    <w:rsid w:val="002F12A9"/>
    <w:rsid w:val="002F15F4"/>
    <w:rsid w:val="002F1F8A"/>
    <w:rsid w:val="002F2022"/>
    <w:rsid w:val="002F2D68"/>
    <w:rsid w:val="002F2F11"/>
    <w:rsid w:val="002F3AB0"/>
    <w:rsid w:val="002F3C94"/>
    <w:rsid w:val="002F3DEA"/>
    <w:rsid w:val="002F42CF"/>
    <w:rsid w:val="002F4EE0"/>
    <w:rsid w:val="002F549E"/>
    <w:rsid w:val="002F57F7"/>
    <w:rsid w:val="002F5A45"/>
    <w:rsid w:val="002F5C86"/>
    <w:rsid w:val="002F5FBE"/>
    <w:rsid w:val="002F6165"/>
    <w:rsid w:val="002F67AE"/>
    <w:rsid w:val="002F7B00"/>
    <w:rsid w:val="002F7EB7"/>
    <w:rsid w:val="0030007F"/>
    <w:rsid w:val="00300153"/>
    <w:rsid w:val="003003BB"/>
    <w:rsid w:val="00301147"/>
    <w:rsid w:val="00301788"/>
    <w:rsid w:val="003017AF"/>
    <w:rsid w:val="003019E9"/>
    <w:rsid w:val="00301F54"/>
    <w:rsid w:val="00301FB6"/>
    <w:rsid w:val="00301FB8"/>
    <w:rsid w:val="0030362D"/>
    <w:rsid w:val="00303EC0"/>
    <w:rsid w:val="003056A4"/>
    <w:rsid w:val="003060E8"/>
    <w:rsid w:val="00306979"/>
    <w:rsid w:val="00306DF4"/>
    <w:rsid w:val="003077BF"/>
    <w:rsid w:val="00307A92"/>
    <w:rsid w:val="0031084F"/>
    <w:rsid w:val="003113BB"/>
    <w:rsid w:val="00311BD7"/>
    <w:rsid w:val="0031202C"/>
    <w:rsid w:val="00312EFF"/>
    <w:rsid w:val="00313303"/>
    <w:rsid w:val="00313432"/>
    <w:rsid w:val="00314074"/>
    <w:rsid w:val="00314260"/>
    <w:rsid w:val="003145D7"/>
    <w:rsid w:val="003145F1"/>
    <w:rsid w:val="00314FE6"/>
    <w:rsid w:val="003157C2"/>
    <w:rsid w:val="00316228"/>
    <w:rsid w:val="003169CE"/>
    <w:rsid w:val="003170A3"/>
    <w:rsid w:val="00317A29"/>
    <w:rsid w:val="00320708"/>
    <w:rsid w:val="00322548"/>
    <w:rsid w:val="00322842"/>
    <w:rsid w:val="0032391B"/>
    <w:rsid w:val="00323A7E"/>
    <w:rsid w:val="00324FC1"/>
    <w:rsid w:val="00325759"/>
    <w:rsid w:val="003260F4"/>
    <w:rsid w:val="00326E3E"/>
    <w:rsid w:val="00330DD3"/>
    <w:rsid w:val="003319A6"/>
    <w:rsid w:val="00332DC9"/>
    <w:rsid w:val="003332B3"/>
    <w:rsid w:val="00333912"/>
    <w:rsid w:val="00335049"/>
    <w:rsid w:val="0033726C"/>
    <w:rsid w:val="0033774E"/>
    <w:rsid w:val="00340266"/>
    <w:rsid w:val="00340390"/>
    <w:rsid w:val="00340BCA"/>
    <w:rsid w:val="00341A4C"/>
    <w:rsid w:val="00342148"/>
    <w:rsid w:val="00342944"/>
    <w:rsid w:val="00342FD3"/>
    <w:rsid w:val="00344815"/>
    <w:rsid w:val="00344FBE"/>
    <w:rsid w:val="003459F1"/>
    <w:rsid w:val="00345AA6"/>
    <w:rsid w:val="003463A0"/>
    <w:rsid w:val="003466C2"/>
    <w:rsid w:val="00346BD3"/>
    <w:rsid w:val="00347678"/>
    <w:rsid w:val="00347E51"/>
    <w:rsid w:val="003502FD"/>
    <w:rsid w:val="0035037B"/>
    <w:rsid w:val="00350FB7"/>
    <w:rsid w:val="00353EBD"/>
    <w:rsid w:val="00353F26"/>
    <w:rsid w:val="00353F94"/>
    <w:rsid w:val="0035467E"/>
    <w:rsid w:val="0035667B"/>
    <w:rsid w:val="00356C5A"/>
    <w:rsid w:val="003572F7"/>
    <w:rsid w:val="0035737D"/>
    <w:rsid w:val="003611F7"/>
    <w:rsid w:val="00361ABE"/>
    <w:rsid w:val="00361DF6"/>
    <w:rsid w:val="00362956"/>
    <w:rsid w:val="00363D63"/>
    <w:rsid w:val="00364171"/>
    <w:rsid w:val="003641B1"/>
    <w:rsid w:val="003647AB"/>
    <w:rsid w:val="003654EF"/>
    <w:rsid w:val="003666F5"/>
    <w:rsid w:val="00366911"/>
    <w:rsid w:val="0036696A"/>
    <w:rsid w:val="0036726D"/>
    <w:rsid w:val="00367AC9"/>
    <w:rsid w:val="00370E7D"/>
    <w:rsid w:val="00370E8D"/>
    <w:rsid w:val="00371202"/>
    <w:rsid w:val="0037209E"/>
    <w:rsid w:val="00372993"/>
    <w:rsid w:val="00372B24"/>
    <w:rsid w:val="00373C56"/>
    <w:rsid w:val="00374615"/>
    <w:rsid w:val="00374C22"/>
    <w:rsid w:val="00376B79"/>
    <w:rsid w:val="00376C72"/>
    <w:rsid w:val="0038035D"/>
    <w:rsid w:val="00380451"/>
    <w:rsid w:val="00380467"/>
    <w:rsid w:val="0038090A"/>
    <w:rsid w:val="003812E6"/>
    <w:rsid w:val="0038309B"/>
    <w:rsid w:val="003833D0"/>
    <w:rsid w:val="00384AB5"/>
    <w:rsid w:val="00385089"/>
    <w:rsid w:val="00385342"/>
    <w:rsid w:val="003858D3"/>
    <w:rsid w:val="00385921"/>
    <w:rsid w:val="003863C7"/>
    <w:rsid w:val="00387193"/>
    <w:rsid w:val="00387DA4"/>
    <w:rsid w:val="00392269"/>
    <w:rsid w:val="00392322"/>
    <w:rsid w:val="00392687"/>
    <w:rsid w:val="003927BA"/>
    <w:rsid w:val="00393E26"/>
    <w:rsid w:val="00393E50"/>
    <w:rsid w:val="0039485F"/>
    <w:rsid w:val="003963C3"/>
    <w:rsid w:val="003966D9"/>
    <w:rsid w:val="00397171"/>
    <w:rsid w:val="00397AD5"/>
    <w:rsid w:val="003A03D1"/>
    <w:rsid w:val="003A050C"/>
    <w:rsid w:val="003A23FD"/>
    <w:rsid w:val="003A25D4"/>
    <w:rsid w:val="003A2998"/>
    <w:rsid w:val="003A2E73"/>
    <w:rsid w:val="003A3B9E"/>
    <w:rsid w:val="003A4B1E"/>
    <w:rsid w:val="003A587F"/>
    <w:rsid w:val="003A5D16"/>
    <w:rsid w:val="003A6DB0"/>
    <w:rsid w:val="003A70A4"/>
    <w:rsid w:val="003A7B10"/>
    <w:rsid w:val="003A7B36"/>
    <w:rsid w:val="003B1CA2"/>
    <w:rsid w:val="003B2231"/>
    <w:rsid w:val="003B47F4"/>
    <w:rsid w:val="003B4B44"/>
    <w:rsid w:val="003B569E"/>
    <w:rsid w:val="003B5894"/>
    <w:rsid w:val="003B64B1"/>
    <w:rsid w:val="003B78D4"/>
    <w:rsid w:val="003C0270"/>
    <w:rsid w:val="003C0C0C"/>
    <w:rsid w:val="003C0C6E"/>
    <w:rsid w:val="003C21EA"/>
    <w:rsid w:val="003C22E2"/>
    <w:rsid w:val="003C2C67"/>
    <w:rsid w:val="003C2D11"/>
    <w:rsid w:val="003C3B5D"/>
    <w:rsid w:val="003C4BB4"/>
    <w:rsid w:val="003C544B"/>
    <w:rsid w:val="003C7956"/>
    <w:rsid w:val="003D072E"/>
    <w:rsid w:val="003D11B5"/>
    <w:rsid w:val="003D15AB"/>
    <w:rsid w:val="003D1B31"/>
    <w:rsid w:val="003D241C"/>
    <w:rsid w:val="003D2588"/>
    <w:rsid w:val="003D2EA2"/>
    <w:rsid w:val="003D3200"/>
    <w:rsid w:val="003D33A6"/>
    <w:rsid w:val="003D395B"/>
    <w:rsid w:val="003D3D9C"/>
    <w:rsid w:val="003D3DC6"/>
    <w:rsid w:val="003D446F"/>
    <w:rsid w:val="003D4928"/>
    <w:rsid w:val="003D51E9"/>
    <w:rsid w:val="003D574C"/>
    <w:rsid w:val="003D5BDF"/>
    <w:rsid w:val="003D6573"/>
    <w:rsid w:val="003D658F"/>
    <w:rsid w:val="003D67AC"/>
    <w:rsid w:val="003D7453"/>
    <w:rsid w:val="003E06D0"/>
    <w:rsid w:val="003E103F"/>
    <w:rsid w:val="003E1432"/>
    <w:rsid w:val="003E1733"/>
    <w:rsid w:val="003E17B3"/>
    <w:rsid w:val="003E1814"/>
    <w:rsid w:val="003E1958"/>
    <w:rsid w:val="003E1C02"/>
    <w:rsid w:val="003E1F65"/>
    <w:rsid w:val="003E249A"/>
    <w:rsid w:val="003E29E7"/>
    <w:rsid w:val="003E4C60"/>
    <w:rsid w:val="003E62C3"/>
    <w:rsid w:val="003E77DC"/>
    <w:rsid w:val="003E7FEA"/>
    <w:rsid w:val="003F1B0D"/>
    <w:rsid w:val="003F345B"/>
    <w:rsid w:val="003F377E"/>
    <w:rsid w:val="003F39E5"/>
    <w:rsid w:val="003F3AF2"/>
    <w:rsid w:val="003F4022"/>
    <w:rsid w:val="003F4877"/>
    <w:rsid w:val="003F4D92"/>
    <w:rsid w:val="003F5EF7"/>
    <w:rsid w:val="003F64FD"/>
    <w:rsid w:val="003F6666"/>
    <w:rsid w:val="003F7F9F"/>
    <w:rsid w:val="00401D78"/>
    <w:rsid w:val="00401E8D"/>
    <w:rsid w:val="00402B55"/>
    <w:rsid w:val="00402D2E"/>
    <w:rsid w:val="00403446"/>
    <w:rsid w:val="00403473"/>
    <w:rsid w:val="0040381B"/>
    <w:rsid w:val="00404A08"/>
    <w:rsid w:val="00405718"/>
    <w:rsid w:val="00406DF5"/>
    <w:rsid w:val="00406EB7"/>
    <w:rsid w:val="00407684"/>
    <w:rsid w:val="004078F2"/>
    <w:rsid w:val="00407DFA"/>
    <w:rsid w:val="00407FA0"/>
    <w:rsid w:val="004100D3"/>
    <w:rsid w:val="00410F75"/>
    <w:rsid w:val="00411558"/>
    <w:rsid w:val="00411B77"/>
    <w:rsid w:val="00412846"/>
    <w:rsid w:val="00412CFD"/>
    <w:rsid w:val="00412EEC"/>
    <w:rsid w:val="00413FCF"/>
    <w:rsid w:val="00414312"/>
    <w:rsid w:val="00414E73"/>
    <w:rsid w:val="004150FD"/>
    <w:rsid w:val="004159C2"/>
    <w:rsid w:val="004161BF"/>
    <w:rsid w:val="0041745A"/>
    <w:rsid w:val="004206E6"/>
    <w:rsid w:val="0042086E"/>
    <w:rsid w:val="00420BE6"/>
    <w:rsid w:val="00421A26"/>
    <w:rsid w:val="00422648"/>
    <w:rsid w:val="00423FC5"/>
    <w:rsid w:val="004244AC"/>
    <w:rsid w:val="00424824"/>
    <w:rsid w:val="00424B6C"/>
    <w:rsid w:val="00424BE5"/>
    <w:rsid w:val="00425727"/>
    <w:rsid w:val="00425865"/>
    <w:rsid w:val="00425B06"/>
    <w:rsid w:val="00425E89"/>
    <w:rsid w:val="00425FE7"/>
    <w:rsid w:val="00426789"/>
    <w:rsid w:val="00426EA6"/>
    <w:rsid w:val="00427238"/>
    <w:rsid w:val="0043223F"/>
    <w:rsid w:val="00432AFF"/>
    <w:rsid w:val="00432BA3"/>
    <w:rsid w:val="0043334D"/>
    <w:rsid w:val="00433526"/>
    <w:rsid w:val="00433DC3"/>
    <w:rsid w:val="00433E23"/>
    <w:rsid w:val="00433FF7"/>
    <w:rsid w:val="00434755"/>
    <w:rsid w:val="00435823"/>
    <w:rsid w:val="004365BE"/>
    <w:rsid w:val="004370AB"/>
    <w:rsid w:val="0043714D"/>
    <w:rsid w:val="004401B9"/>
    <w:rsid w:val="00440340"/>
    <w:rsid w:val="00441F25"/>
    <w:rsid w:val="00442FD2"/>
    <w:rsid w:val="00443D62"/>
    <w:rsid w:val="00444992"/>
    <w:rsid w:val="0044518D"/>
    <w:rsid w:val="0044639F"/>
    <w:rsid w:val="00446B8A"/>
    <w:rsid w:val="00447348"/>
    <w:rsid w:val="0044759E"/>
    <w:rsid w:val="004476C8"/>
    <w:rsid w:val="00450102"/>
    <w:rsid w:val="0045099C"/>
    <w:rsid w:val="00450A77"/>
    <w:rsid w:val="00451BDD"/>
    <w:rsid w:val="00451BE1"/>
    <w:rsid w:val="00451EA5"/>
    <w:rsid w:val="004521D8"/>
    <w:rsid w:val="00452751"/>
    <w:rsid w:val="00452F61"/>
    <w:rsid w:val="00453275"/>
    <w:rsid w:val="00455227"/>
    <w:rsid w:val="0045526A"/>
    <w:rsid w:val="00456125"/>
    <w:rsid w:val="00456C97"/>
    <w:rsid w:val="00456D4D"/>
    <w:rsid w:val="00456DA3"/>
    <w:rsid w:val="0045718B"/>
    <w:rsid w:val="00460503"/>
    <w:rsid w:val="0046155C"/>
    <w:rsid w:val="00462515"/>
    <w:rsid w:val="00462791"/>
    <w:rsid w:val="00465E2E"/>
    <w:rsid w:val="00466911"/>
    <w:rsid w:val="0047017A"/>
    <w:rsid w:val="004708C7"/>
    <w:rsid w:val="0047100A"/>
    <w:rsid w:val="004715FC"/>
    <w:rsid w:val="004722D9"/>
    <w:rsid w:val="0047259E"/>
    <w:rsid w:val="0047295D"/>
    <w:rsid w:val="004730B6"/>
    <w:rsid w:val="00474825"/>
    <w:rsid w:val="00474F35"/>
    <w:rsid w:val="00475823"/>
    <w:rsid w:val="00475A0C"/>
    <w:rsid w:val="004768D8"/>
    <w:rsid w:val="00477C79"/>
    <w:rsid w:val="00480A49"/>
    <w:rsid w:val="00480B8C"/>
    <w:rsid w:val="00480E02"/>
    <w:rsid w:val="00481530"/>
    <w:rsid w:val="004834D1"/>
    <w:rsid w:val="00483A8C"/>
    <w:rsid w:val="00483B78"/>
    <w:rsid w:val="0048463F"/>
    <w:rsid w:val="0048486F"/>
    <w:rsid w:val="00485E1A"/>
    <w:rsid w:val="00486162"/>
    <w:rsid w:val="00486705"/>
    <w:rsid w:val="00486B2B"/>
    <w:rsid w:val="00486F22"/>
    <w:rsid w:val="00487779"/>
    <w:rsid w:val="00487D06"/>
    <w:rsid w:val="004912F0"/>
    <w:rsid w:val="004929E0"/>
    <w:rsid w:val="004938F5"/>
    <w:rsid w:val="00493F59"/>
    <w:rsid w:val="00494785"/>
    <w:rsid w:val="004947C8"/>
    <w:rsid w:val="00495637"/>
    <w:rsid w:val="00496465"/>
    <w:rsid w:val="00496582"/>
    <w:rsid w:val="00496870"/>
    <w:rsid w:val="0049741D"/>
    <w:rsid w:val="00497D5D"/>
    <w:rsid w:val="004A0AE6"/>
    <w:rsid w:val="004A0E50"/>
    <w:rsid w:val="004A1336"/>
    <w:rsid w:val="004A1371"/>
    <w:rsid w:val="004A151B"/>
    <w:rsid w:val="004A30BE"/>
    <w:rsid w:val="004A4A40"/>
    <w:rsid w:val="004A6565"/>
    <w:rsid w:val="004A789C"/>
    <w:rsid w:val="004B10D9"/>
    <w:rsid w:val="004B1DE4"/>
    <w:rsid w:val="004B3509"/>
    <w:rsid w:val="004B42E3"/>
    <w:rsid w:val="004B4F92"/>
    <w:rsid w:val="004B5E24"/>
    <w:rsid w:val="004B5F4F"/>
    <w:rsid w:val="004B5F5A"/>
    <w:rsid w:val="004B5F9D"/>
    <w:rsid w:val="004B60DE"/>
    <w:rsid w:val="004B6240"/>
    <w:rsid w:val="004B7255"/>
    <w:rsid w:val="004B7D6D"/>
    <w:rsid w:val="004C023F"/>
    <w:rsid w:val="004C0412"/>
    <w:rsid w:val="004C18F3"/>
    <w:rsid w:val="004C1B43"/>
    <w:rsid w:val="004C33F7"/>
    <w:rsid w:val="004C4191"/>
    <w:rsid w:val="004C4B17"/>
    <w:rsid w:val="004C4FF6"/>
    <w:rsid w:val="004C56B2"/>
    <w:rsid w:val="004C5B9C"/>
    <w:rsid w:val="004C74BF"/>
    <w:rsid w:val="004D09A0"/>
    <w:rsid w:val="004D0C0A"/>
    <w:rsid w:val="004D19B0"/>
    <w:rsid w:val="004D1BFC"/>
    <w:rsid w:val="004D1E18"/>
    <w:rsid w:val="004D3E53"/>
    <w:rsid w:val="004D3FBA"/>
    <w:rsid w:val="004D4A57"/>
    <w:rsid w:val="004D56A5"/>
    <w:rsid w:val="004D571F"/>
    <w:rsid w:val="004D651C"/>
    <w:rsid w:val="004D74DE"/>
    <w:rsid w:val="004D782B"/>
    <w:rsid w:val="004E0460"/>
    <w:rsid w:val="004E0FF1"/>
    <w:rsid w:val="004E16C8"/>
    <w:rsid w:val="004E20C8"/>
    <w:rsid w:val="004E3208"/>
    <w:rsid w:val="004E40F0"/>
    <w:rsid w:val="004E4195"/>
    <w:rsid w:val="004E4658"/>
    <w:rsid w:val="004E46C9"/>
    <w:rsid w:val="004E52A8"/>
    <w:rsid w:val="004E5C72"/>
    <w:rsid w:val="004E64EA"/>
    <w:rsid w:val="004E6B1B"/>
    <w:rsid w:val="004E70A0"/>
    <w:rsid w:val="004F08BC"/>
    <w:rsid w:val="004F0CC0"/>
    <w:rsid w:val="004F2190"/>
    <w:rsid w:val="004F28A9"/>
    <w:rsid w:val="004F2AED"/>
    <w:rsid w:val="004F3371"/>
    <w:rsid w:val="004F4651"/>
    <w:rsid w:val="004F65F8"/>
    <w:rsid w:val="004F69CE"/>
    <w:rsid w:val="00500606"/>
    <w:rsid w:val="005015B2"/>
    <w:rsid w:val="00501A7C"/>
    <w:rsid w:val="005028CF"/>
    <w:rsid w:val="00502982"/>
    <w:rsid w:val="00502D9A"/>
    <w:rsid w:val="00503A50"/>
    <w:rsid w:val="00503FB6"/>
    <w:rsid w:val="0050500E"/>
    <w:rsid w:val="005056E5"/>
    <w:rsid w:val="00506A92"/>
    <w:rsid w:val="00506ADE"/>
    <w:rsid w:val="0050709D"/>
    <w:rsid w:val="00507354"/>
    <w:rsid w:val="00507821"/>
    <w:rsid w:val="00507F53"/>
    <w:rsid w:val="0051011E"/>
    <w:rsid w:val="00510EDC"/>
    <w:rsid w:val="00511D17"/>
    <w:rsid w:val="00512B78"/>
    <w:rsid w:val="00512D8B"/>
    <w:rsid w:val="00512E64"/>
    <w:rsid w:val="00513290"/>
    <w:rsid w:val="005133C3"/>
    <w:rsid w:val="00513983"/>
    <w:rsid w:val="00513BDD"/>
    <w:rsid w:val="00516284"/>
    <w:rsid w:val="005166B7"/>
    <w:rsid w:val="005169D3"/>
    <w:rsid w:val="005169ED"/>
    <w:rsid w:val="00516B31"/>
    <w:rsid w:val="00516DCB"/>
    <w:rsid w:val="00520183"/>
    <w:rsid w:val="005203ED"/>
    <w:rsid w:val="0052049C"/>
    <w:rsid w:val="00520836"/>
    <w:rsid w:val="005218EB"/>
    <w:rsid w:val="00522B9E"/>
    <w:rsid w:val="00523662"/>
    <w:rsid w:val="005237F3"/>
    <w:rsid w:val="005245AE"/>
    <w:rsid w:val="0052551B"/>
    <w:rsid w:val="00525D7B"/>
    <w:rsid w:val="00525DE2"/>
    <w:rsid w:val="00526350"/>
    <w:rsid w:val="0052737C"/>
    <w:rsid w:val="00527EC9"/>
    <w:rsid w:val="005303E2"/>
    <w:rsid w:val="00530609"/>
    <w:rsid w:val="00532505"/>
    <w:rsid w:val="00532743"/>
    <w:rsid w:val="00532A7D"/>
    <w:rsid w:val="005332C2"/>
    <w:rsid w:val="00533F8F"/>
    <w:rsid w:val="0053404C"/>
    <w:rsid w:val="00534C36"/>
    <w:rsid w:val="00534E96"/>
    <w:rsid w:val="0053503B"/>
    <w:rsid w:val="005354BF"/>
    <w:rsid w:val="005356EB"/>
    <w:rsid w:val="0053598D"/>
    <w:rsid w:val="00535F2A"/>
    <w:rsid w:val="0053606F"/>
    <w:rsid w:val="00537895"/>
    <w:rsid w:val="00540300"/>
    <w:rsid w:val="005405D7"/>
    <w:rsid w:val="00541BD4"/>
    <w:rsid w:val="00541F23"/>
    <w:rsid w:val="00542356"/>
    <w:rsid w:val="00542901"/>
    <w:rsid w:val="00542A24"/>
    <w:rsid w:val="00542F82"/>
    <w:rsid w:val="0054501C"/>
    <w:rsid w:val="0054551E"/>
    <w:rsid w:val="005457DA"/>
    <w:rsid w:val="00546645"/>
    <w:rsid w:val="00547065"/>
    <w:rsid w:val="00547BF5"/>
    <w:rsid w:val="0055084B"/>
    <w:rsid w:val="00550B7A"/>
    <w:rsid w:val="00550D76"/>
    <w:rsid w:val="0055120C"/>
    <w:rsid w:val="00551465"/>
    <w:rsid w:val="00551752"/>
    <w:rsid w:val="005520A5"/>
    <w:rsid w:val="00552A2A"/>
    <w:rsid w:val="00553178"/>
    <w:rsid w:val="00553F69"/>
    <w:rsid w:val="005540BC"/>
    <w:rsid w:val="00554629"/>
    <w:rsid w:val="005561A1"/>
    <w:rsid w:val="00556667"/>
    <w:rsid w:val="00557B46"/>
    <w:rsid w:val="00557CF0"/>
    <w:rsid w:val="00557DAB"/>
    <w:rsid w:val="00557ED6"/>
    <w:rsid w:val="00561BCA"/>
    <w:rsid w:val="00562EF2"/>
    <w:rsid w:val="0056303C"/>
    <w:rsid w:val="005643DE"/>
    <w:rsid w:val="00564D84"/>
    <w:rsid w:val="00565A68"/>
    <w:rsid w:val="00565B78"/>
    <w:rsid w:val="00565D6D"/>
    <w:rsid w:val="00567432"/>
    <w:rsid w:val="00567FAF"/>
    <w:rsid w:val="00570266"/>
    <w:rsid w:val="00572C6C"/>
    <w:rsid w:val="00572FC9"/>
    <w:rsid w:val="0057362B"/>
    <w:rsid w:val="005748A3"/>
    <w:rsid w:val="00574EA0"/>
    <w:rsid w:val="00577454"/>
    <w:rsid w:val="005776E4"/>
    <w:rsid w:val="00577B1A"/>
    <w:rsid w:val="00577E69"/>
    <w:rsid w:val="0058010C"/>
    <w:rsid w:val="0058105E"/>
    <w:rsid w:val="00581FE1"/>
    <w:rsid w:val="005821E7"/>
    <w:rsid w:val="00582A41"/>
    <w:rsid w:val="00583439"/>
    <w:rsid w:val="0058380E"/>
    <w:rsid w:val="00584266"/>
    <w:rsid w:val="0058453F"/>
    <w:rsid w:val="0058543E"/>
    <w:rsid w:val="005862FB"/>
    <w:rsid w:val="00586E4B"/>
    <w:rsid w:val="0058704F"/>
    <w:rsid w:val="00587D42"/>
    <w:rsid w:val="0059022D"/>
    <w:rsid w:val="005902D3"/>
    <w:rsid w:val="005905F0"/>
    <w:rsid w:val="00590941"/>
    <w:rsid w:val="00591456"/>
    <w:rsid w:val="005914DE"/>
    <w:rsid w:val="00591D8C"/>
    <w:rsid w:val="00592B37"/>
    <w:rsid w:val="005954C5"/>
    <w:rsid w:val="00595D88"/>
    <w:rsid w:val="00595F32"/>
    <w:rsid w:val="00596E7B"/>
    <w:rsid w:val="005A05C1"/>
    <w:rsid w:val="005A0620"/>
    <w:rsid w:val="005A1126"/>
    <w:rsid w:val="005A1667"/>
    <w:rsid w:val="005A188B"/>
    <w:rsid w:val="005A37BE"/>
    <w:rsid w:val="005A3EFD"/>
    <w:rsid w:val="005A3F38"/>
    <w:rsid w:val="005A55CB"/>
    <w:rsid w:val="005A589C"/>
    <w:rsid w:val="005A61F5"/>
    <w:rsid w:val="005A6203"/>
    <w:rsid w:val="005A731B"/>
    <w:rsid w:val="005A7E1C"/>
    <w:rsid w:val="005B015C"/>
    <w:rsid w:val="005B081C"/>
    <w:rsid w:val="005B0E4E"/>
    <w:rsid w:val="005B14A1"/>
    <w:rsid w:val="005B267E"/>
    <w:rsid w:val="005B31C2"/>
    <w:rsid w:val="005B32A4"/>
    <w:rsid w:val="005B3E70"/>
    <w:rsid w:val="005B41C6"/>
    <w:rsid w:val="005B594C"/>
    <w:rsid w:val="005B6398"/>
    <w:rsid w:val="005B7466"/>
    <w:rsid w:val="005C0395"/>
    <w:rsid w:val="005C0C29"/>
    <w:rsid w:val="005C18EC"/>
    <w:rsid w:val="005C191A"/>
    <w:rsid w:val="005C21FE"/>
    <w:rsid w:val="005C2205"/>
    <w:rsid w:val="005C2A75"/>
    <w:rsid w:val="005C2B5B"/>
    <w:rsid w:val="005C2C87"/>
    <w:rsid w:val="005C2DFB"/>
    <w:rsid w:val="005C367C"/>
    <w:rsid w:val="005C3832"/>
    <w:rsid w:val="005C3CA4"/>
    <w:rsid w:val="005C4BE8"/>
    <w:rsid w:val="005C5794"/>
    <w:rsid w:val="005C6232"/>
    <w:rsid w:val="005C6F28"/>
    <w:rsid w:val="005C7543"/>
    <w:rsid w:val="005C76F7"/>
    <w:rsid w:val="005C7AC9"/>
    <w:rsid w:val="005C7C6C"/>
    <w:rsid w:val="005D0346"/>
    <w:rsid w:val="005D041C"/>
    <w:rsid w:val="005D0604"/>
    <w:rsid w:val="005D16B4"/>
    <w:rsid w:val="005D17AE"/>
    <w:rsid w:val="005D1980"/>
    <w:rsid w:val="005D21DB"/>
    <w:rsid w:val="005D22A7"/>
    <w:rsid w:val="005D22E3"/>
    <w:rsid w:val="005D3027"/>
    <w:rsid w:val="005D3704"/>
    <w:rsid w:val="005D3C94"/>
    <w:rsid w:val="005D4206"/>
    <w:rsid w:val="005D44A7"/>
    <w:rsid w:val="005D4B14"/>
    <w:rsid w:val="005D4BA6"/>
    <w:rsid w:val="005D4CA8"/>
    <w:rsid w:val="005D5A75"/>
    <w:rsid w:val="005D5C36"/>
    <w:rsid w:val="005D602E"/>
    <w:rsid w:val="005D677F"/>
    <w:rsid w:val="005D6B1F"/>
    <w:rsid w:val="005E09AD"/>
    <w:rsid w:val="005E0C44"/>
    <w:rsid w:val="005E1158"/>
    <w:rsid w:val="005E1CBA"/>
    <w:rsid w:val="005E1F19"/>
    <w:rsid w:val="005E3603"/>
    <w:rsid w:val="005E3FA5"/>
    <w:rsid w:val="005E401C"/>
    <w:rsid w:val="005E4B0B"/>
    <w:rsid w:val="005E53D1"/>
    <w:rsid w:val="005E5C29"/>
    <w:rsid w:val="005E5F05"/>
    <w:rsid w:val="005E6DD2"/>
    <w:rsid w:val="005E7034"/>
    <w:rsid w:val="005E707C"/>
    <w:rsid w:val="005E7305"/>
    <w:rsid w:val="005E7404"/>
    <w:rsid w:val="005E7750"/>
    <w:rsid w:val="005E79FE"/>
    <w:rsid w:val="005E7A51"/>
    <w:rsid w:val="005E7C13"/>
    <w:rsid w:val="005E7DC6"/>
    <w:rsid w:val="005F0D0E"/>
    <w:rsid w:val="005F120C"/>
    <w:rsid w:val="005F138A"/>
    <w:rsid w:val="005F2952"/>
    <w:rsid w:val="005F3F0B"/>
    <w:rsid w:val="005F47A7"/>
    <w:rsid w:val="005F4990"/>
    <w:rsid w:val="005F4CA6"/>
    <w:rsid w:val="005F5EBE"/>
    <w:rsid w:val="005F5FEA"/>
    <w:rsid w:val="005F60B0"/>
    <w:rsid w:val="005F688C"/>
    <w:rsid w:val="005F7897"/>
    <w:rsid w:val="006005D6"/>
    <w:rsid w:val="00601F22"/>
    <w:rsid w:val="00602D16"/>
    <w:rsid w:val="00603BB7"/>
    <w:rsid w:val="00604532"/>
    <w:rsid w:val="006049AC"/>
    <w:rsid w:val="00604D27"/>
    <w:rsid w:val="00604EBC"/>
    <w:rsid w:val="00605289"/>
    <w:rsid w:val="00605E15"/>
    <w:rsid w:val="00605FD4"/>
    <w:rsid w:val="00606823"/>
    <w:rsid w:val="00607A5E"/>
    <w:rsid w:val="00607E70"/>
    <w:rsid w:val="0061038A"/>
    <w:rsid w:val="006114F6"/>
    <w:rsid w:val="006118D5"/>
    <w:rsid w:val="00611BB4"/>
    <w:rsid w:val="00612633"/>
    <w:rsid w:val="006127E4"/>
    <w:rsid w:val="006128D1"/>
    <w:rsid w:val="006134A8"/>
    <w:rsid w:val="0061390E"/>
    <w:rsid w:val="006158B7"/>
    <w:rsid w:val="00616E25"/>
    <w:rsid w:val="006175D2"/>
    <w:rsid w:val="00617B64"/>
    <w:rsid w:val="00620379"/>
    <w:rsid w:val="006213BD"/>
    <w:rsid w:val="00621712"/>
    <w:rsid w:val="00622D6F"/>
    <w:rsid w:val="00622F5C"/>
    <w:rsid w:val="00623229"/>
    <w:rsid w:val="006238BB"/>
    <w:rsid w:val="00623D03"/>
    <w:rsid w:val="0062430C"/>
    <w:rsid w:val="00625122"/>
    <w:rsid w:val="006253CB"/>
    <w:rsid w:val="00627210"/>
    <w:rsid w:val="00627C19"/>
    <w:rsid w:val="00627EEF"/>
    <w:rsid w:val="006300AF"/>
    <w:rsid w:val="00631814"/>
    <w:rsid w:val="006322D0"/>
    <w:rsid w:val="00633149"/>
    <w:rsid w:val="00633BC3"/>
    <w:rsid w:val="00633C3E"/>
    <w:rsid w:val="00634E21"/>
    <w:rsid w:val="0063526D"/>
    <w:rsid w:val="00635D54"/>
    <w:rsid w:val="0063634F"/>
    <w:rsid w:val="006367D5"/>
    <w:rsid w:val="00637266"/>
    <w:rsid w:val="006379F3"/>
    <w:rsid w:val="00640163"/>
    <w:rsid w:val="00640E16"/>
    <w:rsid w:val="00641CCD"/>
    <w:rsid w:val="006420EC"/>
    <w:rsid w:val="00642A03"/>
    <w:rsid w:val="00642C4F"/>
    <w:rsid w:val="00642C8C"/>
    <w:rsid w:val="006431C0"/>
    <w:rsid w:val="006431F5"/>
    <w:rsid w:val="00643CC8"/>
    <w:rsid w:val="00644016"/>
    <w:rsid w:val="00644CA4"/>
    <w:rsid w:val="00644E48"/>
    <w:rsid w:val="0064510B"/>
    <w:rsid w:val="00645B46"/>
    <w:rsid w:val="00645CAF"/>
    <w:rsid w:val="00646529"/>
    <w:rsid w:val="006465B3"/>
    <w:rsid w:val="0064723C"/>
    <w:rsid w:val="006478F6"/>
    <w:rsid w:val="00650013"/>
    <w:rsid w:val="006500D3"/>
    <w:rsid w:val="0065043C"/>
    <w:rsid w:val="006507A1"/>
    <w:rsid w:val="00653256"/>
    <w:rsid w:val="00653B49"/>
    <w:rsid w:val="00653BCA"/>
    <w:rsid w:val="0065412F"/>
    <w:rsid w:val="006541F7"/>
    <w:rsid w:val="00654D26"/>
    <w:rsid w:val="006558F8"/>
    <w:rsid w:val="00656E71"/>
    <w:rsid w:val="006571B0"/>
    <w:rsid w:val="00657AD1"/>
    <w:rsid w:val="00657C8D"/>
    <w:rsid w:val="00660016"/>
    <w:rsid w:val="00660481"/>
    <w:rsid w:val="006607A5"/>
    <w:rsid w:val="00661F43"/>
    <w:rsid w:val="006621A2"/>
    <w:rsid w:val="006621E5"/>
    <w:rsid w:val="00663D9C"/>
    <w:rsid w:val="00663F90"/>
    <w:rsid w:val="00665277"/>
    <w:rsid w:val="00665DC9"/>
    <w:rsid w:val="0066653F"/>
    <w:rsid w:val="00667DB1"/>
    <w:rsid w:val="00667F1E"/>
    <w:rsid w:val="00670B05"/>
    <w:rsid w:val="006711B9"/>
    <w:rsid w:val="0067152B"/>
    <w:rsid w:val="00672122"/>
    <w:rsid w:val="006722C2"/>
    <w:rsid w:val="00673528"/>
    <w:rsid w:val="006754AE"/>
    <w:rsid w:val="006758BE"/>
    <w:rsid w:val="00675B6F"/>
    <w:rsid w:val="00676263"/>
    <w:rsid w:val="00676BAC"/>
    <w:rsid w:val="00676F47"/>
    <w:rsid w:val="00677152"/>
    <w:rsid w:val="00677CD5"/>
    <w:rsid w:val="00680A8A"/>
    <w:rsid w:val="00681552"/>
    <w:rsid w:val="006826BB"/>
    <w:rsid w:val="006826EC"/>
    <w:rsid w:val="00682B01"/>
    <w:rsid w:val="00683048"/>
    <w:rsid w:val="006834D9"/>
    <w:rsid w:val="00683791"/>
    <w:rsid w:val="006838C8"/>
    <w:rsid w:val="0068397C"/>
    <w:rsid w:val="00683E8B"/>
    <w:rsid w:val="006850FE"/>
    <w:rsid w:val="0068530D"/>
    <w:rsid w:val="006865F9"/>
    <w:rsid w:val="0068704C"/>
    <w:rsid w:val="00687ADF"/>
    <w:rsid w:val="00690296"/>
    <w:rsid w:val="00690CD6"/>
    <w:rsid w:val="00690E4E"/>
    <w:rsid w:val="006917F9"/>
    <w:rsid w:val="0069185C"/>
    <w:rsid w:val="0069337E"/>
    <w:rsid w:val="0069434B"/>
    <w:rsid w:val="006947E1"/>
    <w:rsid w:val="00694A5C"/>
    <w:rsid w:val="00695124"/>
    <w:rsid w:val="00695599"/>
    <w:rsid w:val="006957E1"/>
    <w:rsid w:val="00696431"/>
    <w:rsid w:val="00696D11"/>
    <w:rsid w:val="00697A89"/>
    <w:rsid w:val="006A0DFE"/>
    <w:rsid w:val="006A0F3A"/>
    <w:rsid w:val="006A1ACC"/>
    <w:rsid w:val="006A4F44"/>
    <w:rsid w:val="006A4FDB"/>
    <w:rsid w:val="006A553D"/>
    <w:rsid w:val="006A5852"/>
    <w:rsid w:val="006A5948"/>
    <w:rsid w:val="006A5A54"/>
    <w:rsid w:val="006A7A38"/>
    <w:rsid w:val="006B0B60"/>
    <w:rsid w:val="006B0CE2"/>
    <w:rsid w:val="006B16C9"/>
    <w:rsid w:val="006B248B"/>
    <w:rsid w:val="006B275C"/>
    <w:rsid w:val="006B318A"/>
    <w:rsid w:val="006B3AAB"/>
    <w:rsid w:val="006B3FAF"/>
    <w:rsid w:val="006B404C"/>
    <w:rsid w:val="006B47E1"/>
    <w:rsid w:val="006B4A5E"/>
    <w:rsid w:val="006B4B53"/>
    <w:rsid w:val="006B4E69"/>
    <w:rsid w:val="006B5B52"/>
    <w:rsid w:val="006B5BB4"/>
    <w:rsid w:val="006B672B"/>
    <w:rsid w:val="006B69A6"/>
    <w:rsid w:val="006B6D60"/>
    <w:rsid w:val="006B711D"/>
    <w:rsid w:val="006B7BF1"/>
    <w:rsid w:val="006B7C7E"/>
    <w:rsid w:val="006C0EA3"/>
    <w:rsid w:val="006C1D5B"/>
    <w:rsid w:val="006C26EB"/>
    <w:rsid w:val="006C2C1B"/>
    <w:rsid w:val="006C2EA2"/>
    <w:rsid w:val="006C3DE8"/>
    <w:rsid w:val="006C3FA1"/>
    <w:rsid w:val="006C45B1"/>
    <w:rsid w:val="006C5DBC"/>
    <w:rsid w:val="006C5E4F"/>
    <w:rsid w:val="006C5FBB"/>
    <w:rsid w:val="006C67D4"/>
    <w:rsid w:val="006C6E68"/>
    <w:rsid w:val="006C76A1"/>
    <w:rsid w:val="006C7EB8"/>
    <w:rsid w:val="006D0278"/>
    <w:rsid w:val="006D10BF"/>
    <w:rsid w:val="006D254C"/>
    <w:rsid w:val="006D3008"/>
    <w:rsid w:val="006D31E5"/>
    <w:rsid w:val="006D4223"/>
    <w:rsid w:val="006D548F"/>
    <w:rsid w:val="006D5708"/>
    <w:rsid w:val="006D5977"/>
    <w:rsid w:val="006D5992"/>
    <w:rsid w:val="006D5BAB"/>
    <w:rsid w:val="006D699E"/>
    <w:rsid w:val="006D6FF1"/>
    <w:rsid w:val="006D7307"/>
    <w:rsid w:val="006D7362"/>
    <w:rsid w:val="006D7684"/>
    <w:rsid w:val="006D76E3"/>
    <w:rsid w:val="006D791D"/>
    <w:rsid w:val="006D7A25"/>
    <w:rsid w:val="006D7C36"/>
    <w:rsid w:val="006D7DC0"/>
    <w:rsid w:val="006E0792"/>
    <w:rsid w:val="006E1798"/>
    <w:rsid w:val="006E17D3"/>
    <w:rsid w:val="006E4114"/>
    <w:rsid w:val="006E4421"/>
    <w:rsid w:val="006E47BC"/>
    <w:rsid w:val="006E49D2"/>
    <w:rsid w:val="006E4EFE"/>
    <w:rsid w:val="006E5CBD"/>
    <w:rsid w:val="006E6101"/>
    <w:rsid w:val="006E6711"/>
    <w:rsid w:val="006E778D"/>
    <w:rsid w:val="006E7E22"/>
    <w:rsid w:val="006F10DD"/>
    <w:rsid w:val="006F1233"/>
    <w:rsid w:val="006F1294"/>
    <w:rsid w:val="006F13EE"/>
    <w:rsid w:val="006F1404"/>
    <w:rsid w:val="006F1953"/>
    <w:rsid w:val="006F1ACB"/>
    <w:rsid w:val="006F1B0A"/>
    <w:rsid w:val="006F1BC6"/>
    <w:rsid w:val="006F2816"/>
    <w:rsid w:val="006F29BD"/>
    <w:rsid w:val="006F2CD9"/>
    <w:rsid w:val="006F3106"/>
    <w:rsid w:val="006F3A7D"/>
    <w:rsid w:val="006F3DC7"/>
    <w:rsid w:val="006F503B"/>
    <w:rsid w:val="006F5449"/>
    <w:rsid w:val="006F661C"/>
    <w:rsid w:val="006F7A54"/>
    <w:rsid w:val="0070099D"/>
    <w:rsid w:val="00700EBC"/>
    <w:rsid w:val="007020CA"/>
    <w:rsid w:val="0070259D"/>
    <w:rsid w:val="00702D8A"/>
    <w:rsid w:val="00703E9E"/>
    <w:rsid w:val="007042D4"/>
    <w:rsid w:val="0070460E"/>
    <w:rsid w:val="0070501E"/>
    <w:rsid w:val="007053C1"/>
    <w:rsid w:val="007055EE"/>
    <w:rsid w:val="0070564F"/>
    <w:rsid w:val="00705EC8"/>
    <w:rsid w:val="00706FAC"/>
    <w:rsid w:val="00707272"/>
    <w:rsid w:val="00707290"/>
    <w:rsid w:val="007073D8"/>
    <w:rsid w:val="00707CF6"/>
    <w:rsid w:val="00710FED"/>
    <w:rsid w:val="0071168D"/>
    <w:rsid w:val="007121F3"/>
    <w:rsid w:val="0071255A"/>
    <w:rsid w:val="00713DD5"/>
    <w:rsid w:val="00714092"/>
    <w:rsid w:val="00715C91"/>
    <w:rsid w:val="00716127"/>
    <w:rsid w:val="007169B0"/>
    <w:rsid w:val="00720D23"/>
    <w:rsid w:val="00720F92"/>
    <w:rsid w:val="0072257C"/>
    <w:rsid w:val="00722AEE"/>
    <w:rsid w:val="0072408C"/>
    <w:rsid w:val="007246C6"/>
    <w:rsid w:val="00725E84"/>
    <w:rsid w:val="00726610"/>
    <w:rsid w:val="00727145"/>
    <w:rsid w:val="0072722C"/>
    <w:rsid w:val="00727B5B"/>
    <w:rsid w:val="0073081C"/>
    <w:rsid w:val="0073082E"/>
    <w:rsid w:val="007317D2"/>
    <w:rsid w:val="007321D7"/>
    <w:rsid w:val="00732B61"/>
    <w:rsid w:val="00733C9B"/>
    <w:rsid w:val="00733F45"/>
    <w:rsid w:val="0073646C"/>
    <w:rsid w:val="00737190"/>
    <w:rsid w:val="007373F0"/>
    <w:rsid w:val="007376A4"/>
    <w:rsid w:val="007377A1"/>
    <w:rsid w:val="0073794F"/>
    <w:rsid w:val="00737F34"/>
    <w:rsid w:val="007402E7"/>
    <w:rsid w:val="00740F20"/>
    <w:rsid w:val="00741494"/>
    <w:rsid w:val="00742451"/>
    <w:rsid w:val="007428C3"/>
    <w:rsid w:val="00744087"/>
    <w:rsid w:val="007446D3"/>
    <w:rsid w:val="007452A9"/>
    <w:rsid w:val="0074542D"/>
    <w:rsid w:val="00745699"/>
    <w:rsid w:val="00746B22"/>
    <w:rsid w:val="007472A4"/>
    <w:rsid w:val="00747D67"/>
    <w:rsid w:val="00750BB1"/>
    <w:rsid w:val="00751537"/>
    <w:rsid w:val="007523F1"/>
    <w:rsid w:val="00752682"/>
    <w:rsid w:val="007527C6"/>
    <w:rsid w:val="00752ADC"/>
    <w:rsid w:val="00752EBE"/>
    <w:rsid w:val="007533F7"/>
    <w:rsid w:val="00753974"/>
    <w:rsid w:val="00753C9E"/>
    <w:rsid w:val="00753CF5"/>
    <w:rsid w:val="00760F03"/>
    <w:rsid w:val="00762CB0"/>
    <w:rsid w:val="007635F8"/>
    <w:rsid w:val="007636B3"/>
    <w:rsid w:val="00764089"/>
    <w:rsid w:val="007651F8"/>
    <w:rsid w:val="00766535"/>
    <w:rsid w:val="00766953"/>
    <w:rsid w:val="00766D91"/>
    <w:rsid w:val="007676D9"/>
    <w:rsid w:val="00767710"/>
    <w:rsid w:val="00767820"/>
    <w:rsid w:val="007679E1"/>
    <w:rsid w:val="007707AF"/>
    <w:rsid w:val="00771159"/>
    <w:rsid w:val="00773FD8"/>
    <w:rsid w:val="00774114"/>
    <w:rsid w:val="0077567A"/>
    <w:rsid w:val="0077689A"/>
    <w:rsid w:val="007771CC"/>
    <w:rsid w:val="00777240"/>
    <w:rsid w:val="00777396"/>
    <w:rsid w:val="0077751A"/>
    <w:rsid w:val="00777E92"/>
    <w:rsid w:val="0078006E"/>
    <w:rsid w:val="00780AD5"/>
    <w:rsid w:val="0078109F"/>
    <w:rsid w:val="00781387"/>
    <w:rsid w:val="00781ECF"/>
    <w:rsid w:val="00781EF7"/>
    <w:rsid w:val="00782231"/>
    <w:rsid w:val="00782B89"/>
    <w:rsid w:val="00783981"/>
    <w:rsid w:val="00783D87"/>
    <w:rsid w:val="007841FF"/>
    <w:rsid w:val="00785395"/>
    <w:rsid w:val="00785B3A"/>
    <w:rsid w:val="00785E06"/>
    <w:rsid w:val="00787635"/>
    <w:rsid w:val="00787A69"/>
    <w:rsid w:val="00787B7C"/>
    <w:rsid w:val="0079005A"/>
    <w:rsid w:val="007901A8"/>
    <w:rsid w:val="007903CD"/>
    <w:rsid w:val="007905F5"/>
    <w:rsid w:val="007906C7"/>
    <w:rsid w:val="00790E26"/>
    <w:rsid w:val="00790EBD"/>
    <w:rsid w:val="00791274"/>
    <w:rsid w:val="007916EB"/>
    <w:rsid w:val="00791CE7"/>
    <w:rsid w:val="00791E00"/>
    <w:rsid w:val="00792394"/>
    <w:rsid w:val="00792A4E"/>
    <w:rsid w:val="00792E6A"/>
    <w:rsid w:val="00793037"/>
    <w:rsid w:val="007939FF"/>
    <w:rsid w:val="00793DBB"/>
    <w:rsid w:val="00793DE7"/>
    <w:rsid w:val="00794D73"/>
    <w:rsid w:val="00795FA3"/>
    <w:rsid w:val="00795FBE"/>
    <w:rsid w:val="00796803"/>
    <w:rsid w:val="00796E3A"/>
    <w:rsid w:val="00797BF9"/>
    <w:rsid w:val="007A0184"/>
    <w:rsid w:val="007A14EF"/>
    <w:rsid w:val="007A1E8D"/>
    <w:rsid w:val="007A1FF3"/>
    <w:rsid w:val="007A2D1D"/>
    <w:rsid w:val="007A328B"/>
    <w:rsid w:val="007A338F"/>
    <w:rsid w:val="007A4842"/>
    <w:rsid w:val="007A52C0"/>
    <w:rsid w:val="007A7729"/>
    <w:rsid w:val="007A77A8"/>
    <w:rsid w:val="007A7CA0"/>
    <w:rsid w:val="007B027A"/>
    <w:rsid w:val="007B0567"/>
    <w:rsid w:val="007B1737"/>
    <w:rsid w:val="007B2A5F"/>
    <w:rsid w:val="007B2DE7"/>
    <w:rsid w:val="007B38AD"/>
    <w:rsid w:val="007B39C5"/>
    <w:rsid w:val="007B5F11"/>
    <w:rsid w:val="007B6006"/>
    <w:rsid w:val="007B67C4"/>
    <w:rsid w:val="007B70D4"/>
    <w:rsid w:val="007B7AC8"/>
    <w:rsid w:val="007B7BB6"/>
    <w:rsid w:val="007B7E92"/>
    <w:rsid w:val="007C0438"/>
    <w:rsid w:val="007C362D"/>
    <w:rsid w:val="007C3821"/>
    <w:rsid w:val="007C38BC"/>
    <w:rsid w:val="007C3CE1"/>
    <w:rsid w:val="007C3D1A"/>
    <w:rsid w:val="007C3D3F"/>
    <w:rsid w:val="007C4570"/>
    <w:rsid w:val="007C4F0C"/>
    <w:rsid w:val="007C6041"/>
    <w:rsid w:val="007C6680"/>
    <w:rsid w:val="007C6E3D"/>
    <w:rsid w:val="007D09FE"/>
    <w:rsid w:val="007D0DA6"/>
    <w:rsid w:val="007D0FC3"/>
    <w:rsid w:val="007D168A"/>
    <w:rsid w:val="007D1E57"/>
    <w:rsid w:val="007D2C24"/>
    <w:rsid w:val="007D351F"/>
    <w:rsid w:val="007D41C3"/>
    <w:rsid w:val="007D4F4E"/>
    <w:rsid w:val="007D554E"/>
    <w:rsid w:val="007D605A"/>
    <w:rsid w:val="007D627D"/>
    <w:rsid w:val="007D6293"/>
    <w:rsid w:val="007D6F3D"/>
    <w:rsid w:val="007D7484"/>
    <w:rsid w:val="007E0D01"/>
    <w:rsid w:val="007E0D75"/>
    <w:rsid w:val="007E3A0F"/>
    <w:rsid w:val="007E476C"/>
    <w:rsid w:val="007E6046"/>
    <w:rsid w:val="007E66B1"/>
    <w:rsid w:val="007E7449"/>
    <w:rsid w:val="007E7AEF"/>
    <w:rsid w:val="007F1354"/>
    <w:rsid w:val="007F1A27"/>
    <w:rsid w:val="007F1DD1"/>
    <w:rsid w:val="007F1DD6"/>
    <w:rsid w:val="007F331E"/>
    <w:rsid w:val="007F4245"/>
    <w:rsid w:val="007F58B1"/>
    <w:rsid w:val="007F6457"/>
    <w:rsid w:val="007F6C67"/>
    <w:rsid w:val="007F7147"/>
    <w:rsid w:val="007F72DD"/>
    <w:rsid w:val="007F77A8"/>
    <w:rsid w:val="00801002"/>
    <w:rsid w:val="00801ABF"/>
    <w:rsid w:val="00802659"/>
    <w:rsid w:val="00803C94"/>
    <w:rsid w:val="008051DA"/>
    <w:rsid w:val="00806246"/>
    <w:rsid w:val="0080627D"/>
    <w:rsid w:val="008074D1"/>
    <w:rsid w:val="008118CF"/>
    <w:rsid w:val="00812190"/>
    <w:rsid w:val="00812978"/>
    <w:rsid w:val="00812E6C"/>
    <w:rsid w:val="00813D20"/>
    <w:rsid w:val="00816496"/>
    <w:rsid w:val="00816A97"/>
    <w:rsid w:val="008172ED"/>
    <w:rsid w:val="0081770D"/>
    <w:rsid w:val="00817FCB"/>
    <w:rsid w:val="00817FF1"/>
    <w:rsid w:val="008203C7"/>
    <w:rsid w:val="00820F8E"/>
    <w:rsid w:val="00821699"/>
    <w:rsid w:val="00821B3C"/>
    <w:rsid w:val="0082255D"/>
    <w:rsid w:val="00824591"/>
    <w:rsid w:val="00824AE5"/>
    <w:rsid w:val="008258F3"/>
    <w:rsid w:val="00826454"/>
    <w:rsid w:val="00826DCE"/>
    <w:rsid w:val="00827316"/>
    <w:rsid w:val="008277AD"/>
    <w:rsid w:val="00830A64"/>
    <w:rsid w:val="00830B55"/>
    <w:rsid w:val="00831653"/>
    <w:rsid w:val="00831D5C"/>
    <w:rsid w:val="008333D8"/>
    <w:rsid w:val="00834294"/>
    <w:rsid w:val="00834796"/>
    <w:rsid w:val="00834A96"/>
    <w:rsid w:val="00834AB4"/>
    <w:rsid w:val="00835ACB"/>
    <w:rsid w:val="008374D5"/>
    <w:rsid w:val="0083756D"/>
    <w:rsid w:val="008379E3"/>
    <w:rsid w:val="008413BF"/>
    <w:rsid w:val="00841D4D"/>
    <w:rsid w:val="00841DBB"/>
    <w:rsid w:val="00842C2E"/>
    <w:rsid w:val="008439E4"/>
    <w:rsid w:val="00845279"/>
    <w:rsid w:val="00845671"/>
    <w:rsid w:val="00847B98"/>
    <w:rsid w:val="008500C4"/>
    <w:rsid w:val="00850141"/>
    <w:rsid w:val="008507B4"/>
    <w:rsid w:val="0085186E"/>
    <w:rsid w:val="008528C0"/>
    <w:rsid w:val="008529D7"/>
    <w:rsid w:val="00853014"/>
    <w:rsid w:val="0085302A"/>
    <w:rsid w:val="0085406F"/>
    <w:rsid w:val="008552CD"/>
    <w:rsid w:val="0085576A"/>
    <w:rsid w:val="008568FB"/>
    <w:rsid w:val="00857913"/>
    <w:rsid w:val="008603A2"/>
    <w:rsid w:val="00860FDB"/>
    <w:rsid w:val="00861789"/>
    <w:rsid w:val="00861EA8"/>
    <w:rsid w:val="0086201F"/>
    <w:rsid w:val="00862A83"/>
    <w:rsid w:val="00863B61"/>
    <w:rsid w:val="00863C6C"/>
    <w:rsid w:val="0086493E"/>
    <w:rsid w:val="00864FB4"/>
    <w:rsid w:val="00865291"/>
    <w:rsid w:val="00865520"/>
    <w:rsid w:val="0086553E"/>
    <w:rsid w:val="00866291"/>
    <w:rsid w:val="008677DE"/>
    <w:rsid w:val="008679FB"/>
    <w:rsid w:val="00867ECE"/>
    <w:rsid w:val="0087099F"/>
    <w:rsid w:val="00870F70"/>
    <w:rsid w:val="0087180C"/>
    <w:rsid w:val="00871C12"/>
    <w:rsid w:val="00873521"/>
    <w:rsid w:val="00873870"/>
    <w:rsid w:val="00875212"/>
    <w:rsid w:val="00875BAC"/>
    <w:rsid w:val="00876262"/>
    <w:rsid w:val="00876324"/>
    <w:rsid w:val="00876464"/>
    <w:rsid w:val="008766B7"/>
    <w:rsid w:val="00876CA1"/>
    <w:rsid w:val="00876DAB"/>
    <w:rsid w:val="00877593"/>
    <w:rsid w:val="00877614"/>
    <w:rsid w:val="00880B2F"/>
    <w:rsid w:val="008810DA"/>
    <w:rsid w:val="00881582"/>
    <w:rsid w:val="00881EDE"/>
    <w:rsid w:val="008824AB"/>
    <w:rsid w:val="008826A6"/>
    <w:rsid w:val="0088274F"/>
    <w:rsid w:val="00882A7B"/>
    <w:rsid w:val="00882FE0"/>
    <w:rsid w:val="008833B4"/>
    <w:rsid w:val="008841CD"/>
    <w:rsid w:val="00884524"/>
    <w:rsid w:val="00884F0F"/>
    <w:rsid w:val="00884FBA"/>
    <w:rsid w:val="0088598D"/>
    <w:rsid w:val="008861F5"/>
    <w:rsid w:val="00887BA5"/>
    <w:rsid w:val="0089043A"/>
    <w:rsid w:val="008913D5"/>
    <w:rsid w:val="0089168F"/>
    <w:rsid w:val="008919EB"/>
    <w:rsid w:val="008919EC"/>
    <w:rsid w:val="00891C02"/>
    <w:rsid w:val="00892841"/>
    <w:rsid w:val="008933C1"/>
    <w:rsid w:val="008938F6"/>
    <w:rsid w:val="00893C38"/>
    <w:rsid w:val="0089514C"/>
    <w:rsid w:val="0089526C"/>
    <w:rsid w:val="008967D9"/>
    <w:rsid w:val="00896B51"/>
    <w:rsid w:val="00896B6E"/>
    <w:rsid w:val="008971BF"/>
    <w:rsid w:val="008976CF"/>
    <w:rsid w:val="00897AE5"/>
    <w:rsid w:val="00897E65"/>
    <w:rsid w:val="00897FD3"/>
    <w:rsid w:val="008A0C31"/>
    <w:rsid w:val="008A0D24"/>
    <w:rsid w:val="008A12FA"/>
    <w:rsid w:val="008A16E3"/>
    <w:rsid w:val="008A1F06"/>
    <w:rsid w:val="008A2969"/>
    <w:rsid w:val="008A2F16"/>
    <w:rsid w:val="008A31BE"/>
    <w:rsid w:val="008A34CC"/>
    <w:rsid w:val="008A39EB"/>
    <w:rsid w:val="008A416D"/>
    <w:rsid w:val="008A43AE"/>
    <w:rsid w:val="008A4AF7"/>
    <w:rsid w:val="008A4C60"/>
    <w:rsid w:val="008A4ECF"/>
    <w:rsid w:val="008A53F4"/>
    <w:rsid w:val="008A57C8"/>
    <w:rsid w:val="008A5D30"/>
    <w:rsid w:val="008A6FD3"/>
    <w:rsid w:val="008A729B"/>
    <w:rsid w:val="008B027B"/>
    <w:rsid w:val="008B0327"/>
    <w:rsid w:val="008B0471"/>
    <w:rsid w:val="008B0657"/>
    <w:rsid w:val="008B089C"/>
    <w:rsid w:val="008B1B36"/>
    <w:rsid w:val="008B1E74"/>
    <w:rsid w:val="008B2667"/>
    <w:rsid w:val="008B2D0C"/>
    <w:rsid w:val="008B2DA9"/>
    <w:rsid w:val="008B2DE0"/>
    <w:rsid w:val="008B3BBB"/>
    <w:rsid w:val="008B486A"/>
    <w:rsid w:val="008B53CB"/>
    <w:rsid w:val="008B591B"/>
    <w:rsid w:val="008B5F62"/>
    <w:rsid w:val="008B660B"/>
    <w:rsid w:val="008B6739"/>
    <w:rsid w:val="008B72B4"/>
    <w:rsid w:val="008B74C4"/>
    <w:rsid w:val="008B7518"/>
    <w:rsid w:val="008C0215"/>
    <w:rsid w:val="008C0442"/>
    <w:rsid w:val="008C0FBF"/>
    <w:rsid w:val="008C1A24"/>
    <w:rsid w:val="008C1AA0"/>
    <w:rsid w:val="008C1C99"/>
    <w:rsid w:val="008C1D53"/>
    <w:rsid w:val="008C1F55"/>
    <w:rsid w:val="008C2184"/>
    <w:rsid w:val="008C24A5"/>
    <w:rsid w:val="008C2889"/>
    <w:rsid w:val="008C3336"/>
    <w:rsid w:val="008C344E"/>
    <w:rsid w:val="008C4A02"/>
    <w:rsid w:val="008C53D3"/>
    <w:rsid w:val="008C54F3"/>
    <w:rsid w:val="008C5B5A"/>
    <w:rsid w:val="008D14FE"/>
    <w:rsid w:val="008D19E8"/>
    <w:rsid w:val="008D2754"/>
    <w:rsid w:val="008D2A3E"/>
    <w:rsid w:val="008D3F55"/>
    <w:rsid w:val="008D48F7"/>
    <w:rsid w:val="008D51C4"/>
    <w:rsid w:val="008D537B"/>
    <w:rsid w:val="008D6437"/>
    <w:rsid w:val="008D6C34"/>
    <w:rsid w:val="008D7039"/>
    <w:rsid w:val="008E0560"/>
    <w:rsid w:val="008E0A34"/>
    <w:rsid w:val="008E0A88"/>
    <w:rsid w:val="008E0F70"/>
    <w:rsid w:val="008E187B"/>
    <w:rsid w:val="008E2C2F"/>
    <w:rsid w:val="008E35F9"/>
    <w:rsid w:val="008E5BB4"/>
    <w:rsid w:val="008E6009"/>
    <w:rsid w:val="008E609F"/>
    <w:rsid w:val="008E6840"/>
    <w:rsid w:val="008E7862"/>
    <w:rsid w:val="008E7A61"/>
    <w:rsid w:val="008F0521"/>
    <w:rsid w:val="008F21E0"/>
    <w:rsid w:val="008F2294"/>
    <w:rsid w:val="008F2D71"/>
    <w:rsid w:val="008F3878"/>
    <w:rsid w:val="008F39F3"/>
    <w:rsid w:val="008F3AF7"/>
    <w:rsid w:val="008F3C53"/>
    <w:rsid w:val="008F3F37"/>
    <w:rsid w:val="008F4073"/>
    <w:rsid w:val="008F421A"/>
    <w:rsid w:val="008F50FE"/>
    <w:rsid w:val="008F59E2"/>
    <w:rsid w:val="008F5AB6"/>
    <w:rsid w:val="008F5D2F"/>
    <w:rsid w:val="008F6E54"/>
    <w:rsid w:val="008F7AE8"/>
    <w:rsid w:val="008F7DEF"/>
    <w:rsid w:val="0090006B"/>
    <w:rsid w:val="00900B96"/>
    <w:rsid w:val="00902340"/>
    <w:rsid w:val="009031F5"/>
    <w:rsid w:val="009037E9"/>
    <w:rsid w:val="00904703"/>
    <w:rsid w:val="009052C7"/>
    <w:rsid w:val="00905BE5"/>
    <w:rsid w:val="00905F6F"/>
    <w:rsid w:val="00906269"/>
    <w:rsid w:val="009064B3"/>
    <w:rsid w:val="009067F3"/>
    <w:rsid w:val="00906A28"/>
    <w:rsid w:val="00906BCC"/>
    <w:rsid w:val="009106BD"/>
    <w:rsid w:val="00911662"/>
    <w:rsid w:val="00911BEF"/>
    <w:rsid w:val="00912A77"/>
    <w:rsid w:val="009130F0"/>
    <w:rsid w:val="009139B1"/>
    <w:rsid w:val="00914692"/>
    <w:rsid w:val="0091479E"/>
    <w:rsid w:val="00915753"/>
    <w:rsid w:val="00915B1D"/>
    <w:rsid w:val="00915F7F"/>
    <w:rsid w:val="0091610E"/>
    <w:rsid w:val="0091754C"/>
    <w:rsid w:val="00920600"/>
    <w:rsid w:val="009218C3"/>
    <w:rsid w:val="00921E5C"/>
    <w:rsid w:val="00921EE8"/>
    <w:rsid w:val="00922033"/>
    <w:rsid w:val="009227E6"/>
    <w:rsid w:val="00923345"/>
    <w:rsid w:val="009264C9"/>
    <w:rsid w:val="00930319"/>
    <w:rsid w:val="00932421"/>
    <w:rsid w:val="0093448B"/>
    <w:rsid w:val="00935F4F"/>
    <w:rsid w:val="0093636D"/>
    <w:rsid w:val="00936B2B"/>
    <w:rsid w:val="00937535"/>
    <w:rsid w:val="00937B1B"/>
    <w:rsid w:val="00937E9D"/>
    <w:rsid w:val="009403D9"/>
    <w:rsid w:val="00940476"/>
    <w:rsid w:val="00940A81"/>
    <w:rsid w:val="00941C8D"/>
    <w:rsid w:val="00941E5C"/>
    <w:rsid w:val="0094325B"/>
    <w:rsid w:val="00943D98"/>
    <w:rsid w:val="00945D02"/>
    <w:rsid w:val="009461A9"/>
    <w:rsid w:val="00947500"/>
    <w:rsid w:val="00947E0C"/>
    <w:rsid w:val="00950202"/>
    <w:rsid w:val="009508CA"/>
    <w:rsid w:val="00950D76"/>
    <w:rsid w:val="00951AB5"/>
    <w:rsid w:val="00951CAC"/>
    <w:rsid w:val="00951CFE"/>
    <w:rsid w:val="00951EC5"/>
    <w:rsid w:val="00952422"/>
    <w:rsid w:val="00952E5A"/>
    <w:rsid w:val="0095325D"/>
    <w:rsid w:val="009541AB"/>
    <w:rsid w:val="009558D1"/>
    <w:rsid w:val="009558F9"/>
    <w:rsid w:val="009561B0"/>
    <w:rsid w:val="00956431"/>
    <w:rsid w:val="00956702"/>
    <w:rsid w:val="0096034B"/>
    <w:rsid w:val="00960DDC"/>
    <w:rsid w:val="00960E6F"/>
    <w:rsid w:val="009618EC"/>
    <w:rsid w:val="009624EA"/>
    <w:rsid w:val="00962FB7"/>
    <w:rsid w:val="009639FB"/>
    <w:rsid w:val="00964B72"/>
    <w:rsid w:val="00964D2F"/>
    <w:rsid w:val="00966C1A"/>
    <w:rsid w:val="0096730F"/>
    <w:rsid w:val="00967972"/>
    <w:rsid w:val="00967F68"/>
    <w:rsid w:val="0097268B"/>
    <w:rsid w:val="00972BA9"/>
    <w:rsid w:val="009737C0"/>
    <w:rsid w:val="00973A2D"/>
    <w:rsid w:val="00975078"/>
    <w:rsid w:val="00975546"/>
    <w:rsid w:val="00976519"/>
    <w:rsid w:val="00976C4A"/>
    <w:rsid w:val="0098013C"/>
    <w:rsid w:val="009801C1"/>
    <w:rsid w:val="00980789"/>
    <w:rsid w:val="00980984"/>
    <w:rsid w:val="00980E11"/>
    <w:rsid w:val="00980F79"/>
    <w:rsid w:val="00981160"/>
    <w:rsid w:val="00981393"/>
    <w:rsid w:val="00982A2F"/>
    <w:rsid w:val="00983BF3"/>
    <w:rsid w:val="009849D0"/>
    <w:rsid w:val="0098572C"/>
    <w:rsid w:val="0098590C"/>
    <w:rsid w:val="009859F8"/>
    <w:rsid w:val="00986D2B"/>
    <w:rsid w:val="00986F00"/>
    <w:rsid w:val="00987398"/>
    <w:rsid w:val="00987AAA"/>
    <w:rsid w:val="009901AF"/>
    <w:rsid w:val="00990716"/>
    <w:rsid w:val="009908DB"/>
    <w:rsid w:val="0099144C"/>
    <w:rsid w:val="009919A1"/>
    <w:rsid w:val="009921C4"/>
    <w:rsid w:val="00992493"/>
    <w:rsid w:val="009932A3"/>
    <w:rsid w:val="009940E5"/>
    <w:rsid w:val="009944F8"/>
    <w:rsid w:val="00994757"/>
    <w:rsid w:val="00994C16"/>
    <w:rsid w:val="0099543C"/>
    <w:rsid w:val="00995EE5"/>
    <w:rsid w:val="00996702"/>
    <w:rsid w:val="0099735A"/>
    <w:rsid w:val="00997A4A"/>
    <w:rsid w:val="00997D92"/>
    <w:rsid w:val="00997FC5"/>
    <w:rsid w:val="009A07E6"/>
    <w:rsid w:val="009A0978"/>
    <w:rsid w:val="009A09AA"/>
    <w:rsid w:val="009A0B0A"/>
    <w:rsid w:val="009A1370"/>
    <w:rsid w:val="009A21C0"/>
    <w:rsid w:val="009A288F"/>
    <w:rsid w:val="009A2918"/>
    <w:rsid w:val="009A371C"/>
    <w:rsid w:val="009A3B9B"/>
    <w:rsid w:val="009A4300"/>
    <w:rsid w:val="009A50BE"/>
    <w:rsid w:val="009A5648"/>
    <w:rsid w:val="009A664F"/>
    <w:rsid w:val="009A6AA6"/>
    <w:rsid w:val="009A6ABB"/>
    <w:rsid w:val="009A7647"/>
    <w:rsid w:val="009A79A4"/>
    <w:rsid w:val="009B0CA7"/>
    <w:rsid w:val="009B2336"/>
    <w:rsid w:val="009B240F"/>
    <w:rsid w:val="009B24AC"/>
    <w:rsid w:val="009B2CC3"/>
    <w:rsid w:val="009B3230"/>
    <w:rsid w:val="009B3E76"/>
    <w:rsid w:val="009B606B"/>
    <w:rsid w:val="009B60D8"/>
    <w:rsid w:val="009B68D3"/>
    <w:rsid w:val="009B6C85"/>
    <w:rsid w:val="009B76A4"/>
    <w:rsid w:val="009C05CE"/>
    <w:rsid w:val="009C0BAD"/>
    <w:rsid w:val="009C0E14"/>
    <w:rsid w:val="009C0F69"/>
    <w:rsid w:val="009C18C5"/>
    <w:rsid w:val="009C220E"/>
    <w:rsid w:val="009C2815"/>
    <w:rsid w:val="009C286D"/>
    <w:rsid w:val="009C29A4"/>
    <w:rsid w:val="009C424B"/>
    <w:rsid w:val="009C4600"/>
    <w:rsid w:val="009C5104"/>
    <w:rsid w:val="009C616B"/>
    <w:rsid w:val="009C65ED"/>
    <w:rsid w:val="009C727B"/>
    <w:rsid w:val="009C758A"/>
    <w:rsid w:val="009C79BF"/>
    <w:rsid w:val="009D035B"/>
    <w:rsid w:val="009D07CC"/>
    <w:rsid w:val="009D0A36"/>
    <w:rsid w:val="009D0AB8"/>
    <w:rsid w:val="009D28BD"/>
    <w:rsid w:val="009D296B"/>
    <w:rsid w:val="009D2A5C"/>
    <w:rsid w:val="009D3346"/>
    <w:rsid w:val="009D37C5"/>
    <w:rsid w:val="009D50E3"/>
    <w:rsid w:val="009D5A91"/>
    <w:rsid w:val="009D705E"/>
    <w:rsid w:val="009D7661"/>
    <w:rsid w:val="009D7D16"/>
    <w:rsid w:val="009E0984"/>
    <w:rsid w:val="009E0C6B"/>
    <w:rsid w:val="009E1728"/>
    <w:rsid w:val="009E2924"/>
    <w:rsid w:val="009E3037"/>
    <w:rsid w:val="009E30A6"/>
    <w:rsid w:val="009E30C9"/>
    <w:rsid w:val="009E3A20"/>
    <w:rsid w:val="009E472E"/>
    <w:rsid w:val="009E474D"/>
    <w:rsid w:val="009E47AC"/>
    <w:rsid w:val="009E5FB5"/>
    <w:rsid w:val="009E67BD"/>
    <w:rsid w:val="009E6A26"/>
    <w:rsid w:val="009F17A6"/>
    <w:rsid w:val="009F2282"/>
    <w:rsid w:val="009F2C37"/>
    <w:rsid w:val="009F2FAA"/>
    <w:rsid w:val="009F3787"/>
    <w:rsid w:val="009F3808"/>
    <w:rsid w:val="009F39F2"/>
    <w:rsid w:val="009F3B7C"/>
    <w:rsid w:val="009F430F"/>
    <w:rsid w:val="009F46B6"/>
    <w:rsid w:val="009F4746"/>
    <w:rsid w:val="009F5744"/>
    <w:rsid w:val="009F6D94"/>
    <w:rsid w:val="009F7F3F"/>
    <w:rsid w:val="00A001DB"/>
    <w:rsid w:val="00A00296"/>
    <w:rsid w:val="00A01282"/>
    <w:rsid w:val="00A0144D"/>
    <w:rsid w:val="00A019E9"/>
    <w:rsid w:val="00A01C09"/>
    <w:rsid w:val="00A01C44"/>
    <w:rsid w:val="00A020E9"/>
    <w:rsid w:val="00A02800"/>
    <w:rsid w:val="00A02BDE"/>
    <w:rsid w:val="00A03100"/>
    <w:rsid w:val="00A03C4F"/>
    <w:rsid w:val="00A04B41"/>
    <w:rsid w:val="00A056F1"/>
    <w:rsid w:val="00A05DA3"/>
    <w:rsid w:val="00A06104"/>
    <w:rsid w:val="00A06173"/>
    <w:rsid w:val="00A064F3"/>
    <w:rsid w:val="00A069ED"/>
    <w:rsid w:val="00A06CCE"/>
    <w:rsid w:val="00A07950"/>
    <w:rsid w:val="00A1015E"/>
    <w:rsid w:val="00A10B4E"/>
    <w:rsid w:val="00A10F0D"/>
    <w:rsid w:val="00A1157A"/>
    <w:rsid w:val="00A1181A"/>
    <w:rsid w:val="00A11B1C"/>
    <w:rsid w:val="00A11C90"/>
    <w:rsid w:val="00A12322"/>
    <w:rsid w:val="00A12678"/>
    <w:rsid w:val="00A12693"/>
    <w:rsid w:val="00A12949"/>
    <w:rsid w:val="00A13311"/>
    <w:rsid w:val="00A1459A"/>
    <w:rsid w:val="00A154D3"/>
    <w:rsid w:val="00A16636"/>
    <w:rsid w:val="00A1721B"/>
    <w:rsid w:val="00A17221"/>
    <w:rsid w:val="00A204B3"/>
    <w:rsid w:val="00A20906"/>
    <w:rsid w:val="00A20D54"/>
    <w:rsid w:val="00A22189"/>
    <w:rsid w:val="00A23717"/>
    <w:rsid w:val="00A23A21"/>
    <w:rsid w:val="00A241B7"/>
    <w:rsid w:val="00A24AF2"/>
    <w:rsid w:val="00A24CE7"/>
    <w:rsid w:val="00A2507E"/>
    <w:rsid w:val="00A25271"/>
    <w:rsid w:val="00A26202"/>
    <w:rsid w:val="00A269BD"/>
    <w:rsid w:val="00A26AFA"/>
    <w:rsid w:val="00A27C87"/>
    <w:rsid w:val="00A27EA4"/>
    <w:rsid w:val="00A3095A"/>
    <w:rsid w:val="00A309CD"/>
    <w:rsid w:val="00A30DF7"/>
    <w:rsid w:val="00A315D3"/>
    <w:rsid w:val="00A3280F"/>
    <w:rsid w:val="00A329B9"/>
    <w:rsid w:val="00A32F4E"/>
    <w:rsid w:val="00A33A5D"/>
    <w:rsid w:val="00A33D82"/>
    <w:rsid w:val="00A359E4"/>
    <w:rsid w:val="00A364A6"/>
    <w:rsid w:val="00A365C5"/>
    <w:rsid w:val="00A37168"/>
    <w:rsid w:val="00A41672"/>
    <w:rsid w:val="00A421C8"/>
    <w:rsid w:val="00A425F5"/>
    <w:rsid w:val="00A44027"/>
    <w:rsid w:val="00A448F3"/>
    <w:rsid w:val="00A45492"/>
    <w:rsid w:val="00A45499"/>
    <w:rsid w:val="00A471E8"/>
    <w:rsid w:val="00A4773C"/>
    <w:rsid w:val="00A47BEE"/>
    <w:rsid w:val="00A5031E"/>
    <w:rsid w:val="00A511BB"/>
    <w:rsid w:val="00A513EE"/>
    <w:rsid w:val="00A5192B"/>
    <w:rsid w:val="00A54F56"/>
    <w:rsid w:val="00A5541E"/>
    <w:rsid w:val="00A559A2"/>
    <w:rsid w:val="00A55A17"/>
    <w:rsid w:val="00A5619E"/>
    <w:rsid w:val="00A565E5"/>
    <w:rsid w:val="00A56BF8"/>
    <w:rsid w:val="00A607F0"/>
    <w:rsid w:val="00A61BAF"/>
    <w:rsid w:val="00A629D9"/>
    <w:rsid w:val="00A6346D"/>
    <w:rsid w:val="00A63595"/>
    <w:rsid w:val="00A63646"/>
    <w:rsid w:val="00A63773"/>
    <w:rsid w:val="00A63D58"/>
    <w:rsid w:val="00A64846"/>
    <w:rsid w:val="00A64DE8"/>
    <w:rsid w:val="00A6511F"/>
    <w:rsid w:val="00A66797"/>
    <w:rsid w:val="00A67035"/>
    <w:rsid w:val="00A67603"/>
    <w:rsid w:val="00A67A10"/>
    <w:rsid w:val="00A67E48"/>
    <w:rsid w:val="00A70507"/>
    <w:rsid w:val="00A710F7"/>
    <w:rsid w:val="00A7119A"/>
    <w:rsid w:val="00A72949"/>
    <w:rsid w:val="00A72AA1"/>
    <w:rsid w:val="00A74F8A"/>
    <w:rsid w:val="00A75F3C"/>
    <w:rsid w:val="00A76F74"/>
    <w:rsid w:val="00A770BF"/>
    <w:rsid w:val="00A77A42"/>
    <w:rsid w:val="00A806D5"/>
    <w:rsid w:val="00A80876"/>
    <w:rsid w:val="00A808A2"/>
    <w:rsid w:val="00A80988"/>
    <w:rsid w:val="00A80B2A"/>
    <w:rsid w:val="00A815B6"/>
    <w:rsid w:val="00A82633"/>
    <w:rsid w:val="00A82E30"/>
    <w:rsid w:val="00A8340B"/>
    <w:rsid w:val="00A834D4"/>
    <w:rsid w:val="00A8391E"/>
    <w:rsid w:val="00A844F1"/>
    <w:rsid w:val="00A84DD5"/>
    <w:rsid w:val="00A8549A"/>
    <w:rsid w:val="00A856EF"/>
    <w:rsid w:val="00A85F03"/>
    <w:rsid w:val="00A8608F"/>
    <w:rsid w:val="00A86477"/>
    <w:rsid w:val="00A864A6"/>
    <w:rsid w:val="00A90569"/>
    <w:rsid w:val="00A937C6"/>
    <w:rsid w:val="00A966B1"/>
    <w:rsid w:val="00A97CBB"/>
    <w:rsid w:val="00AA0067"/>
    <w:rsid w:val="00AA1018"/>
    <w:rsid w:val="00AA2DD9"/>
    <w:rsid w:val="00AA38E1"/>
    <w:rsid w:val="00AA3C2B"/>
    <w:rsid w:val="00AA3F8F"/>
    <w:rsid w:val="00AA4581"/>
    <w:rsid w:val="00AA480A"/>
    <w:rsid w:val="00AA483C"/>
    <w:rsid w:val="00AA7C3D"/>
    <w:rsid w:val="00AB03F3"/>
    <w:rsid w:val="00AB065E"/>
    <w:rsid w:val="00AB073F"/>
    <w:rsid w:val="00AB25A0"/>
    <w:rsid w:val="00AB3BD6"/>
    <w:rsid w:val="00AB3D66"/>
    <w:rsid w:val="00AB5D64"/>
    <w:rsid w:val="00AB5E56"/>
    <w:rsid w:val="00AB6132"/>
    <w:rsid w:val="00AB6527"/>
    <w:rsid w:val="00AB6538"/>
    <w:rsid w:val="00AB6D70"/>
    <w:rsid w:val="00AB703E"/>
    <w:rsid w:val="00AB7A7C"/>
    <w:rsid w:val="00AB7DFD"/>
    <w:rsid w:val="00AC06CD"/>
    <w:rsid w:val="00AC2276"/>
    <w:rsid w:val="00AC2680"/>
    <w:rsid w:val="00AC276E"/>
    <w:rsid w:val="00AC3CF4"/>
    <w:rsid w:val="00AC55AA"/>
    <w:rsid w:val="00AC5F92"/>
    <w:rsid w:val="00AC61AE"/>
    <w:rsid w:val="00AC656E"/>
    <w:rsid w:val="00AC6703"/>
    <w:rsid w:val="00AC6984"/>
    <w:rsid w:val="00AC6B74"/>
    <w:rsid w:val="00AC7A86"/>
    <w:rsid w:val="00AD1A82"/>
    <w:rsid w:val="00AD1B21"/>
    <w:rsid w:val="00AD26B5"/>
    <w:rsid w:val="00AD2B69"/>
    <w:rsid w:val="00AD2E50"/>
    <w:rsid w:val="00AD3B2A"/>
    <w:rsid w:val="00AD4B19"/>
    <w:rsid w:val="00AD4E9F"/>
    <w:rsid w:val="00AD4FB4"/>
    <w:rsid w:val="00AD54AA"/>
    <w:rsid w:val="00AD5B1C"/>
    <w:rsid w:val="00AD5C73"/>
    <w:rsid w:val="00AD698A"/>
    <w:rsid w:val="00AD6A9E"/>
    <w:rsid w:val="00AD6D1E"/>
    <w:rsid w:val="00AD77EB"/>
    <w:rsid w:val="00AE0ECD"/>
    <w:rsid w:val="00AE0FAF"/>
    <w:rsid w:val="00AE189B"/>
    <w:rsid w:val="00AE18F7"/>
    <w:rsid w:val="00AE1A11"/>
    <w:rsid w:val="00AE2426"/>
    <w:rsid w:val="00AE3273"/>
    <w:rsid w:val="00AE34F6"/>
    <w:rsid w:val="00AE39F7"/>
    <w:rsid w:val="00AE4B00"/>
    <w:rsid w:val="00AE4E0A"/>
    <w:rsid w:val="00AE4FED"/>
    <w:rsid w:val="00AE538A"/>
    <w:rsid w:val="00AE5608"/>
    <w:rsid w:val="00AE561F"/>
    <w:rsid w:val="00AE649B"/>
    <w:rsid w:val="00AE6800"/>
    <w:rsid w:val="00AE69A5"/>
    <w:rsid w:val="00AE6CEF"/>
    <w:rsid w:val="00AE77A9"/>
    <w:rsid w:val="00AF1072"/>
    <w:rsid w:val="00AF18B2"/>
    <w:rsid w:val="00AF2F8E"/>
    <w:rsid w:val="00AF3DF1"/>
    <w:rsid w:val="00AF54FE"/>
    <w:rsid w:val="00AF55A5"/>
    <w:rsid w:val="00AF57F5"/>
    <w:rsid w:val="00AF5C4A"/>
    <w:rsid w:val="00AF75F0"/>
    <w:rsid w:val="00AF7E02"/>
    <w:rsid w:val="00B00454"/>
    <w:rsid w:val="00B00658"/>
    <w:rsid w:val="00B01487"/>
    <w:rsid w:val="00B019C6"/>
    <w:rsid w:val="00B01CC1"/>
    <w:rsid w:val="00B01F0D"/>
    <w:rsid w:val="00B02153"/>
    <w:rsid w:val="00B021AD"/>
    <w:rsid w:val="00B02334"/>
    <w:rsid w:val="00B03409"/>
    <w:rsid w:val="00B03AE5"/>
    <w:rsid w:val="00B04331"/>
    <w:rsid w:val="00B04BB6"/>
    <w:rsid w:val="00B05299"/>
    <w:rsid w:val="00B059D3"/>
    <w:rsid w:val="00B05D53"/>
    <w:rsid w:val="00B05E91"/>
    <w:rsid w:val="00B05EFE"/>
    <w:rsid w:val="00B060DD"/>
    <w:rsid w:val="00B10532"/>
    <w:rsid w:val="00B107A1"/>
    <w:rsid w:val="00B119C7"/>
    <w:rsid w:val="00B134F7"/>
    <w:rsid w:val="00B139C3"/>
    <w:rsid w:val="00B13B6E"/>
    <w:rsid w:val="00B13BD1"/>
    <w:rsid w:val="00B14AEB"/>
    <w:rsid w:val="00B1515E"/>
    <w:rsid w:val="00B15F93"/>
    <w:rsid w:val="00B166CF"/>
    <w:rsid w:val="00B16BBF"/>
    <w:rsid w:val="00B20424"/>
    <w:rsid w:val="00B21823"/>
    <w:rsid w:val="00B21918"/>
    <w:rsid w:val="00B2201D"/>
    <w:rsid w:val="00B2248C"/>
    <w:rsid w:val="00B22A4E"/>
    <w:rsid w:val="00B22DCB"/>
    <w:rsid w:val="00B2340E"/>
    <w:rsid w:val="00B24D2F"/>
    <w:rsid w:val="00B24DA7"/>
    <w:rsid w:val="00B259BB"/>
    <w:rsid w:val="00B268F2"/>
    <w:rsid w:val="00B26C70"/>
    <w:rsid w:val="00B27489"/>
    <w:rsid w:val="00B30B6E"/>
    <w:rsid w:val="00B31230"/>
    <w:rsid w:val="00B315EB"/>
    <w:rsid w:val="00B31D73"/>
    <w:rsid w:val="00B32248"/>
    <w:rsid w:val="00B32686"/>
    <w:rsid w:val="00B332C3"/>
    <w:rsid w:val="00B33747"/>
    <w:rsid w:val="00B342B6"/>
    <w:rsid w:val="00B34837"/>
    <w:rsid w:val="00B34F80"/>
    <w:rsid w:val="00B34FC6"/>
    <w:rsid w:val="00B37141"/>
    <w:rsid w:val="00B37DAA"/>
    <w:rsid w:val="00B40E9E"/>
    <w:rsid w:val="00B4171A"/>
    <w:rsid w:val="00B41963"/>
    <w:rsid w:val="00B424EA"/>
    <w:rsid w:val="00B4267F"/>
    <w:rsid w:val="00B429B0"/>
    <w:rsid w:val="00B42A99"/>
    <w:rsid w:val="00B431D9"/>
    <w:rsid w:val="00B438A3"/>
    <w:rsid w:val="00B450AA"/>
    <w:rsid w:val="00B456E5"/>
    <w:rsid w:val="00B46792"/>
    <w:rsid w:val="00B469F5"/>
    <w:rsid w:val="00B504D8"/>
    <w:rsid w:val="00B50B26"/>
    <w:rsid w:val="00B50F2A"/>
    <w:rsid w:val="00B519AE"/>
    <w:rsid w:val="00B52224"/>
    <w:rsid w:val="00B52752"/>
    <w:rsid w:val="00B52AD3"/>
    <w:rsid w:val="00B52B4C"/>
    <w:rsid w:val="00B52F7D"/>
    <w:rsid w:val="00B53DA1"/>
    <w:rsid w:val="00B53F89"/>
    <w:rsid w:val="00B54002"/>
    <w:rsid w:val="00B564A4"/>
    <w:rsid w:val="00B5705C"/>
    <w:rsid w:val="00B57F6E"/>
    <w:rsid w:val="00B607C4"/>
    <w:rsid w:val="00B60966"/>
    <w:rsid w:val="00B61590"/>
    <w:rsid w:val="00B6259F"/>
    <w:rsid w:val="00B6297F"/>
    <w:rsid w:val="00B630CE"/>
    <w:rsid w:val="00B63341"/>
    <w:rsid w:val="00B63B04"/>
    <w:rsid w:val="00B64169"/>
    <w:rsid w:val="00B6423E"/>
    <w:rsid w:val="00B6436A"/>
    <w:rsid w:val="00B644FB"/>
    <w:rsid w:val="00B645B9"/>
    <w:rsid w:val="00B6538E"/>
    <w:rsid w:val="00B65817"/>
    <w:rsid w:val="00B65D66"/>
    <w:rsid w:val="00B66545"/>
    <w:rsid w:val="00B66F4F"/>
    <w:rsid w:val="00B671AD"/>
    <w:rsid w:val="00B67F1C"/>
    <w:rsid w:val="00B70508"/>
    <w:rsid w:val="00B715EB"/>
    <w:rsid w:val="00B71977"/>
    <w:rsid w:val="00B71D55"/>
    <w:rsid w:val="00B7316F"/>
    <w:rsid w:val="00B7319A"/>
    <w:rsid w:val="00B74E57"/>
    <w:rsid w:val="00B7538D"/>
    <w:rsid w:val="00B75AAB"/>
    <w:rsid w:val="00B75E0A"/>
    <w:rsid w:val="00B75F10"/>
    <w:rsid w:val="00B76E4A"/>
    <w:rsid w:val="00B76FCE"/>
    <w:rsid w:val="00B77256"/>
    <w:rsid w:val="00B77778"/>
    <w:rsid w:val="00B777C5"/>
    <w:rsid w:val="00B77CB1"/>
    <w:rsid w:val="00B77E0E"/>
    <w:rsid w:val="00B82150"/>
    <w:rsid w:val="00B828DD"/>
    <w:rsid w:val="00B83102"/>
    <w:rsid w:val="00B8404C"/>
    <w:rsid w:val="00B841F3"/>
    <w:rsid w:val="00B84244"/>
    <w:rsid w:val="00B8489C"/>
    <w:rsid w:val="00B850AF"/>
    <w:rsid w:val="00B85BEF"/>
    <w:rsid w:val="00B85CAA"/>
    <w:rsid w:val="00B85E92"/>
    <w:rsid w:val="00B85ECD"/>
    <w:rsid w:val="00B86371"/>
    <w:rsid w:val="00B8648E"/>
    <w:rsid w:val="00B8681A"/>
    <w:rsid w:val="00B86FE7"/>
    <w:rsid w:val="00B907B3"/>
    <w:rsid w:val="00B90D4E"/>
    <w:rsid w:val="00B90F65"/>
    <w:rsid w:val="00B9218A"/>
    <w:rsid w:val="00B9218E"/>
    <w:rsid w:val="00B929E7"/>
    <w:rsid w:val="00B944C2"/>
    <w:rsid w:val="00B94880"/>
    <w:rsid w:val="00B95905"/>
    <w:rsid w:val="00B95A98"/>
    <w:rsid w:val="00B95DA6"/>
    <w:rsid w:val="00B965DA"/>
    <w:rsid w:val="00B97790"/>
    <w:rsid w:val="00B979C9"/>
    <w:rsid w:val="00BA074A"/>
    <w:rsid w:val="00BA2796"/>
    <w:rsid w:val="00BA3052"/>
    <w:rsid w:val="00BA3ECF"/>
    <w:rsid w:val="00BA4644"/>
    <w:rsid w:val="00BA4691"/>
    <w:rsid w:val="00BA49E1"/>
    <w:rsid w:val="00BA49EC"/>
    <w:rsid w:val="00BA4E8B"/>
    <w:rsid w:val="00BA4F76"/>
    <w:rsid w:val="00BA5874"/>
    <w:rsid w:val="00BA5BD0"/>
    <w:rsid w:val="00BA6F72"/>
    <w:rsid w:val="00BA7FB0"/>
    <w:rsid w:val="00BB0422"/>
    <w:rsid w:val="00BB0B20"/>
    <w:rsid w:val="00BB1D8C"/>
    <w:rsid w:val="00BB2AFD"/>
    <w:rsid w:val="00BB2C28"/>
    <w:rsid w:val="00BB2C89"/>
    <w:rsid w:val="00BB43E8"/>
    <w:rsid w:val="00BB43F2"/>
    <w:rsid w:val="00BB5851"/>
    <w:rsid w:val="00BB64F1"/>
    <w:rsid w:val="00BB66FA"/>
    <w:rsid w:val="00BB67A2"/>
    <w:rsid w:val="00BB6B16"/>
    <w:rsid w:val="00BB7C06"/>
    <w:rsid w:val="00BC010C"/>
    <w:rsid w:val="00BC0D7D"/>
    <w:rsid w:val="00BC1D17"/>
    <w:rsid w:val="00BC263F"/>
    <w:rsid w:val="00BC2CDA"/>
    <w:rsid w:val="00BC2F19"/>
    <w:rsid w:val="00BC33F4"/>
    <w:rsid w:val="00BC493F"/>
    <w:rsid w:val="00BC4DFF"/>
    <w:rsid w:val="00BC511B"/>
    <w:rsid w:val="00BC5122"/>
    <w:rsid w:val="00BC59E4"/>
    <w:rsid w:val="00BC7564"/>
    <w:rsid w:val="00BD0277"/>
    <w:rsid w:val="00BD1E68"/>
    <w:rsid w:val="00BD201D"/>
    <w:rsid w:val="00BD2E29"/>
    <w:rsid w:val="00BD3994"/>
    <w:rsid w:val="00BD3CD1"/>
    <w:rsid w:val="00BD5071"/>
    <w:rsid w:val="00BD564F"/>
    <w:rsid w:val="00BD56E2"/>
    <w:rsid w:val="00BD60DD"/>
    <w:rsid w:val="00BE00E8"/>
    <w:rsid w:val="00BE0C31"/>
    <w:rsid w:val="00BE2253"/>
    <w:rsid w:val="00BE2C91"/>
    <w:rsid w:val="00BE42A5"/>
    <w:rsid w:val="00BE4A97"/>
    <w:rsid w:val="00BE4C62"/>
    <w:rsid w:val="00BE531E"/>
    <w:rsid w:val="00BE547B"/>
    <w:rsid w:val="00BE5CFF"/>
    <w:rsid w:val="00BE62A7"/>
    <w:rsid w:val="00BE6756"/>
    <w:rsid w:val="00BE7659"/>
    <w:rsid w:val="00BE790D"/>
    <w:rsid w:val="00BE7CB4"/>
    <w:rsid w:val="00BF15DF"/>
    <w:rsid w:val="00BF18AD"/>
    <w:rsid w:val="00BF24AD"/>
    <w:rsid w:val="00BF2C7A"/>
    <w:rsid w:val="00BF4377"/>
    <w:rsid w:val="00BF4BC1"/>
    <w:rsid w:val="00BF68F6"/>
    <w:rsid w:val="00BF6B7F"/>
    <w:rsid w:val="00BF70D2"/>
    <w:rsid w:val="00BF767C"/>
    <w:rsid w:val="00BF783F"/>
    <w:rsid w:val="00C01464"/>
    <w:rsid w:val="00C020E2"/>
    <w:rsid w:val="00C03A2B"/>
    <w:rsid w:val="00C03BCC"/>
    <w:rsid w:val="00C04C15"/>
    <w:rsid w:val="00C066C0"/>
    <w:rsid w:val="00C0686E"/>
    <w:rsid w:val="00C0691A"/>
    <w:rsid w:val="00C06B82"/>
    <w:rsid w:val="00C06C19"/>
    <w:rsid w:val="00C073D6"/>
    <w:rsid w:val="00C10D62"/>
    <w:rsid w:val="00C12730"/>
    <w:rsid w:val="00C137F6"/>
    <w:rsid w:val="00C13A2C"/>
    <w:rsid w:val="00C13DE9"/>
    <w:rsid w:val="00C149AF"/>
    <w:rsid w:val="00C157DD"/>
    <w:rsid w:val="00C15EC2"/>
    <w:rsid w:val="00C164C1"/>
    <w:rsid w:val="00C1660B"/>
    <w:rsid w:val="00C16DDD"/>
    <w:rsid w:val="00C16E62"/>
    <w:rsid w:val="00C16F15"/>
    <w:rsid w:val="00C22631"/>
    <w:rsid w:val="00C22999"/>
    <w:rsid w:val="00C245A9"/>
    <w:rsid w:val="00C2462C"/>
    <w:rsid w:val="00C2475E"/>
    <w:rsid w:val="00C24852"/>
    <w:rsid w:val="00C2502E"/>
    <w:rsid w:val="00C250DB"/>
    <w:rsid w:val="00C258C4"/>
    <w:rsid w:val="00C25B9F"/>
    <w:rsid w:val="00C26BB6"/>
    <w:rsid w:val="00C2750E"/>
    <w:rsid w:val="00C27739"/>
    <w:rsid w:val="00C3071C"/>
    <w:rsid w:val="00C3075A"/>
    <w:rsid w:val="00C30BAE"/>
    <w:rsid w:val="00C319EC"/>
    <w:rsid w:val="00C3216E"/>
    <w:rsid w:val="00C32AA3"/>
    <w:rsid w:val="00C34206"/>
    <w:rsid w:val="00C3441B"/>
    <w:rsid w:val="00C34B45"/>
    <w:rsid w:val="00C34E6C"/>
    <w:rsid w:val="00C34F4D"/>
    <w:rsid w:val="00C35D30"/>
    <w:rsid w:val="00C3740C"/>
    <w:rsid w:val="00C40CA4"/>
    <w:rsid w:val="00C412DF"/>
    <w:rsid w:val="00C42003"/>
    <w:rsid w:val="00C42784"/>
    <w:rsid w:val="00C42DD5"/>
    <w:rsid w:val="00C43E9F"/>
    <w:rsid w:val="00C44240"/>
    <w:rsid w:val="00C445F9"/>
    <w:rsid w:val="00C44B90"/>
    <w:rsid w:val="00C4536D"/>
    <w:rsid w:val="00C46543"/>
    <w:rsid w:val="00C472B2"/>
    <w:rsid w:val="00C472E8"/>
    <w:rsid w:val="00C47B90"/>
    <w:rsid w:val="00C47C4F"/>
    <w:rsid w:val="00C50409"/>
    <w:rsid w:val="00C50D1B"/>
    <w:rsid w:val="00C50F9E"/>
    <w:rsid w:val="00C50FB5"/>
    <w:rsid w:val="00C524AF"/>
    <w:rsid w:val="00C52E7D"/>
    <w:rsid w:val="00C53122"/>
    <w:rsid w:val="00C53758"/>
    <w:rsid w:val="00C53904"/>
    <w:rsid w:val="00C53C66"/>
    <w:rsid w:val="00C575D4"/>
    <w:rsid w:val="00C57A37"/>
    <w:rsid w:val="00C57A88"/>
    <w:rsid w:val="00C57C5A"/>
    <w:rsid w:val="00C60966"/>
    <w:rsid w:val="00C60D01"/>
    <w:rsid w:val="00C618E8"/>
    <w:rsid w:val="00C62EDC"/>
    <w:rsid w:val="00C631E2"/>
    <w:rsid w:val="00C637E4"/>
    <w:rsid w:val="00C64A6E"/>
    <w:rsid w:val="00C64C32"/>
    <w:rsid w:val="00C651B5"/>
    <w:rsid w:val="00C652F8"/>
    <w:rsid w:val="00C671B5"/>
    <w:rsid w:val="00C67DB4"/>
    <w:rsid w:val="00C67F39"/>
    <w:rsid w:val="00C70246"/>
    <w:rsid w:val="00C70526"/>
    <w:rsid w:val="00C70BDE"/>
    <w:rsid w:val="00C70E0B"/>
    <w:rsid w:val="00C71854"/>
    <w:rsid w:val="00C71E61"/>
    <w:rsid w:val="00C727C2"/>
    <w:rsid w:val="00C73313"/>
    <w:rsid w:val="00C73409"/>
    <w:rsid w:val="00C73BF0"/>
    <w:rsid w:val="00C745BB"/>
    <w:rsid w:val="00C74D35"/>
    <w:rsid w:val="00C7590C"/>
    <w:rsid w:val="00C76979"/>
    <w:rsid w:val="00C77804"/>
    <w:rsid w:val="00C77878"/>
    <w:rsid w:val="00C800D3"/>
    <w:rsid w:val="00C81508"/>
    <w:rsid w:val="00C8167C"/>
    <w:rsid w:val="00C8243F"/>
    <w:rsid w:val="00C82572"/>
    <w:rsid w:val="00C82990"/>
    <w:rsid w:val="00C84B8D"/>
    <w:rsid w:val="00C85883"/>
    <w:rsid w:val="00C86817"/>
    <w:rsid w:val="00C8685D"/>
    <w:rsid w:val="00C872F6"/>
    <w:rsid w:val="00C87641"/>
    <w:rsid w:val="00C87ABB"/>
    <w:rsid w:val="00C9066D"/>
    <w:rsid w:val="00C90AF1"/>
    <w:rsid w:val="00C90AF3"/>
    <w:rsid w:val="00C91BCE"/>
    <w:rsid w:val="00C91CB8"/>
    <w:rsid w:val="00C927BF"/>
    <w:rsid w:val="00C93854"/>
    <w:rsid w:val="00C941A9"/>
    <w:rsid w:val="00C95232"/>
    <w:rsid w:val="00C968C2"/>
    <w:rsid w:val="00C96DF8"/>
    <w:rsid w:val="00C96F7F"/>
    <w:rsid w:val="00C974AB"/>
    <w:rsid w:val="00C979E5"/>
    <w:rsid w:val="00CA01B5"/>
    <w:rsid w:val="00CA05DA"/>
    <w:rsid w:val="00CA1E6F"/>
    <w:rsid w:val="00CA306E"/>
    <w:rsid w:val="00CA37E6"/>
    <w:rsid w:val="00CA3ABD"/>
    <w:rsid w:val="00CA4DBC"/>
    <w:rsid w:val="00CA4EC8"/>
    <w:rsid w:val="00CA54A5"/>
    <w:rsid w:val="00CA561F"/>
    <w:rsid w:val="00CA5E68"/>
    <w:rsid w:val="00CA6927"/>
    <w:rsid w:val="00CA6E9D"/>
    <w:rsid w:val="00CA7599"/>
    <w:rsid w:val="00CA7754"/>
    <w:rsid w:val="00CA7AEA"/>
    <w:rsid w:val="00CA7D5B"/>
    <w:rsid w:val="00CB1F38"/>
    <w:rsid w:val="00CB224B"/>
    <w:rsid w:val="00CB2519"/>
    <w:rsid w:val="00CB36BC"/>
    <w:rsid w:val="00CB375C"/>
    <w:rsid w:val="00CB4AF5"/>
    <w:rsid w:val="00CB56CA"/>
    <w:rsid w:val="00CB5B05"/>
    <w:rsid w:val="00CB63FA"/>
    <w:rsid w:val="00CB73B3"/>
    <w:rsid w:val="00CB7570"/>
    <w:rsid w:val="00CB7C9A"/>
    <w:rsid w:val="00CC05C2"/>
    <w:rsid w:val="00CC09BA"/>
    <w:rsid w:val="00CC14C0"/>
    <w:rsid w:val="00CC20CD"/>
    <w:rsid w:val="00CC2F1F"/>
    <w:rsid w:val="00CC307B"/>
    <w:rsid w:val="00CC3C86"/>
    <w:rsid w:val="00CC43F1"/>
    <w:rsid w:val="00CC493A"/>
    <w:rsid w:val="00CC4DCE"/>
    <w:rsid w:val="00CC4ECB"/>
    <w:rsid w:val="00CC5386"/>
    <w:rsid w:val="00CC599E"/>
    <w:rsid w:val="00CC5D67"/>
    <w:rsid w:val="00CC73AF"/>
    <w:rsid w:val="00CC775D"/>
    <w:rsid w:val="00CC7A17"/>
    <w:rsid w:val="00CC7EF7"/>
    <w:rsid w:val="00CD0578"/>
    <w:rsid w:val="00CD1062"/>
    <w:rsid w:val="00CD1077"/>
    <w:rsid w:val="00CD1563"/>
    <w:rsid w:val="00CD199F"/>
    <w:rsid w:val="00CD2BDC"/>
    <w:rsid w:val="00CD2D5C"/>
    <w:rsid w:val="00CD3E0F"/>
    <w:rsid w:val="00CD41D7"/>
    <w:rsid w:val="00CD43D4"/>
    <w:rsid w:val="00CD44BA"/>
    <w:rsid w:val="00CD48B3"/>
    <w:rsid w:val="00CD576F"/>
    <w:rsid w:val="00CD58D3"/>
    <w:rsid w:val="00CD59FC"/>
    <w:rsid w:val="00CD7C3B"/>
    <w:rsid w:val="00CE006B"/>
    <w:rsid w:val="00CE03AE"/>
    <w:rsid w:val="00CE061F"/>
    <w:rsid w:val="00CE0D5E"/>
    <w:rsid w:val="00CE0EB0"/>
    <w:rsid w:val="00CE14DE"/>
    <w:rsid w:val="00CE5107"/>
    <w:rsid w:val="00CE5EDD"/>
    <w:rsid w:val="00CE649F"/>
    <w:rsid w:val="00CE69AB"/>
    <w:rsid w:val="00CE716F"/>
    <w:rsid w:val="00CF166C"/>
    <w:rsid w:val="00CF18A8"/>
    <w:rsid w:val="00CF1C5D"/>
    <w:rsid w:val="00CF28C3"/>
    <w:rsid w:val="00CF30D1"/>
    <w:rsid w:val="00CF3128"/>
    <w:rsid w:val="00CF3FBD"/>
    <w:rsid w:val="00CF4E55"/>
    <w:rsid w:val="00CF5338"/>
    <w:rsid w:val="00CF5523"/>
    <w:rsid w:val="00CF7C2A"/>
    <w:rsid w:val="00D00751"/>
    <w:rsid w:val="00D008C7"/>
    <w:rsid w:val="00D0179D"/>
    <w:rsid w:val="00D04425"/>
    <w:rsid w:val="00D04EBF"/>
    <w:rsid w:val="00D0511D"/>
    <w:rsid w:val="00D0561A"/>
    <w:rsid w:val="00D05857"/>
    <w:rsid w:val="00D061BF"/>
    <w:rsid w:val="00D061D8"/>
    <w:rsid w:val="00D0655D"/>
    <w:rsid w:val="00D06669"/>
    <w:rsid w:val="00D106C7"/>
    <w:rsid w:val="00D10B01"/>
    <w:rsid w:val="00D115EB"/>
    <w:rsid w:val="00D122EC"/>
    <w:rsid w:val="00D12651"/>
    <w:rsid w:val="00D128C0"/>
    <w:rsid w:val="00D12B64"/>
    <w:rsid w:val="00D1332B"/>
    <w:rsid w:val="00D13420"/>
    <w:rsid w:val="00D13507"/>
    <w:rsid w:val="00D15346"/>
    <w:rsid w:val="00D153B5"/>
    <w:rsid w:val="00D15D63"/>
    <w:rsid w:val="00D16659"/>
    <w:rsid w:val="00D171CA"/>
    <w:rsid w:val="00D20238"/>
    <w:rsid w:val="00D20CA4"/>
    <w:rsid w:val="00D20ED6"/>
    <w:rsid w:val="00D21007"/>
    <w:rsid w:val="00D21F4D"/>
    <w:rsid w:val="00D22C90"/>
    <w:rsid w:val="00D234C2"/>
    <w:rsid w:val="00D23A7B"/>
    <w:rsid w:val="00D242C2"/>
    <w:rsid w:val="00D25955"/>
    <w:rsid w:val="00D2604F"/>
    <w:rsid w:val="00D275D6"/>
    <w:rsid w:val="00D312E4"/>
    <w:rsid w:val="00D3140A"/>
    <w:rsid w:val="00D31AB8"/>
    <w:rsid w:val="00D32FBA"/>
    <w:rsid w:val="00D33023"/>
    <w:rsid w:val="00D33236"/>
    <w:rsid w:val="00D33411"/>
    <w:rsid w:val="00D33463"/>
    <w:rsid w:val="00D35662"/>
    <w:rsid w:val="00D36643"/>
    <w:rsid w:val="00D36A7F"/>
    <w:rsid w:val="00D37665"/>
    <w:rsid w:val="00D37B2C"/>
    <w:rsid w:val="00D37EF8"/>
    <w:rsid w:val="00D41A48"/>
    <w:rsid w:val="00D4239D"/>
    <w:rsid w:val="00D42BF2"/>
    <w:rsid w:val="00D42C73"/>
    <w:rsid w:val="00D42EE1"/>
    <w:rsid w:val="00D430AE"/>
    <w:rsid w:val="00D43823"/>
    <w:rsid w:val="00D448E5"/>
    <w:rsid w:val="00D45923"/>
    <w:rsid w:val="00D462DB"/>
    <w:rsid w:val="00D47088"/>
    <w:rsid w:val="00D47275"/>
    <w:rsid w:val="00D472A6"/>
    <w:rsid w:val="00D47B19"/>
    <w:rsid w:val="00D50C30"/>
    <w:rsid w:val="00D50FDA"/>
    <w:rsid w:val="00D51EE6"/>
    <w:rsid w:val="00D52DDF"/>
    <w:rsid w:val="00D53597"/>
    <w:rsid w:val="00D545BE"/>
    <w:rsid w:val="00D546EE"/>
    <w:rsid w:val="00D55609"/>
    <w:rsid w:val="00D561FD"/>
    <w:rsid w:val="00D56230"/>
    <w:rsid w:val="00D567FA"/>
    <w:rsid w:val="00D57740"/>
    <w:rsid w:val="00D578DE"/>
    <w:rsid w:val="00D579B5"/>
    <w:rsid w:val="00D601BE"/>
    <w:rsid w:val="00D609FB"/>
    <w:rsid w:val="00D61680"/>
    <w:rsid w:val="00D6288A"/>
    <w:rsid w:val="00D64285"/>
    <w:rsid w:val="00D64A70"/>
    <w:rsid w:val="00D64B8D"/>
    <w:rsid w:val="00D65989"/>
    <w:rsid w:val="00D65D8A"/>
    <w:rsid w:val="00D666AA"/>
    <w:rsid w:val="00D6692A"/>
    <w:rsid w:val="00D67297"/>
    <w:rsid w:val="00D6729B"/>
    <w:rsid w:val="00D67524"/>
    <w:rsid w:val="00D678C3"/>
    <w:rsid w:val="00D67F0A"/>
    <w:rsid w:val="00D715EA"/>
    <w:rsid w:val="00D73978"/>
    <w:rsid w:val="00D739F9"/>
    <w:rsid w:val="00D73A0F"/>
    <w:rsid w:val="00D73A7F"/>
    <w:rsid w:val="00D750BB"/>
    <w:rsid w:val="00D75373"/>
    <w:rsid w:val="00D75DF1"/>
    <w:rsid w:val="00D76171"/>
    <w:rsid w:val="00D76ABA"/>
    <w:rsid w:val="00D77882"/>
    <w:rsid w:val="00D80A04"/>
    <w:rsid w:val="00D8129F"/>
    <w:rsid w:val="00D816EB"/>
    <w:rsid w:val="00D81BEB"/>
    <w:rsid w:val="00D81E0B"/>
    <w:rsid w:val="00D84F4C"/>
    <w:rsid w:val="00D8510C"/>
    <w:rsid w:val="00D85CD3"/>
    <w:rsid w:val="00D876AA"/>
    <w:rsid w:val="00D904EC"/>
    <w:rsid w:val="00D905A1"/>
    <w:rsid w:val="00D90939"/>
    <w:rsid w:val="00D90EEF"/>
    <w:rsid w:val="00D90F1C"/>
    <w:rsid w:val="00D94D4D"/>
    <w:rsid w:val="00D95EE4"/>
    <w:rsid w:val="00D9721B"/>
    <w:rsid w:val="00D97A38"/>
    <w:rsid w:val="00D97DA6"/>
    <w:rsid w:val="00DA0B98"/>
    <w:rsid w:val="00DA1455"/>
    <w:rsid w:val="00DA1716"/>
    <w:rsid w:val="00DA3460"/>
    <w:rsid w:val="00DA48DE"/>
    <w:rsid w:val="00DA61F2"/>
    <w:rsid w:val="00DA6356"/>
    <w:rsid w:val="00DB07F8"/>
    <w:rsid w:val="00DB0BF4"/>
    <w:rsid w:val="00DB39D1"/>
    <w:rsid w:val="00DB3A79"/>
    <w:rsid w:val="00DB3E0C"/>
    <w:rsid w:val="00DB4499"/>
    <w:rsid w:val="00DB4D1C"/>
    <w:rsid w:val="00DB69BA"/>
    <w:rsid w:val="00DB6EA4"/>
    <w:rsid w:val="00DB6F1E"/>
    <w:rsid w:val="00DB7255"/>
    <w:rsid w:val="00DB75AA"/>
    <w:rsid w:val="00DB7647"/>
    <w:rsid w:val="00DB7C6E"/>
    <w:rsid w:val="00DB7CA8"/>
    <w:rsid w:val="00DC07AE"/>
    <w:rsid w:val="00DC161A"/>
    <w:rsid w:val="00DC1739"/>
    <w:rsid w:val="00DC2DD9"/>
    <w:rsid w:val="00DC3349"/>
    <w:rsid w:val="00DC33B7"/>
    <w:rsid w:val="00DC37E3"/>
    <w:rsid w:val="00DC3E72"/>
    <w:rsid w:val="00DC43BF"/>
    <w:rsid w:val="00DC45E7"/>
    <w:rsid w:val="00DC4616"/>
    <w:rsid w:val="00DC5B27"/>
    <w:rsid w:val="00DC60EB"/>
    <w:rsid w:val="00DD042C"/>
    <w:rsid w:val="00DD07B6"/>
    <w:rsid w:val="00DD080E"/>
    <w:rsid w:val="00DD29EF"/>
    <w:rsid w:val="00DD2C48"/>
    <w:rsid w:val="00DD313A"/>
    <w:rsid w:val="00DD3350"/>
    <w:rsid w:val="00DD362C"/>
    <w:rsid w:val="00DD3A4D"/>
    <w:rsid w:val="00DD40BA"/>
    <w:rsid w:val="00DD4140"/>
    <w:rsid w:val="00DD4F92"/>
    <w:rsid w:val="00DD5BA7"/>
    <w:rsid w:val="00DD60B4"/>
    <w:rsid w:val="00DD6F1A"/>
    <w:rsid w:val="00DD7B64"/>
    <w:rsid w:val="00DE0319"/>
    <w:rsid w:val="00DE04FE"/>
    <w:rsid w:val="00DE09DA"/>
    <w:rsid w:val="00DE1A39"/>
    <w:rsid w:val="00DE1E38"/>
    <w:rsid w:val="00DE20E3"/>
    <w:rsid w:val="00DE280D"/>
    <w:rsid w:val="00DE30F6"/>
    <w:rsid w:val="00DE3D3D"/>
    <w:rsid w:val="00DE4220"/>
    <w:rsid w:val="00DE566A"/>
    <w:rsid w:val="00DE71C2"/>
    <w:rsid w:val="00DE7418"/>
    <w:rsid w:val="00DE7972"/>
    <w:rsid w:val="00DE7B88"/>
    <w:rsid w:val="00DF1E48"/>
    <w:rsid w:val="00DF34A0"/>
    <w:rsid w:val="00DF383B"/>
    <w:rsid w:val="00DF407E"/>
    <w:rsid w:val="00DF51BC"/>
    <w:rsid w:val="00DF52BD"/>
    <w:rsid w:val="00DF58AE"/>
    <w:rsid w:val="00DF6AE6"/>
    <w:rsid w:val="00DF6DD2"/>
    <w:rsid w:val="00DF7A78"/>
    <w:rsid w:val="00DF7F20"/>
    <w:rsid w:val="00E0007F"/>
    <w:rsid w:val="00E00DD0"/>
    <w:rsid w:val="00E0158D"/>
    <w:rsid w:val="00E0182D"/>
    <w:rsid w:val="00E02A44"/>
    <w:rsid w:val="00E02BC7"/>
    <w:rsid w:val="00E02F8A"/>
    <w:rsid w:val="00E03B81"/>
    <w:rsid w:val="00E0428D"/>
    <w:rsid w:val="00E04F5E"/>
    <w:rsid w:val="00E05353"/>
    <w:rsid w:val="00E06D5A"/>
    <w:rsid w:val="00E0732C"/>
    <w:rsid w:val="00E07BB8"/>
    <w:rsid w:val="00E1054A"/>
    <w:rsid w:val="00E10767"/>
    <w:rsid w:val="00E10B5C"/>
    <w:rsid w:val="00E11B61"/>
    <w:rsid w:val="00E11B6D"/>
    <w:rsid w:val="00E12463"/>
    <w:rsid w:val="00E126D2"/>
    <w:rsid w:val="00E129FD"/>
    <w:rsid w:val="00E12A77"/>
    <w:rsid w:val="00E12E91"/>
    <w:rsid w:val="00E141B4"/>
    <w:rsid w:val="00E14AD8"/>
    <w:rsid w:val="00E15C0B"/>
    <w:rsid w:val="00E165F1"/>
    <w:rsid w:val="00E169AF"/>
    <w:rsid w:val="00E171EB"/>
    <w:rsid w:val="00E173ED"/>
    <w:rsid w:val="00E175FD"/>
    <w:rsid w:val="00E214D0"/>
    <w:rsid w:val="00E2175F"/>
    <w:rsid w:val="00E22BD4"/>
    <w:rsid w:val="00E233A4"/>
    <w:rsid w:val="00E23AC5"/>
    <w:rsid w:val="00E23D78"/>
    <w:rsid w:val="00E24045"/>
    <w:rsid w:val="00E24141"/>
    <w:rsid w:val="00E24547"/>
    <w:rsid w:val="00E24BE9"/>
    <w:rsid w:val="00E24E77"/>
    <w:rsid w:val="00E25147"/>
    <w:rsid w:val="00E254DC"/>
    <w:rsid w:val="00E263B9"/>
    <w:rsid w:val="00E26EE0"/>
    <w:rsid w:val="00E27390"/>
    <w:rsid w:val="00E27B68"/>
    <w:rsid w:val="00E302CC"/>
    <w:rsid w:val="00E3037D"/>
    <w:rsid w:val="00E30F99"/>
    <w:rsid w:val="00E310E6"/>
    <w:rsid w:val="00E32E61"/>
    <w:rsid w:val="00E333CD"/>
    <w:rsid w:val="00E3351A"/>
    <w:rsid w:val="00E3370F"/>
    <w:rsid w:val="00E33E1C"/>
    <w:rsid w:val="00E345DE"/>
    <w:rsid w:val="00E35A6B"/>
    <w:rsid w:val="00E35A78"/>
    <w:rsid w:val="00E35F4D"/>
    <w:rsid w:val="00E36630"/>
    <w:rsid w:val="00E37857"/>
    <w:rsid w:val="00E37E70"/>
    <w:rsid w:val="00E40128"/>
    <w:rsid w:val="00E4141B"/>
    <w:rsid w:val="00E41B1E"/>
    <w:rsid w:val="00E41E51"/>
    <w:rsid w:val="00E42C05"/>
    <w:rsid w:val="00E42F00"/>
    <w:rsid w:val="00E42F60"/>
    <w:rsid w:val="00E437B3"/>
    <w:rsid w:val="00E44102"/>
    <w:rsid w:val="00E44802"/>
    <w:rsid w:val="00E4502A"/>
    <w:rsid w:val="00E4653B"/>
    <w:rsid w:val="00E468B3"/>
    <w:rsid w:val="00E46AC9"/>
    <w:rsid w:val="00E46B49"/>
    <w:rsid w:val="00E47732"/>
    <w:rsid w:val="00E50875"/>
    <w:rsid w:val="00E524F2"/>
    <w:rsid w:val="00E527AC"/>
    <w:rsid w:val="00E537C4"/>
    <w:rsid w:val="00E53A96"/>
    <w:rsid w:val="00E5490F"/>
    <w:rsid w:val="00E5581E"/>
    <w:rsid w:val="00E55B2D"/>
    <w:rsid w:val="00E561DD"/>
    <w:rsid w:val="00E5622E"/>
    <w:rsid w:val="00E5657B"/>
    <w:rsid w:val="00E568E1"/>
    <w:rsid w:val="00E57011"/>
    <w:rsid w:val="00E61582"/>
    <w:rsid w:val="00E62974"/>
    <w:rsid w:val="00E62C58"/>
    <w:rsid w:val="00E638D3"/>
    <w:rsid w:val="00E645ED"/>
    <w:rsid w:val="00E64950"/>
    <w:rsid w:val="00E64E8A"/>
    <w:rsid w:val="00E6502A"/>
    <w:rsid w:val="00E658D6"/>
    <w:rsid w:val="00E65F49"/>
    <w:rsid w:val="00E65FE4"/>
    <w:rsid w:val="00E667A8"/>
    <w:rsid w:val="00E6792E"/>
    <w:rsid w:val="00E700C0"/>
    <w:rsid w:val="00E7058E"/>
    <w:rsid w:val="00E707E4"/>
    <w:rsid w:val="00E7171B"/>
    <w:rsid w:val="00E7260A"/>
    <w:rsid w:val="00E726A2"/>
    <w:rsid w:val="00E72CAF"/>
    <w:rsid w:val="00E739E5"/>
    <w:rsid w:val="00E74901"/>
    <w:rsid w:val="00E74F1D"/>
    <w:rsid w:val="00E75B05"/>
    <w:rsid w:val="00E75F92"/>
    <w:rsid w:val="00E77646"/>
    <w:rsid w:val="00E77FD1"/>
    <w:rsid w:val="00E8038E"/>
    <w:rsid w:val="00E805C0"/>
    <w:rsid w:val="00E80FC0"/>
    <w:rsid w:val="00E81764"/>
    <w:rsid w:val="00E8176E"/>
    <w:rsid w:val="00E82336"/>
    <w:rsid w:val="00E82A6E"/>
    <w:rsid w:val="00E8363C"/>
    <w:rsid w:val="00E843AF"/>
    <w:rsid w:val="00E84567"/>
    <w:rsid w:val="00E84629"/>
    <w:rsid w:val="00E84AAB"/>
    <w:rsid w:val="00E8563D"/>
    <w:rsid w:val="00E8596C"/>
    <w:rsid w:val="00E859A1"/>
    <w:rsid w:val="00E85D31"/>
    <w:rsid w:val="00E86200"/>
    <w:rsid w:val="00E9119A"/>
    <w:rsid w:val="00E91C05"/>
    <w:rsid w:val="00E91C6E"/>
    <w:rsid w:val="00E9286F"/>
    <w:rsid w:val="00E92B13"/>
    <w:rsid w:val="00E936BF"/>
    <w:rsid w:val="00E93DD0"/>
    <w:rsid w:val="00E94241"/>
    <w:rsid w:val="00E94285"/>
    <w:rsid w:val="00E9448B"/>
    <w:rsid w:val="00E947CA"/>
    <w:rsid w:val="00E94C09"/>
    <w:rsid w:val="00E955A0"/>
    <w:rsid w:val="00E95C85"/>
    <w:rsid w:val="00E95F7E"/>
    <w:rsid w:val="00E9690C"/>
    <w:rsid w:val="00E96C1D"/>
    <w:rsid w:val="00E97140"/>
    <w:rsid w:val="00E973B6"/>
    <w:rsid w:val="00EA043B"/>
    <w:rsid w:val="00EA044F"/>
    <w:rsid w:val="00EA06FA"/>
    <w:rsid w:val="00EA0747"/>
    <w:rsid w:val="00EA1852"/>
    <w:rsid w:val="00EA18A3"/>
    <w:rsid w:val="00EA3F52"/>
    <w:rsid w:val="00EA4FA7"/>
    <w:rsid w:val="00EA4FD4"/>
    <w:rsid w:val="00EA55FA"/>
    <w:rsid w:val="00EA5F34"/>
    <w:rsid w:val="00EA658F"/>
    <w:rsid w:val="00EA7438"/>
    <w:rsid w:val="00EA754F"/>
    <w:rsid w:val="00EA757C"/>
    <w:rsid w:val="00EA7C37"/>
    <w:rsid w:val="00EB2B84"/>
    <w:rsid w:val="00EB2CA9"/>
    <w:rsid w:val="00EB2EC7"/>
    <w:rsid w:val="00EB35BE"/>
    <w:rsid w:val="00EB3DF1"/>
    <w:rsid w:val="00EB406A"/>
    <w:rsid w:val="00EB4BD6"/>
    <w:rsid w:val="00EB5D37"/>
    <w:rsid w:val="00EB7B99"/>
    <w:rsid w:val="00EB7FDA"/>
    <w:rsid w:val="00EC0224"/>
    <w:rsid w:val="00EC066F"/>
    <w:rsid w:val="00EC075E"/>
    <w:rsid w:val="00EC0BED"/>
    <w:rsid w:val="00EC0E70"/>
    <w:rsid w:val="00EC0FF2"/>
    <w:rsid w:val="00EC1C60"/>
    <w:rsid w:val="00EC1F4D"/>
    <w:rsid w:val="00EC4073"/>
    <w:rsid w:val="00EC41DD"/>
    <w:rsid w:val="00EC4363"/>
    <w:rsid w:val="00EC4C91"/>
    <w:rsid w:val="00EC57C8"/>
    <w:rsid w:val="00EC591F"/>
    <w:rsid w:val="00EC5E15"/>
    <w:rsid w:val="00EC61C9"/>
    <w:rsid w:val="00EC7AE1"/>
    <w:rsid w:val="00EC7BB7"/>
    <w:rsid w:val="00ED020C"/>
    <w:rsid w:val="00ED046C"/>
    <w:rsid w:val="00ED16CF"/>
    <w:rsid w:val="00ED258A"/>
    <w:rsid w:val="00ED2885"/>
    <w:rsid w:val="00ED29E4"/>
    <w:rsid w:val="00ED2ADD"/>
    <w:rsid w:val="00ED394C"/>
    <w:rsid w:val="00ED465B"/>
    <w:rsid w:val="00ED49E4"/>
    <w:rsid w:val="00ED4E95"/>
    <w:rsid w:val="00ED5279"/>
    <w:rsid w:val="00ED52ED"/>
    <w:rsid w:val="00ED535F"/>
    <w:rsid w:val="00ED540F"/>
    <w:rsid w:val="00ED570E"/>
    <w:rsid w:val="00ED5976"/>
    <w:rsid w:val="00ED67B0"/>
    <w:rsid w:val="00ED6842"/>
    <w:rsid w:val="00EE0057"/>
    <w:rsid w:val="00EE093E"/>
    <w:rsid w:val="00EE0F11"/>
    <w:rsid w:val="00EE0F67"/>
    <w:rsid w:val="00EE2B25"/>
    <w:rsid w:val="00EE342E"/>
    <w:rsid w:val="00EE3859"/>
    <w:rsid w:val="00EE3D4F"/>
    <w:rsid w:val="00EE408B"/>
    <w:rsid w:val="00EE5919"/>
    <w:rsid w:val="00EE5945"/>
    <w:rsid w:val="00EE669F"/>
    <w:rsid w:val="00EE6EC9"/>
    <w:rsid w:val="00EE7C09"/>
    <w:rsid w:val="00EF0D11"/>
    <w:rsid w:val="00EF15C0"/>
    <w:rsid w:val="00EF1FEB"/>
    <w:rsid w:val="00EF3BA8"/>
    <w:rsid w:val="00EF48D0"/>
    <w:rsid w:val="00EF53E1"/>
    <w:rsid w:val="00EF5A06"/>
    <w:rsid w:val="00EF6BF7"/>
    <w:rsid w:val="00EF7420"/>
    <w:rsid w:val="00EF7E43"/>
    <w:rsid w:val="00F00036"/>
    <w:rsid w:val="00F01281"/>
    <w:rsid w:val="00F026D0"/>
    <w:rsid w:val="00F0282B"/>
    <w:rsid w:val="00F03C08"/>
    <w:rsid w:val="00F03CB0"/>
    <w:rsid w:val="00F03ECC"/>
    <w:rsid w:val="00F03EFE"/>
    <w:rsid w:val="00F05731"/>
    <w:rsid w:val="00F058D1"/>
    <w:rsid w:val="00F05DA4"/>
    <w:rsid w:val="00F106FE"/>
    <w:rsid w:val="00F108DB"/>
    <w:rsid w:val="00F10B78"/>
    <w:rsid w:val="00F10C6D"/>
    <w:rsid w:val="00F12B66"/>
    <w:rsid w:val="00F13813"/>
    <w:rsid w:val="00F138F5"/>
    <w:rsid w:val="00F159BD"/>
    <w:rsid w:val="00F17503"/>
    <w:rsid w:val="00F17556"/>
    <w:rsid w:val="00F20534"/>
    <w:rsid w:val="00F21CE5"/>
    <w:rsid w:val="00F21ED1"/>
    <w:rsid w:val="00F23AE9"/>
    <w:rsid w:val="00F24F8A"/>
    <w:rsid w:val="00F26C7E"/>
    <w:rsid w:val="00F27B90"/>
    <w:rsid w:val="00F31253"/>
    <w:rsid w:val="00F319C2"/>
    <w:rsid w:val="00F31DCC"/>
    <w:rsid w:val="00F3252C"/>
    <w:rsid w:val="00F32B40"/>
    <w:rsid w:val="00F34DA0"/>
    <w:rsid w:val="00F35272"/>
    <w:rsid w:val="00F3571D"/>
    <w:rsid w:val="00F35768"/>
    <w:rsid w:val="00F35F3A"/>
    <w:rsid w:val="00F3685B"/>
    <w:rsid w:val="00F3754D"/>
    <w:rsid w:val="00F4041C"/>
    <w:rsid w:val="00F40428"/>
    <w:rsid w:val="00F40B40"/>
    <w:rsid w:val="00F40B43"/>
    <w:rsid w:val="00F40C04"/>
    <w:rsid w:val="00F41290"/>
    <w:rsid w:val="00F421AC"/>
    <w:rsid w:val="00F42237"/>
    <w:rsid w:val="00F42A7D"/>
    <w:rsid w:val="00F42D3C"/>
    <w:rsid w:val="00F42D5B"/>
    <w:rsid w:val="00F42E61"/>
    <w:rsid w:val="00F437DE"/>
    <w:rsid w:val="00F438DA"/>
    <w:rsid w:val="00F44E7F"/>
    <w:rsid w:val="00F45F2D"/>
    <w:rsid w:val="00F46E6F"/>
    <w:rsid w:val="00F474BB"/>
    <w:rsid w:val="00F47B97"/>
    <w:rsid w:val="00F50639"/>
    <w:rsid w:val="00F50B99"/>
    <w:rsid w:val="00F50BB6"/>
    <w:rsid w:val="00F50DD7"/>
    <w:rsid w:val="00F50E70"/>
    <w:rsid w:val="00F51988"/>
    <w:rsid w:val="00F51DBC"/>
    <w:rsid w:val="00F521D2"/>
    <w:rsid w:val="00F52229"/>
    <w:rsid w:val="00F52C4B"/>
    <w:rsid w:val="00F52CB3"/>
    <w:rsid w:val="00F53FCA"/>
    <w:rsid w:val="00F547C9"/>
    <w:rsid w:val="00F54DFD"/>
    <w:rsid w:val="00F55872"/>
    <w:rsid w:val="00F55934"/>
    <w:rsid w:val="00F55AB8"/>
    <w:rsid w:val="00F5685B"/>
    <w:rsid w:val="00F57444"/>
    <w:rsid w:val="00F57634"/>
    <w:rsid w:val="00F60110"/>
    <w:rsid w:val="00F60D41"/>
    <w:rsid w:val="00F622ED"/>
    <w:rsid w:val="00F632EB"/>
    <w:rsid w:val="00F63956"/>
    <w:rsid w:val="00F6533E"/>
    <w:rsid w:val="00F65644"/>
    <w:rsid w:val="00F65F94"/>
    <w:rsid w:val="00F6672B"/>
    <w:rsid w:val="00F66A6C"/>
    <w:rsid w:val="00F66DF6"/>
    <w:rsid w:val="00F70147"/>
    <w:rsid w:val="00F70368"/>
    <w:rsid w:val="00F70520"/>
    <w:rsid w:val="00F70E15"/>
    <w:rsid w:val="00F7413D"/>
    <w:rsid w:val="00F743CE"/>
    <w:rsid w:val="00F74893"/>
    <w:rsid w:val="00F749FC"/>
    <w:rsid w:val="00F75F78"/>
    <w:rsid w:val="00F777BA"/>
    <w:rsid w:val="00F77A51"/>
    <w:rsid w:val="00F77A92"/>
    <w:rsid w:val="00F80CBD"/>
    <w:rsid w:val="00F82071"/>
    <w:rsid w:val="00F824F5"/>
    <w:rsid w:val="00F828C6"/>
    <w:rsid w:val="00F83C69"/>
    <w:rsid w:val="00F83F9D"/>
    <w:rsid w:val="00F844F0"/>
    <w:rsid w:val="00F854FB"/>
    <w:rsid w:val="00F866C4"/>
    <w:rsid w:val="00F86F78"/>
    <w:rsid w:val="00F87C2A"/>
    <w:rsid w:val="00F912B5"/>
    <w:rsid w:val="00F918B6"/>
    <w:rsid w:val="00F91F30"/>
    <w:rsid w:val="00F9279B"/>
    <w:rsid w:val="00F93746"/>
    <w:rsid w:val="00F93E23"/>
    <w:rsid w:val="00F94BCE"/>
    <w:rsid w:val="00F951FB"/>
    <w:rsid w:val="00F96361"/>
    <w:rsid w:val="00F963D1"/>
    <w:rsid w:val="00F965A4"/>
    <w:rsid w:val="00F971C0"/>
    <w:rsid w:val="00FA01F4"/>
    <w:rsid w:val="00FA2236"/>
    <w:rsid w:val="00FA2624"/>
    <w:rsid w:val="00FA28EF"/>
    <w:rsid w:val="00FA2E00"/>
    <w:rsid w:val="00FA36F6"/>
    <w:rsid w:val="00FA5FB6"/>
    <w:rsid w:val="00FA6E72"/>
    <w:rsid w:val="00FA7E18"/>
    <w:rsid w:val="00FB0CE1"/>
    <w:rsid w:val="00FB0E12"/>
    <w:rsid w:val="00FB1314"/>
    <w:rsid w:val="00FB135F"/>
    <w:rsid w:val="00FB13DB"/>
    <w:rsid w:val="00FB1BF5"/>
    <w:rsid w:val="00FB1CD5"/>
    <w:rsid w:val="00FB2732"/>
    <w:rsid w:val="00FB2816"/>
    <w:rsid w:val="00FB306C"/>
    <w:rsid w:val="00FB3F05"/>
    <w:rsid w:val="00FB4907"/>
    <w:rsid w:val="00FB4B70"/>
    <w:rsid w:val="00FB4E92"/>
    <w:rsid w:val="00FB5287"/>
    <w:rsid w:val="00FB55E4"/>
    <w:rsid w:val="00FB59F9"/>
    <w:rsid w:val="00FB5C45"/>
    <w:rsid w:val="00FB60E4"/>
    <w:rsid w:val="00FB71AA"/>
    <w:rsid w:val="00FB7652"/>
    <w:rsid w:val="00FC0881"/>
    <w:rsid w:val="00FC163B"/>
    <w:rsid w:val="00FC18CE"/>
    <w:rsid w:val="00FC197C"/>
    <w:rsid w:val="00FC1BF5"/>
    <w:rsid w:val="00FC1D91"/>
    <w:rsid w:val="00FC2C78"/>
    <w:rsid w:val="00FC3C26"/>
    <w:rsid w:val="00FC44B0"/>
    <w:rsid w:val="00FC4C80"/>
    <w:rsid w:val="00FC4E35"/>
    <w:rsid w:val="00FC691C"/>
    <w:rsid w:val="00FC727E"/>
    <w:rsid w:val="00FC7B56"/>
    <w:rsid w:val="00FC7C8A"/>
    <w:rsid w:val="00FD1B26"/>
    <w:rsid w:val="00FD1F77"/>
    <w:rsid w:val="00FD20F0"/>
    <w:rsid w:val="00FD26B8"/>
    <w:rsid w:val="00FD373A"/>
    <w:rsid w:val="00FD397B"/>
    <w:rsid w:val="00FD3CDF"/>
    <w:rsid w:val="00FD3EE1"/>
    <w:rsid w:val="00FD402F"/>
    <w:rsid w:val="00FD4947"/>
    <w:rsid w:val="00FD5B05"/>
    <w:rsid w:val="00FD612A"/>
    <w:rsid w:val="00FD6934"/>
    <w:rsid w:val="00FD777F"/>
    <w:rsid w:val="00FE0587"/>
    <w:rsid w:val="00FE0AFC"/>
    <w:rsid w:val="00FE0D57"/>
    <w:rsid w:val="00FE0F83"/>
    <w:rsid w:val="00FE267D"/>
    <w:rsid w:val="00FE2C43"/>
    <w:rsid w:val="00FE2EBC"/>
    <w:rsid w:val="00FE30F6"/>
    <w:rsid w:val="00FE3B51"/>
    <w:rsid w:val="00FE4924"/>
    <w:rsid w:val="00FE5CB6"/>
    <w:rsid w:val="00FE6172"/>
    <w:rsid w:val="00FE6335"/>
    <w:rsid w:val="00FE6B57"/>
    <w:rsid w:val="00FE6EB1"/>
    <w:rsid w:val="00FF022D"/>
    <w:rsid w:val="00FF1D58"/>
    <w:rsid w:val="00FF2187"/>
    <w:rsid w:val="00FF23B8"/>
    <w:rsid w:val="00FF25A1"/>
    <w:rsid w:val="00FF49A0"/>
    <w:rsid w:val="00FF4B75"/>
    <w:rsid w:val="00FF4BDD"/>
    <w:rsid w:val="00FF56DC"/>
    <w:rsid w:val="00FF5E24"/>
    <w:rsid w:val="00FF6528"/>
    <w:rsid w:val="00FF707C"/>
    <w:rsid w:val="00FF7264"/>
    <w:rsid w:val="00FF7EAE"/>
    <w:rsid w:val="00FF7FF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4673"/>
    <o:shapelayout v:ext="edit">
      <o:idmap v:ext="edit" data="1"/>
    </o:shapelayout>
  </w:shapeDefaults>
  <w:decimalSymbol w:val=","/>
  <w:listSeparator w:val=";"/>
  <w15:docId w15:val="{60F29AB5-F4CA-4D2B-96AD-E3E40058F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F6E"/>
    <w:rPr>
      <w:rFonts w:ascii="Arial" w:hAnsi="Arial"/>
      <w:sz w:val="22"/>
    </w:rPr>
  </w:style>
  <w:style w:type="paragraph" w:styleId="Ttulo1">
    <w:name w:val="heading 1"/>
    <w:aliases w:val="SEÇÃO,Título 1 Diretriz,Título 1 sop,titulo 1,X.,(Egemin1),First Level,Padrão Título 1"/>
    <w:basedOn w:val="Normal"/>
    <w:next w:val="Normal"/>
    <w:link w:val="Ttulo1Char"/>
    <w:autoRedefine/>
    <w:qFormat/>
    <w:rsid w:val="000F2A1C"/>
    <w:pPr>
      <w:keepNext/>
      <w:numPr>
        <w:numId w:val="6"/>
      </w:numPr>
      <w:jc w:val="both"/>
      <w:outlineLvl w:val="0"/>
    </w:pPr>
    <w:rPr>
      <w:rFonts w:asciiTheme="minorHAnsi" w:hAnsiTheme="minorHAnsi" w:cs="Arial"/>
      <w:b/>
    </w:rPr>
  </w:style>
  <w:style w:type="paragraph" w:styleId="Ttulo2">
    <w:name w:val="heading 2"/>
    <w:aliases w:val="Subseção Primária,Título 2 Diretriz,Título 2 sop,Heading 2 Char1,Heading 2 Char Char Char,H2 Char,Heading 2 Char2 Char,Heading 2 Char1 Char Char,Heading 2 Char2,Heading 2 Char Char,Heading 2 Char1 Char,Heading 2 Char3 Char Char"/>
    <w:basedOn w:val="Normal"/>
    <w:next w:val="Normal"/>
    <w:link w:val="Ttulo2Char"/>
    <w:qFormat/>
    <w:rsid w:val="00032F6E"/>
    <w:pPr>
      <w:keepNext/>
      <w:numPr>
        <w:ilvl w:val="1"/>
        <w:numId w:val="1"/>
      </w:numPr>
      <w:tabs>
        <w:tab w:val="num" w:pos="936"/>
      </w:tabs>
      <w:spacing w:before="240" w:after="240"/>
      <w:jc w:val="both"/>
      <w:outlineLvl w:val="1"/>
    </w:pPr>
    <w:rPr>
      <w:b/>
    </w:rPr>
  </w:style>
  <w:style w:type="paragraph" w:styleId="Ttulo3">
    <w:name w:val="heading 3"/>
    <w:aliases w:val="Subseção Secundária"/>
    <w:basedOn w:val="Normal"/>
    <w:next w:val="Normal"/>
    <w:link w:val="Ttulo3Char"/>
    <w:autoRedefine/>
    <w:qFormat/>
    <w:rsid w:val="00B21918"/>
    <w:pPr>
      <w:keepNext/>
      <w:numPr>
        <w:ilvl w:val="2"/>
        <w:numId w:val="1"/>
      </w:numPr>
      <w:spacing w:before="240" w:after="240"/>
      <w:jc w:val="both"/>
      <w:outlineLvl w:val="2"/>
    </w:pPr>
    <w:rPr>
      <w:rFonts w:cs="Arial"/>
      <w:b/>
      <w:bCs/>
    </w:rPr>
  </w:style>
  <w:style w:type="paragraph" w:styleId="Ttulo4">
    <w:name w:val="heading 4"/>
    <w:aliases w:val="Título de Anexo"/>
    <w:basedOn w:val="Normal"/>
    <w:next w:val="Normal"/>
    <w:link w:val="Ttulo4Char"/>
    <w:qFormat/>
    <w:rsid w:val="00032F6E"/>
    <w:pPr>
      <w:keepNext/>
      <w:tabs>
        <w:tab w:val="left" w:pos="3589"/>
      </w:tabs>
      <w:outlineLvl w:val="3"/>
    </w:pPr>
    <w:rPr>
      <w:b/>
      <w:color w:val="008000"/>
    </w:rPr>
  </w:style>
  <w:style w:type="paragraph" w:styleId="Ttulo5">
    <w:name w:val="heading 5"/>
    <w:basedOn w:val="Normal"/>
    <w:next w:val="Normal"/>
    <w:link w:val="Ttulo5Char"/>
    <w:qFormat/>
    <w:rsid w:val="00032F6E"/>
    <w:pPr>
      <w:keepNext/>
      <w:jc w:val="center"/>
      <w:outlineLvl w:val="4"/>
    </w:pPr>
    <w:rPr>
      <w:b/>
      <w:sz w:val="32"/>
    </w:rPr>
  </w:style>
  <w:style w:type="paragraph" w:styleId="Ttulo6">
    <w:name w:val="heading 6"/>
    <w:basedOn w:val="Normal"/>
    <w:next w:val="Normal"/>
    <w:link w:val="Ttulo6Char"/>
    <w:qFormat/>
    <w:rsid w:val="00032F6E"/>
    <w:pPr>
      <w:numPr>
        <w:ilvl w:val="5"/>
        <w:numId w:val="1"/>
      </w:numPr>
      <w:spacing w:before="240" w:after="60"/>
      <w:jc w:val="both"/>
      <w:outlineLvl w:val="5"/>
    </w:pPr>
    <w:rPr>
      <w:i/>
    </w:rPr>
  </w:style>
  <w:style w:type="paragraph" w:styleId="Ttulo7">
    <w:name w:val="heading 7"/>
    <w:basedOn w:val="Normal"/>
    <w:next w:val="Normal"/>
    <w:link w:val="Ttulo7Char"/>
    <w:qFormat/>
    <w:rsid w:val="00032F6E"/>
    <w:pPr>
      <w:numPr>
        <w:ilvl w:val="6"/>
        <w:numId w:val="1"/>
      </w:numPr>
      <w:spacing w:before="240" w:after="60"/>
      <w:jc w:val="both"/>
      <w:outlineLvl w:val="6"/>
    </w:pPr>
  </w:style>
  <w:style w:type="paragraph" w:styleId="Ttulo8">
    <w:name w:val="heading 8"/>
    <w:basedOn w:val="Normal"/>
    <w:next w:val="Normal"/>
    <w:link w:val="Ttulo8Char"/>
    <w:qFormat/>
    <w:rsid w:val="00032F6E"/>
    <w:pPr>
      <w:numPr>
        <w:ilvl w:val="7"/>
        <w:numId w:val="1"/>
      </w:numPr>
      <w:spacing w:before="240" w:after="60"/>
      <w:jc w:val="both"/>
      <w:outlineLvl w:val="7"/>
    </w:pPr>
    <w:rPr>
      <w:i/>
    </w:rPr>
  </w:style>
  <w:style w:type="paragraph" w:styleId="Ttulo9">
    <w:name w:val="heading 9"/>
    <w:aliases w:val="Título 9 - Anexos,(Apêndice),Anexos"/>
    <w:basedOn w:val="Normal"/>
    <w:next w:val="Normal"/>
    <w:link w:val="Ttulo9Char"/>
    <w:qFormat/>
    <w:rsid w:val="00032F6E"/>
    <w:pPr>
      <w:keepNext/>
      <w:numPr>
        <w:ilvl w:val="8"/>
        <w:numId w:val="1"/>
      </w:numPr>
      <w:jc w:val="both"/>
      <w:outlineLvl w:val="8"/>
    </w:pPr>
    <w:rPr>
      <w:b/>
      <w:color w:val="000000"/>
      <w:sz w:val="36"/>
      <w:lang w:val="de-D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EÇÃO Char,Título 1 Diretriz Char,Título 1 sop Char,titulo 1 Char,X. Char,(Egemin1) Char,First Level Char,Padrão Título 1 Char"/>
    <w:basedOn w:val="Fontepargpadro"/>
    <w:link w:val="Ttulo1"/>
    <w:rsid w:val="000F2A1C"/>
    <w:rPr>
      <w:rFonts w:asciiTheme="minorHAnsi" w:hAnsiTheme="minorHAnsi" w:cs="Arial"/>
      <w:b/>
      <w:sz w:val="22"/>
    </w:rPr>
  </w:style>
  <w:style w:type="character" w:customStyle="1" w:styleId="Ttulo2Char">
    <w:name w:val="Título 2 Char"/>
    <w:aliases w:val="Subseção Primária Char,Título 2 Diretriz Char,Título 2 sop Char,Heading 2 Char1 Char1,Heading 2 Char Char Char Char,H2 Char Char,Heading 2 Char2 Char Char,Heading 2 Char1 Char Char Char,Heading 2 Char2 Char1,Heading 2 Char Char Char1"/>
    <w:basedOn w:val="Fontepargpadro"/>
    <w:link w:val="Ttulo2"/>
    <w:rsid w:val="00552A2A"/>
    <w:rPr>
      <w:rFonts w:ascii="Arial" w:hAnsi="Arial"/>
      <w:b/>
      <w:sz w:val="22"/>
    </w:rPr>
  </w:style>
  <w:style w:type="character" w:customStyle="1" w:styleId="Ttulo3Char">
    <w:name w:val="Título 3 Char"/>
    <w:aliases w:val="Subseção Secundária Char"/>
    <w:basedOn w:val="Fontepargpadro"/>
    <w:link w:val="Ttulo3"/>
    <w:rsid w:val="00B21918"/>
    <w:rPr>
      <w:rFonts w:ascii="Arial" w:hAnsi="Arial" w:cs="Arial"/>
      <w:b/>
      <w:bCs/>
      <w:sz w:val="22"/>
    </w:rPr>
  </w:style>
  <w:style w:type="character" w:customStyle="1" w:styleId="Ttulo4Char">
    <w:name w:val="Título 4 Char"/>
    <w:aliases w:val="Título de Anexo Char"/>
    <w:basedOn w:val="Fontepargpadro"/>
    <w:link w:val="Ttulo4"/>
    <w:uiPriority w:val="9"/>
    <w:rsid w:val="00552A2A"/>
    <w:rPr>
      <w:rFonts w:ascii="Arial" w:hAnsi="Arial"/>
      <w:b/>
      <w:color w:val="008000"/>
      <w:sz w:val="22"/>
    </w:rPr>
  </w:style>
  <w:style w:type="character" w:customStyle="1" w:styleId="Ttulo5Char">
    <w:name w:val="Título 5 Char"/>
    <w:basedOn w:val="Fontepargpadro"/>
    <w:link w:val="Ttulo5"/>
    <w:uiPriority w:val="9"/>
    <w:rsid w:val="00552A2A"/>
    <w:rPr>
      <w:rFonts w:ascii="Arial" w:hAnsi="Arial"/>
      <w:b/>
      <w:sz w:val="32"/>
    </w:rPr>
  </w:style>
  <w:style w:type="character" w:customStyle="1" w:styleId="Ttulo6Char">
    <w:name w:val="Título 6 Char"/>
    <w:basedOn w:val="Fontepargpadro"/>
    <w:link w:val="Ttulo6"/>
    <w:rsid w:val="00552A2A"/>
    <w:rPr>
      <w:rFonts w:ascii="Arial" w:hAnsi="Arial"/>
      <w:i/>
      <w:sz w:val="22"/>
    </w:rPr>
  </w:style>
  <w:style w:type="character" w:customStyle="1" w:styleId="Ttulo7Char">
    <w:name w:val="Título 7 Char"/>
    <w:basedOn w:val="Fontepargpadro"/>
    <w:link w:val="Ttulo7"/>
    <w:rsid w:val="00552A2A"/>
    <w:rPr>
      <w:rFonts w:ascii="Arial" w:hAnsi="Arial"/>
      <w:sz w:val="22"/>
    </w:rPr>
  </w:style>
  <w:style w:type="character" w:customStyle="1" w:styleId="Ttulo8Char">
    <w:name w:val="Título 8 Char"/>
    <w:basedOn w:val="Fontepargpadro"/>
    <w:link w:val="Ttulo8"/>
    <w:rsid w:val="00552A2A"/>
    <w:rPr>
      <w:rFonts w:ascii="Arial" w:hAnsi="Arial"/>
      <w:i/>
      <w:sz w:val="22"/>
    </w:rPr>
  </w:style>
  <w:style w:type="character" w:customStyle="1" w:styleId="Ttulo9Char">
    <w:name w:val="Título 9 Char"/>
    <w:aliases w:val="Título 9 - Anexos Char,(Apêndice) Char,Anexos Char"/>
    <w:basedOn w:val="Fontepargpadro"/>
    <w:link w:val="Ttulo9"/>
    <w:rsid w:val="00552A2A"/>
    <w:rPr>
      <w:rFonts w:ascii="Arial" w:hAnsi="Arial"/>
      <w:b/>
      <w:color w:val="000000"/>
      <w:sz w:val="36"/>
      <w:lang w:val="de-DE"/>
    </w:rPr>
  </w:style>
  <w:style w:type="paragraph" w:styleId="Sumrio2">
    <w:name w:val="toc 2"/>
    <w:next w:val="Sumrio3"/>
    <w:autoRedefine/>
    <w:uiPriority w:val="39"/>
    <w:rsid w:val="00032F6E"/>
    <w:pPr>
      <w:ind w:left="198"/>
    </w:pPr>
    <w:rPr>
      <w:rFonts w:ascii="Arial" w:hAnsi="Arial"/>
      <w:sz w:val="22"/>
    </w:rPr>
  </w:style>
  <w:style w:type="paragraph" w:styleId="Sumrio3">
    <w:name w:val="toc 3"/>
    <w:autoRedefine/>
    <w:uiPriority w:val="39"/>
    <w:rsid w:val="00032F6E"/>
    <w:pPr>
      <w:tabs>
        <w:tab w:val="left" w:pos="1400"/>
        <w:tab w:val="right" w:leader="dot" w:pos="9905"/>
      </w:tabs>
      <w:ind w:left="403"/>
    </w:pPr>
    <w:rPr>
      <w:rFonts w:ascii="Arial" w:hAnsi="Arial"/>
      <w:noProof/>
      <w:sz w:val="22"/>
      <w:szCs w:val="22"/>
    </w:rPr>
  </w:style>
  <w:style w:type="paragraph" w:styleId="Corpodetexto">
    <w:name w:val="Body Text"/>
    <w:basedOn w:val="Normal"/>
    <w:link w:val="CorpodetextoChar"/>
    <w:rsid w:val="00032F6E"/>
    <w:pPr>
      <w:jc w:val="both"/>
    </w:pPr>
  </w:style>
  <w:style w:type="character" w:customStyle="1" w:styleId="CorpodetextoChar">
    <w:name w:val="Corpo de texto Char"/>
    <w:basedOn w:val="Fontepargpadro"/>
    <w:link w:val="Corpodetexto"/>
    <w:rsid w:val="00552A2A"/>
    <w:rPr>
      <w:rFonts w:ascii="Arial" w:hAnsi="Arial"/>
      <w:sz w:val="22"/>
    </w:rPr>
  </w:style>
  <w:style w:type="paragraph" w:styleId="Sumrio1">
    <w:name w:val="toc 1"/>
    <w:next w:val="Sumrio2"/>
    <w:autoRedefine/>
    <w:uiPriority w:val="39"/>
    <w:rsid w:val="00284C16"/>
    <w:pPr>
      <w:tabs>
        <w:tab w:val="left" w:pos="403"/>
        <w:tab w:val="right" w:leader="dot" w:pos="9905"/>
      </w:tabs>
      <w:spacing w:before="120"/>
    </w:pPr>
    <w:rPr>
      <w:rFonts w:asciiTheme="minorHAnsi" w:hAnsiTheme="minorHAnsi"/>
      <w:b/>
      <w:caps/>
      <w:noProof/>
      <w:sz w:val="22"/>
    </w:rPr>
  </w:style>
  <w:style w:type="paragraph" w:styleId="Sumrio4">
    <w:name w:val="toc 4"/>
    <w:basedOn w:val="Normal"/>
    <w:next w:val="Normal"/>
    <w:autoRedefine/>
    <w:rsid w:val="00032F6E"/>
    <w:pPr>
      <w:ind w:left="600"/>
    </w:pPr>
  </w:style>
  <w:style w:type="paragraph" w:styleId="Sumrio5">
    <w:name w:val="toc 5"/>
    <w:basedOn w:val="Normal"/>
    <w:next w:val="Normal"/>
    <w:autoRedefine/>
    <w:rsid w:val="00032F6E"/>
    <w:pPr>
      <w:ind w:left="800"/>
    </w:pPr>
  </w:style>
  <w:style w:type="paragraph" w:styleId="Sumrio6">
    <w:name w:val="toc 6"/>
    <w:basedOn w:val="Normal"/>
    <w:next w:val="Normal"/>
    <w:autoRedefine/>
    <w:rsid w:val="00032F6E"/>
    <w:pPr>
      <w:ind w:left="1000"/>
    </w:pPr>
  </w:style>
  <w:style w:type="paragraph" w:styleId="Sumrio7">
    <w:name w:val="toc 7"/>
    <w:basedOn w:val="Normal"/>
    <w:next w:val="Normal"/>
    <w:autoRedefine/>
    <w:rsid w:val="00032F6E"/>
    <w:pPr>
      <w:ind w:left="1200"/>
    </w:pPr>
  </w:style>
  <w:style w:type="paragraph" w:styleId="Sumrio8">
    <w:name w:val="toc 8"/>
    <w:basedOn w:val="Normal"/>
    <w:next w:val="Normal"/>
    <w:autoRedefine/>
    <w:rsid w:val="00032F6E"/>
    <w:pPr>
      <w:ind w:left="1400"/>
    </w:pPr>
  </w:style>
  <w:style w:type="paragraph" w:styleId="Sumrio9">
    <w:name w:val="toc 9"/>
    <w:basedOn w:val="Normal"/>
    <w:next w:val="Normal"/>
    <w:autoRedefine/>
    <w:rsid w:val="00032F6E"/>
    <w:pPr>
      <w:ind w:left="1600"/>
    </w:pPr>
  </w:style>
  <w:style w:type="character" w:styleId="Hyperlink">
    <w:name w:val="Hyperlink"/>
    <w:basedOn w:val="Fontepargpadro"/>
    <w:uiPriority w:val="99"/>
    <w:rsid w:val="00032F6E"/>
    <w:rPr>
      <w:color w:val="0000FF"/>
      <w:u w:val="single"/>
    </w:rPr>
  </w:style>
  <w:style w:type="paragraph" w:styleId="Remissivo1">
    <w:name w:val="index 1"/>
    <w:basedOn w:val="Normal"/>
    <w:next w:val="Normal"/>
    <w:autoRedefine/>
    <w:semiHidden/>
    <w:rsid w:val="00032F6E"/>
    <w:pPr>
      <w:ind w:left="200" w:hanging="200"/>
    </w:pPr>
    <w:rPr>
      <w:szCs w:val="24"/>
    </w:rPr>
  </w:style>
  <w:style w:type="paragraph" w:styleId="Remissivo2">
    <w:name w:val="index 2"/>
    <w:basedOn w:val="Normal"/>
    <w:next w:val="Normal"/>
    <w:autoRedefine/>
    <w:semiHidden/>
    <w:rsid w:val="00032F6E"/>
    <w:pPr>
      <w:ind w:left="400" w:hanging="200"/>
    </w:pPr>
    <w:rPr>
      <w:szCs w:val="24"/>
    </w:rPr>
  </w:style>
  <w:style w:type="paragraph" w:styleId="Remissivo3">
    <w:name w:val="index 3"/>
    <w:basedOn w:val="Normal"/>
    <w:next w:val="Normal"/>
    <w:autoRedefine/>
    <w:semiHidden/>
    <w:rsid w:val="00032F6E"/>
    <w:pPr>
      <w:ind w:left="600" w:hanging="200"/>
    </w:pPr>
    <w:rPr>
      <w:szCs w:val="24"/>
    </w:rPr>
  </w:style>
  <w:style w:type="paragraph" w:styleId="Remissivo4">
    <w:name w:val="index 4"/>
    <w:basedOn w:val="Normal"/>
    <w:next w:val="Normal"/>
    <w:autoRedefine/>
    <w:semiHidden/>
    <w:rsid w:val="00032F6E"/>
    <w:pPr>
      <w:ind w:left="800" w:hanging="200"/>
    </w:pPr>
    <w:rPr>
      <w:szCs w:val="24"/>
    </w:rPr>
  </w:style>
  <w:style w:type="paragraph" w:styleId="Remissivo5">
    <w:name w:val="index 5"/>
    <w:basedOn w:val="Normal"/>
    <w:next w:val="Normal"/>
    <w:autoRedefine/>
    <w:semiHidden/>
    <w:rsid w:val="00032F6E"/>
    <w:pPr>
      <w:ind w:left="1000" w:hanging="200"/>
    </w:pPr>
    <w:rPr>
      <w:szCs w:val="24"/>
    </w:rPr>
  </w:style>
  <w:style w:type="paragraph" w:styleId="Remissivo6">
    <w:name w:val="index 6"/>
    <w:basedOn w:val="Normal"/>
    <w:next w:val="Normal"/>
    <w:autoRedefine/>
    <w:semiHidden/>
    <w:rsid w:val="00032F6E"/>
    <w:pPr>
      <w:ind w:left="1200" w:hanging="200"/>
    </w:pPr>
    <w:rPr>
      <w:szCs w:val="24"/>
    </w:rPr>
  </w:style>
  <w:style w:type="paragraph" w:styleId="Remissivo7">
    <w:name w:val="index 7"/>
    <w:basedOn w:val="Normal"/>
    <w:next w:val="Normal"/>
    <w:autoRedefine/>
    <w:semiHidden/>
    <w:rsid w:val="00032F6E"/>
    <w:pPr>
      <w:ind w:left="1400" w:hanging="200"/>
    </w:pPr>
    <w:rPr>
      <w:szCs w:val="24"/>
    </w:rPr>
  </w:style>
  <w:style w:type="paragraph" w:styleId="Remissivo8">
    <w:name w:val="index 8"/>
    <w:basedOn w:val="Normal"/>
    <w:next w:val="Normal"/>
    <w:autoRedefine/>
    <w:semiHidden/>
    <w:rsid w:val="00032F6E"/>
    <w:pPr>
      <w:ind w:left="1600" w:hanging="200"/>
    </w:pPr>
    <w:rPr>
      <w:szCs w:val="24"/>
    </w:rPr>
  </w:style>
  <w:style w:type="paragraph" w:styleId="Remissivo9">
    <w:name w:val="index 9"/>
    <w:basedOn w:val="Normal"/>
    <w:next w:val="Normal"/>
    <w:autoRedefine/>
    <w:semiHidden/>
    <w:rsid w:val="00032F6E"/>
    <w:pPr>
      <w:ind w:left="1800" w:hanging="200"/>
    </w:pPr>
    <w:rPr>
      <w:szCs w:val="24"/>
    </w:rPr>
  </w:style>
  <w:style w:type="paragraph" w:styleId="Ttulodendiceremissivo">
    <w:name w:val="index heading"/>
    <w:basedOn w:val="Normal"/>
    <w:next w:val="Remissivo1"/>
    <w:rsid w:val="00032F6E"/>
    <w:rPr>
      <w:szCs w:val="24"/>
    </w:rPr>
  </w:style>
  <w:style w:type="paragraph" w:styleId="Cabealho">
    <w:name w:val="header"/>
    <w:aliases w:val="Cabeçalho 1,Cabeçalho1"/>
    <w:basedOn w:val="Normal"/>
    <w:link w:val="CabealhoChar"/>
    <w:rsid w:val="00032F6E"/>
    <w:pPr>
      <w:tabs>
        <w:tab w:val="center" w:pos="4419"/>
        <w:tab w:val="right" w:pos="8838"/>
      </w:tabs>
    </w:pPr>
  </w:style>
  <w:style w:type="character" w:customStyle="1" w:styleId="CabealhoChar">
    <w:name w:val="Cabeçalho Char"/>
    <w:aliases w:val="Cabeçalho 1 Char,Cabeçalho1 Char"/>
    <w:basedOn w:val="Fontepargpadro"/>
    <w:link w:val="Cabealho"/>
    <w:uiPriority w:val="99"/>
    <w:rsid w:val="00552A2A"/>
    <w:rPr>
      <w:rFonts w:ascii="Arial" w:hAnsi="Arial"/>
      <w:sz w:val="22"/>
    </w:rPr>
  </w:style>
  <w:style w:type="paragraph" w:styleId="Rodap">
    <w:name w:val="footer"/>
    <w:basedOn w:val="Normal"/>
    <w:link w:val="RodapChar"/>
    <w:rsid w:val="00032F6E"/>
    <w:pPr>
      <w:tabs>
        <w:tab w:val="center" w:pos="4419"/>
        <w:tab w:val="right" w:pos="8838"/>
      </w:tabs>
    </w:pPr>
  </w:style>
  <w:style w:type="character" w:customStyle="1" w:styleId="RodapChar">
    <w:name w:val="Rodapé Char"/>
    <w:basedOn w:val="Fontepargpadro"/>
    <w:link w:val="Rodap"/>
    <w:uiPriority w:val="99"/>
    <w:rsid w:val="00552A2A"/>
    <w:rPr>
      <w:rFonts w:ascii="Arial" w:hAnsi="Arial"/>
      <w:sz w:val="22"/>
    </w:rPr>
  </w:style>
  <w:style w:type="paragraph" w:customStyle="1" w:styleId="TextoATECH">
    <w:name w:val="&gt;&gt;&gt;Texto ATECH"/>
    <w:basedOn w:val="Normal"/>
    <w:rsid w:val="00032F6E"/>
    <w:pPr>
      <w:spacing w:after="200" w:line="300" w:lineRule="atLeast"/>
      <w:jc w:val="both"/>
    </w:pPr>
  </w:style>
  <w:style w:type="paragraph" w:styleId="Corpodetexto3">
    <w:name w:val="Body Text 3"/>
    <w:basedOn w:val="Normal"/>
    <w:link w:val="Corpodetexto3Char"/>
    <w:rsid w:val="00032F6E"/>
    <w:rPr>
      <w:rFonts w:ascii="Times New Roman" w:hAnsi="Times New Roman"/>
      <w:i/>
      <w:snapToGrid w:val="0"/>
      <w:sz w:val="24"/>
    </w:rPr>
  </w:style>
  <w:style w:type="character" w:customStyle="1" w:styleId="Corpodetexto3Char">
    <w:name w:val="Corpo de texto 3 Char"/>
    <w:basedOn w:val="Fontepargpadro"/>
    <w:link w:val="Corpodetexto3"/>
    <w:rsid w:val="00552A2A"/>
    <w:rPr>
      <w:i/>
      <w:snapToGrid w:val="0"/>
      <w:sz w:val="24"/>
    </w:rPr>
  </w:style>
  <w:style w:type="paragraph" w:styleId="Recuodecorpodetexto">
    <w:name w:val="Body Text Indent"/>
    <w:basedOn w:val="Normal"/>
    <w:link w:val="RecuodecorpodetextoChar"/>
    <w:rsid w:val="009D0A36"/>
    <w:pPr>
      <w:spacing w:after="120"/>
      <w:ind w:left="283"/>
    </w:pPr>
  </w:style>
  <w:style w:type="character" w:customStyle="1" w:styleId="RecuodecorpodetextoChar">
    <w:name w:val="Recuo de corpo de texto Char"/>
    <w:basedOn w:val="Fontepargpadro"/>
    <w:link w:val="Recuodecorpodetexto"/>
    <w:rsid w:val="00552A2A"/>
    <w:rPr>
      <w:rFonts w:ascii="Arial" w:hAnsi="Arial"/>
      <w:sz w:val="22"/>
    </w:rPr>
  </w:style>
  <w:style w:type="paragraph" w:styleId="Recuodecorpodetexto2">
    <w:name w:val="Body Text Indent 2"/>
    <w:basedOn w:val="Normal"/>
    <w:link w:val="Recuodecorpodetexto2Char"/>
    <w:rsid w:val="009D0A36"/>
    <w:pPr>
      <w:spacing w:after="120" w:line="480" w:lineRule="auto"/>
      <w:ind w:left="283"/>
    </w:pPr>
  </w:style>
  <w:style w:type="character" w:customStyle="1" w:styleId="Recuodecorpodetexto2Char">
    <w:name w:val="Recuo de corpo de texto 2 Char"/>
    <w:basedOn w:val="Fontepargpadro"/>
    <w:link w:val="Recuodecorpodetexto2"/>
    <w:rsid w:val="00552A2A"/>
    <w:rPr>
      <w:rFonts w:ascii="Arial" w:hAnsi="Arial"/>
      <w:sz w:val="22"/>
    </w:rPr>
  </w:style>
  <w:style w:type="paragraph" w:styleId="Recuodecorpodetexto3">
    <w:name w:val="Body Text Indent 3"/>
    <w:basedOn w:val="Normal"/>
    <w:link w:val="Recuodecorpodetexto3Char"/>
    <w:rsid w:val="009D0A36"/>
    <w:pPr>
      <w:spacing w:after="120"/>
      <w:ind w:left="283"/>
    </w:pPr>
    <w:rPr>
      <w:sz w:val="16"/>
      <w:szCs w:val="16"/>
    </w:rPr>
  </w:style>
  <w:style w:type="character" w:customStyle="1" w:styleId="Recuodecorpodetexto3Char">
    <w:name w:val="Recuo de corpo de texto 3 Char"/>
    <w:basedOn w:val="Fontepargpadro"/>
    <w:link w:val="Recuodecorpodetexto3"/>
    <w:rsid w:val="00552A2A"/>
    <w:rPr>
      <w:rFonts w:ascii="Arial" w:hAnsi="Arial"/>
      <w:sz w:val="16"/>
      <w:szCs w:val="16"/>
    </w:rPr>
  </w:style>
  <w:style w:type="paragraph" w:customStyle="1" w:styleId="TxBrp13">
    <w:name w:val="TxBr_p13"/>
    <w:basedOn w:val="Normal"/>
    <w:rsid w:val="009D0A36"/>
    <w:pPr>
      <w:widowControl w:val="0"/>
      <w:tabs>
        <w:tab w:val="left" w:pos="204"/>
      </w:tabs>
      <w:spacing w:line="232" w:lineRule="atLeast"/>
    </w:pPr>
    <w:rPr>
      <w:rFonts w:ascii="Times New Roman" w:hAnsi="Times New Roman"/>
      <w:snapToGrid w:val="0"/>
      <w:sz w:val="24"/>
    </w:rPr>
  </w:style>
  <w:style w:type="paragraph" w:customStyle="1" w:styleId="BlockText1">
    <w:name w:val="Block Text1"/>
    <w:basedOn w:val="Normal"/>
    <w:rsid w:val="009D0A36"/>
    <w:pPr>
      <w:tabs>
        <w:tab w:val="left" w:pos="567"/>
      </w:tabs>
      <w:ind w:left="567" w:right="254" w:hanging="567"/>
      <w:jc w:val="both"/>
    </w:pPr>
    <w:rPr>
      <w:rFonts w:ascii="Times New Roman" w:hAnsi="Times New Roman"/>
      <w:sz w:val="24"/>
      <w:lang w:val="pt-PT"/>
    </w:rPr>
  </w:style>
  <w:style w:type="paragraph" w:styleId="Lista">
    <w:name w:val="List"/>
    <w:basedOn w:val="Normal"/>
    <w:rsid w:val="00136D24"/>
    <w:pPr>
      <w:ind w:left="283" w:hanging="283"/>
    </w:pPr>
  </w:style>
  <w:style w:type="paragraph" w:styleId="Lista2">
    <w:name w:val="List 2"/>
    <w:basedOn w:val="Normal"/>
    <w:rsid w:val="00136D24"/>
    <w:pPr>
      <w:ind w:left="566" w:hanging="283"/>
    </w:pPr>
  </w:style>
  <w:style w:type="paragraph" w:styleId="Lista3">
    <w:name w:val="List 3"/>
    <w:basedOn w:val="Normal"/>
    <w:rsid w:val="00136D24"/>
    <w:pPr>
      <w:ind w:left="849" w:hanging="283"/>
    </w:pPr>
  </w:style>
  <w:style w:type="paragraph" w:styleId="Saudao">
    <w:name w:val="Salutation"/>
    <w:basedOn w:val="Normal"/>
    <w:next w:val="Normal"/>
    <w:link w:val="SaudaoChar"/>
    <w:rsid w:val="00136D24"/>
  </w:style>
  <w:style w:type="character" w:customStyle="1" w:styleId="SaudaoChar">
    <w:name w:val="Saudação Char"/>
    <w:basedOn w:val="Fontepargpadro"/>
    <w:link w:val="Saudao"/>
    <w:rsid w:val="00552A2A"/>
    <w:rPr>
      <w:rFonts w:ascii="Arial" w:hAnsi="Arial"/>
      <w:sz w:val="22"/>
    </w:rPr>
  </w:style>
  <w:style w:type="paragraph" w:styleId="Commarcadores2">
    <w:name w:val="List Bullet 2"/>
    <w:basedOn w:val="Normal"/>
    <w:rsid w:val="00136D24"/>
    <w:pPr>
      <w:tabs>
        <w:tab w:val="num" w:pos="643"/>
      </w:tabs>
      <w:ind w:left="643" w:hanging="360"/>
    </w:pPr>
  </w:style>
  <w:style w:type="paragraph" w:styleId="Commarcadores3">
    <w:name w:val="List Bullet 3"/>
    <w:basedOn w:val="Normal"/>
    <w:rsid w:val="00136D24"/>
    <w:pPr>
      <w:tabs>
        <w:tab w:val="num" w:pos="926"/>
      </w:tabs>
      <w:ind w:left="926" w:hanging="360"/>
    </w:pPr>
  </w:style>
  <w:style w:type="paragraph" w:styleId="Commarcadores4">
    <w:name w:val="List Bullet 4"/>
    <w:basedOn w:val="Normal"/>
    <w:rsid w:val="00136D24"/>
    <w:pPr>
      <w:tabs>
        <w:tab w:val="num" w:pos="1209"/>
      </w:tabs>
      <w:ind w:left="1209" w:hanging="360"/>
    </w:pPr>
  </w:style>
  <w:style w:type="paragraph" w:styleId="Legenda">
    <w:name w:val="caption"/>
    <w:basedOn w:val="Normal"/>
    <w:next w:val="Normal"/>
    <w:qFormat/>
    <w:rsid w:val="00136D24"/>
    <w:rPr>
      <w:b/>
      <w:bCs/>
      <w:sz w:val="20"/>
    </w:rPr>
  </w:style>
  <w:style w:type="paragraph" w:styleId="Ttulo">
    <w:name w:val="Title"/>
    <w:basedOn w:val="Normal"/>
    <w:link w:val="TtuloChar"/>
    <w:qFormat/>
    <w:rsid w:val="00136D24"/>
    <w:pPr>
      <w:spacing w:before="240" w:after="60"/>
      <w:jc w:val="center"/>
      <w:outlineLvl w:val="0"/>
    </w:pPr>
    <w:rPr>
      <w:rFonts w:cs="Arial"/>
      <w:b/>
      <w:bCs/>
      <w:kern w:val="28"/>
      <w:sz w:val="32"/>
      <w:szCs w:val="32"/>
    </w:rPr>
  </w:style>
  <w:style w:type="character" w:customStyle="1" w:styleId="TtuloChar">
    <w:name w:val="Título Char"/>
    <w:basedOn w:val="Fontepargpadro"/>
    <w:link w:val="Ttulo"/>
    <w:uiPriority w:val="10"/>
    <w:rsid w:val="00552A2A"/>
    <w:rPr>
      <w:rFonts w:ascii="Arial" w:hAnsi="Arial" w:cs="Arial"/>
      <w:b/>
      <w:bCs/>
      <w:kern w:val="28"/>
      <w:sz w:val="32"/>
      <w:szCs w:val="32"/>
    </w:rPr>
  </w:style>
  <w:style w:type="paragraph" w:styleId="Primeirorecuodecorpodetexto2">
    <w:name w:val="Body Text First Indent 2"/>
    <w:basedOn w:val="Recuodecorpodetexto"/>
    <w:link w:val="Primeirorecuodecorpodetexto2Char"/>
    <w:rsid w:val="00136D24"/>
    <w:pPr>
      <w:ind w:firstLine="210"/>
    </w:pPr>
  </w:style>
  <w:style w:type="character" w:customStyle="1" w:styleId="Primeirorecuodecorpodetexto2Char">
    <w:name w:val="Primeiro recuo de corpo de texto 2 Char"/>
    <w:basedOn w:val="RecuodecorpodetextoChar"/>
    <w:link w:val="Primeirorecuodecorpodetexto2"/>
    <w:rsid w:val="00552A2A"/>
    <w:rPr>
      <w:rFonts w:ascii="Arial" w:hAnsi="Arial"/>
      <w:sz w:val="22"/>
    </w:rPr>
  </w:style>
  <w:style w:type="paragraph" w:styleId="Listadecontinuao2">
    <w:name w:val="List Continue 2"/>
    <w:basedOn w:val="Normal"/>
    <w:rsid w:val="00A4773C"/>
    <w:pPr>
      <w:spacing w:after="120"/>
      <w:ind w:left="566"/>
    </w:pPr>
  </w:style>
  <w:style w:type="paragraph" w:styleId="Subttulo">
    <w:name w:val="Subtitle"/>
    <w:basedOn w:val="Normal"/>
    <w:link w:val="SubttuloChar"/>
    <w:qFormat/>
    <w:rsid w:val="00A4773C"/>
    <w:pPr>
      <w:spacing w:after="60"/>
      <w:jc w:val="center"/>
      <w:outlineLvl w:val="1"/>
    </w:pPr>
    <w:rPr>
      <w:rFonts w:cs="Arial"/>
      <w:sz w:val="24"/>
      <w:szCs w:val="24"/>
    </w:rPr>
  </w:style>
  <w:style w:type="character" w:customStyle="1" w:styleId="SubttuloChar">
    <w:name w:val="Subtítulo Char"/>
    <w:basedOn w:val="Fontepargpadro"/>
    <w:link w:val="Subttulo"/>
    <w:uiPriority w:val="11"/>
    <w:rsid w:val="00552A2A"/>
    <w:rPr>
      <w:rFonts w:ascii="Arial" w:hAnsi="Arial" w:cs="Arial"/>
      <w:sz w:val="24"/>
      <w:szCs w:val="24"/>
    </w:rPr>
  </w:style>
  <w:style w:type="paragraph" w:customStyle="1" w:styleId="BodyText21">
    <w:name w:val="Body Text 21"/>
    <w:basedOn w:val="Normal"/>
    <w:rsid w:val="009B240F"/>
    <w:pPr>
      <w:widowControl w:val="0"/>
      <w:jc w:val="both"/>
    </w:pPr>
    <w:rPr>
      <w:rFonts w:ascii="Times New Roman" w:hAnsi="Times New Roman"/>
      <w:snapToGrid w:val="0"/>
      <w:sz w:val="24"/>
      <w:szCs w:val="24"/>
    </w:rPr>
  </w:style>
  <w:style w:type="paragraph" w:customStyle="1" w:styleId="Texto">
    <w:name w:val="Texto"/>
    <w:basedOn w:val="Normal"/>
    <w:link w:val="TextoChar"/>
    <w:rsid w:val="006B4B53"/>
    <w:pPr>
      <w:spacing w:before="120" w:after="120"/>
      <w:ind w:firstLine="397"/>
      <w:jc w:val="both"/>
    </w:pPr>
    <w:rPr>
      <w:rFonts w:ascii="Garamond" w:hAnsi="Garamond"/>
      <w:sz w:val="24"/>
      <w:szCs w:val="24"/>
    </w:rPr>
  </w:style>
  <w:style w:type="paragraph" w:customStyle="1" w:styleId="Quadronmero">
    <w:name w:val="Quadro número"/>
    <w:basedOn w:val="Texto"/>
    <w:next w:val="Quadrottulo"/>
    <w:rsid w:val="006B4B53"/>
    <w:pPr>
      <w:spacing w:before="0" w:after="0"/>
      <w:ind w:firstLine="0"/>
      <w:jc w:val="center"/>
    </w:pPr>
    <w:rPr>
      <w:b/>
    </w:rPr>
  </w:style>
  <w:style w:type="paragraph" w:customStyle="1" w:styleId="Quadrottulo">
    <w:name w:val="Quadro título"/>
    <w:basedOn w:val="Quadronmero"/>
    <w:rsid w:val="006B4B53"/>
    <w:pPr>
      <w:spacing w:before="120" w:after="120"/>
    </w:pPr>
  </w:style>
  <w:style w:type="paragraph" w:styleId="PargrafodaLista">
    <w:name w:val="List Paragraph"/>
    <w:basedOn w:val="Normal"/>
    <w:link w:val="PargrafodaListaChar"/>
    <w:uiPriority w:val="34"/>
    <w:qFormat/>
    <w:rsid w:val="00A710F7"/>
    <w:pPr>
      <w:ind w:left="708"/>
      <w:jc w:val="both"/>
    </w:pPr>
  </w:style>
  <w:style w:type="paragraph" w:customStyle="1" w:styleId="T2">
    <w:name w:val="T2"/>
    <w:basedOn w:val="Normal"/>
    <w:rsid w:val="006D31E5"/>
    <w:pPr>
      <w:tabs>
        <w:tab w:val="num" w:pos="720"/>
      </w:tabs>
      <w:ind w:left="720" w:hanging="360"/>
      <w:jc w:val="both"/>
    </w:pPr>
  </w:style>
  <w:style w:type="table" w:styleId="Tabelacomgrade">
    <w:name w:val="Table Grid"/>
    <w:basedOn w:val="Tabelanormal"/>
    <w:uiPriority w:val="39"/>
    <w:rsid w:val="004768D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linkVisitado">
    <w:name w:val="FollowedHyperlink"/>
    <w:basedOn w:val="Fontepargpadro"/>
    <w:uiPriority w:val="99"/>
    <w:unhideWhenUsed/>
    <w:rsid w:val="00552A2A"/>
    <w:rPr>
      <w:color w:val="800080"/>
      <w:u w:val="single"/>
    </w:rPr>
  </w:style>
  <w:style w:type="paragraph" w:styleId="MapadoDocumento">
    <w:name w:val="Document Map"/>
    <w:basedOn w:val="Normal"/>
    <w:link w:val="MapadoDocumentoChar"/>
    <w:unhideWhenUsed/>
    <w:rsid w:val="00552A2A"/>
    <w:rPr>
      <w:rFonts w:ascii="Tahoma" w:hAnsi="Tahoma" w:cs="Tahoma"/>
      <w:sz w:val="16"/>
      <w:szCs w:val="16"/>
    </w:rPr>
  </w:style>
  <w:style w:type="character" w:customStyle="1" w:styleId="MapadoDocumentoChar">
    <w:name w:val="Mapa do Documento Char"/>
    <w:basedOn w:val="Fontepargpadro"/>
    <w:link w:val="MapadoDocumento"/>
    <w:rsid w:val="00552A2A"/>
    <w:rPr>
      <w:rFonts w:ascii="Tahoma" w:hAnsi="Tahoma" w:cs="Tahoma"/>
      <w:sz w:val="16"/>
      <w:szCs w:val="16"/>
    </w:rPr>
  </w:style>
  <w:style w:type="paragraph" w:customStyle="1" w:styleId="t20">
    <w:name w:val="t2"/>
    <w:basedOn w:val="Normal"/>
    <w:rsid w:val="00F777BA"/>
    <w:pPr>
      <w:widowControl w:val="0"/>
      <w:jc w:val="both"/>
    </w:pPr>
    <w:rPr>
      <w:b/>
    </w:rPr>
  </w:style>
  <w:style w:type="paragraph" w:styleId="Textodecomentrio">
    <w:name w:val="annotation text"/>
    <w:basedOn w:val="Normal"/>
    <w:link w:val="TextodecomentrioChar"/>
    <w:unhideWhenUsed/>
    <w:rsid w:val="00502982"/>
    <w:pPr>
      <w:widowControl w:val="0"/>
    </w:pPr>
    <w:rPr>
      <w:lang w:val="en-US"/>
    </w:rPr>
  </w:style>
  <w:style w:type="character" w:customStyle="1" w:styleId="TextodecomentrioChar">
    <w:name w:val="Texto de comentário Char"/>
    <w:basedOn w:val="Fontepargpadro"/>
    <w:link w:val="Textodecomentrio"/>
    <w:rsid w:val="00502982"/>
    <w:rPr>
      <w:rFonts w:ascii="Arial" w:hAnsi="Arial"/>
      <w:sz w:val="22"/>
      <w:lang w:val="en-US"/>
    </w:rPr>
  </w:style>
  <w:style w:type="paragraph" w:customStyle="1" w:styleId="TEXTO0">
    <w:name w:val="TEXTO"/>
    <w:basedOn w:val="Normal"/>
    <w:rsid w:val="00783D87"/>
    <w:pPr>
      <w:widowControl w:val="0"/>
      <w:tabs>
        <w:tab w:val="left" w:pos="993"/>
      </w:tabs>
      <w:jc w:val="both"/>
    </w:pPr>
    <w:rPr>
      <w:kern w:val="28"/>
    </w:rPr>
  </w:style>
  <w:style w:type="paragraph" w:customStyle="1" w:styleId="Default">
    <w:name w:val="Default"/>
    <w:rsid w:val="00BF24AD"/>
    <w:pPr>
      <w:widowControl w:val="0"/>
      <w:autoSpaceDE w:val="0"/>
      <w:autoSpaceDN w:val="0"/>
      <w:adjustRightInd w:val="0"/>
    </w:pPr>
    <w:rPr>
      <w:rFonts w:ascii="Arial" w:hAnsi="Arial" w:cs="Arial"/>
      <w:color w:val="000000"/>
      <w:sz w:val="24"/>
      <w:szCs w:val="24"/>
    </w:rPr>
  </w:style>
  <w:style w:type="character" w:styleId="nfase">
    <w:name w:val="Emphasis"/>
    <w:qFormat/>
    <w:rsid w:val="0006085D"/>
    <w:rPr>
      <w:i w:val="0"/>
      <w:iCs w:val="0"/>
      <w:caps/>
      <w:spacing w:val="5"/>
      <w:sz w:val="20"/>
      <w:szCs w:val="20"/>
    </w:rPr>
  </w:style>
  <w:style w:type="character" w:styleId="Forte">
    <w:name w:val="Strong"/>
    <w:qFormat/>
    <w:rsid w:val="0006085D"/>
    <w:rPr>
      <w:b/>
      <w:bCs/>
      <w:color w:val="943634"/>
      <w:spacing w:val="5"/>
    </w:rPr>
  </w:style>
  <w:style w:type="character" w:customStyle="1" w:styleId="TextodebaloChar">
    <w:name w:val="Texto de balão Char"/>
    <w:basedOn w:val="Fontepargpadro"/>
    <w:link w:val="Textodebalo"/>
    <w:rsid w:val="0006085D"/>
    <w:rPr>
      <w:rFonts w:ascii="Tahoma" w:hAnsi="Tahoma" w:cs="Tahoma"/>
      <w:sz w:val="16"/>
      <w:szCs w:val="16"/>
    </w:rPr>
  </w:style>
  <w:style w:type="paragraph" w:styleId="Textodebalo">
    <w:name w:val="Balloon Text"/>
    <w:basedOn w:val="Normal"/>
    <w:link w:val="TextodebaloChar"/>
    <w:unhideWhenUsed/>
    <w:rsid w:val="0006085D"/>
    <w:rPr>
      <w:rFonts w:ascii="Tahoma" w:hAnsi="Tahoma" w:cs="Tahoma"/>
      <w:sz w:val="16"/>
      <w:szCs w:val="16"/>
    </w:rPr>
  </w:style>
  <w:style w:type="character" w:customStyle="1" w:styleId="SemEspaamentoChar">
    <w:name w:val="Sem Espaçamento Char"/>
    <w:basedOn w:val="Fontepargpadro"/>
    <w:link w:val="SemEspaamento"/>
    <w:uiPriority w:val="1"/>
    <w:locked/>
    <w:rsid w:val="0006085D"/>
    <w:rPr>
      <w:rFonts w:ascii="Arial" w:hAnsi="Arial" w:cs="Arial"/>
      <w:sz w:val="22"/>
    </w:rPr>
  </w:style>
  <w:style w:type="paragraph" w:styleId="SemEspaamento">
    <w:name w:val="No Spacing"/>
    <w:basedOn w:val="Normal"/>
    <w:link w:val="SemEspaamentoChar"/>
    <w:uiPriority w:val="1"/>
    <w:qFormat/>
    <w:rsid w:val="0006085D"/>
    <w:rPr>
      <w:rFonts w:cs="Arial"/>
    </w:rPr>
  </w:style>
  <w:style w:type="character" w:customStyle="1" w:styleId="CitaoChar">
    <w:name w:val="Citação Char"/>
    <w:basedOn w:val="Fontepargpadro"/>
    <w:link w:val="Citao"/>
    <w:uiPriority w:val="29"/>
    <w:rsid w:val="0006085D"/>
    <w:rPr>
      <w:rFonts w:ascii="Cambria" w:hAnsi="Cambria"/>
      <w:i/>
      <w:iCs/>
      <w:sz w:val="22"/>
      <w:lang w:val="en-US" w:eastAsia="en-US" w:bidi="en-US"/>
    </w:rPr>
  </w:style>
  <w:style w:type="paragraph" w:styleId="Citao">
    <w:name w:val="Quote"/>
    <w:basedOn w:val="Normal"/>
    <w:next w:val="Normal"/>
    <w:link w:val="CitaoChar"/>
    <w:uiPriority w:val="29"/>
    <w:qFormat/>
    <w:rsid w:val="0006085D"/>
    <w:rPr>
      <w:rFonts w:ascii="Cambria" w:hAnsi="Cambria"/>
      <w:i/>
      <w:iCs/>
      <w:lang w:val="en-US" w:eastAsia="en-US" w:bidi="en-US"/>
    </w:rPr>
  </w:style>
  <w:style w:type="character" w:customStyle="1" w:styleId="CitaoIntensaChar">
    <w:name w:val="Citação Intensa Char"/>
    <w:basedOn w:val="Fontepargpadro"/>
    <w:link w:val="CitaoIntensa"/>
    <w:uiPriority w:val="30"/>
    <w:rsid w:val="0006085D"/>
    <w:rPr>
      <w:rFonts w:ascii="Cambria" w:hAnsi="Cambria"/>
      <w:caps/>
      <w:color w:val="622423"/>
      <w:spacing w:val="5"/>
      <w:lang w:val="en-US" w:eastAsia="en-US" w:bidi="en-US"/>
    </w:rPr>
  </w:style>
  <w:style w:type="paragraph" w:styleId="CitaoIntensa">
    <w:name w:val="Intense Quote"/>
    <w:basedOn w:val="Normal"/>
    <w:next w:val="Normal"/>
    <w:link w:val="CitaoIntensaChar"/>
    <w:uiPriority w:val="30"/>
    <w:qFormat/>
    <w:rsid w:val="0006085D"/>
    <w:pPr>
      <w:pBdr>
        <w:top w:val="dotted" w:sz="2" w:space="10" w:color="632423"/>
        <w:bottom w:val="dotted" w:sz="2" w:space="4" w:color="632423"/>
      </w:pBdr>
      <w:spacing w:before="160" w:line="300" w:lineRule="auto"/>
      <w:ind w:left="1440" w:right="1440"/>
    </w:pPr>
    <w:rPr>
      <w:rFonts w:ascii="Cambria" w:hAnsi="Cambria"/>
      <w:caps/>
      <w:color w:val="622423"/>
      <w:spacing w:val="5"/>
      <w:sz w:val="20"/>
      <w:lang w:val="en-US" w:eastAsia="en-US" w:bidi="en-US"/>
    </w:rPr>
  </w:style>
  <w:style w:type="character" w:customStyle="1" w:styleId="Estilo1Char">
    <w:name w:val="Estilo1 Char"/>
    <w:basedOn w:val="CabealhoChar"/>
    <w:link w:val="Estilo1"/>
    <w:locked/>
    <w:rsid w:val="0006085D"/>
    <w:rPr>
      <w:rFonts w:ascii="Arial" w:hAnsi="Arial" w:cs="Arial"/>
      <w:sz w:val="22"/>
    </w:rPr>
  </w:style>
  <w:style w:type="paragraph" w:customStyle="1" w:styleId="Estilo1">
    <w:name w:val="Estilo1"/>
    <w:basedOn w:val="Cabealho"/>
    <w:link w:val="Estilo1Char"/>
    <w:qFormat/>
    <w:rsid w:val="0006085D"/>
    <w:pPr>
      <w:tabs>
        <w:tab w:val="clear" w:pos="4419"/>
        <w:tab w:val="clear" w:pos="8838"/>
        <w:tab w:val="center" w:pos="4252"/>
        <w:tab w:val="right" w:pos="8504"/>
      </w:tabs>
      <w:jc w:val="center"/>
    </w:pPr>
    <w:rPr>
      <w:rFonts w:cs="Arial"/>
    </w:rPr>
  </w:style>
  <w:style w:type="character" w:styleId="nfaseSutil">
    <w:name w:val="Subtle Emphasis"/>
    <w:uiPriority w:val="19"/>
    <w:qFormat/>
    <w:rsid w:val="0006085D"/>
    <w:rPr>
      <w:i/>
      <w:iCs/>
    </w:rPr>
  </w:style>
  <w:style w:type="character" w:styleId="nfaseIntensa">
    <w:name w:val="Intense Emphasis"/>
    <w:uiPriority w:val="21"/>
    <w:qFormat/>
    <w:rsid w:val="0006085D"/>
    <w:rPr>
      <w:i/>
      <w:iCs/>
      <w:caps/>
      <w:spacing w:val="10"/>
      <w:sz w:val="20"/>
      <w:szCs w:val="20"/>
    </w:rPr>
  </w:style>
  <w:style w:type="character" w:styleId="RefernciaIntensa">
    <w:name w:val="Intense Reference"/>
    <w:uiPriority w:val="32"/>
    <w:qFormat/>
    <w:rsid w:val="0006085D"/>
    <w:rPr>
      <w:rFonts w:ascii="Calibri" w:eastAsia="Times New Roman" w:hAnsi="Calibri" w:cs="Times New Roman" w:hint="default"/>
      <w:b/>
      <w:bCs/>
      <w:i/>
      <w:iCs/>
      <w:color w:val="622423"/>
    </w:rPr>
  </w:style>
  <w:style w:type="character" w:styleId="TtulodoLivro">
    <w:name w:val="Book Title"/>
    <w:uiPriority w:val="33"/>
    <w:qFormat/>
    <w:rsid w:val="0006085D"/>
    <w:rPr>
      <w:caps/>
      <w:color w:val="622423"/>
      <w:spacing w:val="5"/>
      <w:u w:color="622423"/>
    </w:rPr>
  </w:style>
  <w:style w:type="character" w:customStyle="1" w:styleId="Ttulo1Char1">
    <w:name w:val="Título 1 Char1"/>
    <w:aliases w:val="SEÇÃO Char1"/>
    <w:basedOn w:val="Fontepargpadro"/>
    <w:uiPriority w:val="9"/>
    <w:rsid w:val="00425727"/>
    <w:rPr>
      <w:rFonts w:ascii="Cambria" w:eastAsia="Times New Roman" w:hAnsi="Cambria" w:cs="Times New Roman"/>
      <w:b/>
      <w:bCs/>
      <w:color w:val="365F91"/>
      <w:sz w:val="28"/>
      <w:szCs w:val="28"/>
    </w:rPr>
  </w:style>
  <w:style w:type="character" w:customStyle="1" w:styleId="CitaoChar1">
    <w:name w:val="Citação Char1"/>
    <w:basedOn w:val="Fontepargpadro"/>
    <w:uiPriority w:val="29"/>
    <w:locked/>
    <w:rsid w:val="00425727"/>
    <w:rPr>
      <w:rFonts w:ascii="Cambria" w:hAnsi="Cambria"/>
      <w:i/>
      <w:iCs/>
      <w:sz w:val="22"/>
      <w:lang w:val="en-US" w:eastAsia="en-US" w:bidi="en-US"/>
    </w:rPr>
  </w:style>
  <w:style w:type="character" w:customStyle="1" w:styleId="CitaoIntensaChar1">
    <w:name w:val="Citação Intensa Char1"/>
    <w:basedOn w:val="Fontepargpadro"/>
    <w:uiPriority w:val="30"/>
    <w:locked/>
    <w:rsid w:val="00425727"/>
    <w:rPr>
      <w:rFonts w:ascii="Cambria" w:hAnsi="Cambria"/>
      <w:caps/>
      <w:color w:val="622423"/>
      <w:spacing w:val="5"/>
      <w:lang w:val="en-US" w:eastAsia="en-US" w:bidi="en-US"/>
    </w:rPr>
  </w:style>
  <w:style w:type="paragraph" w:customStyle="1" w:styleId="Standard">
    <w:name w:val="Standard"/>
    <w:basedOn w:val="Normal"/>
    <w:next w:val="Normal"/>
    <w:uiPriority w:val="99"/>
    <w:rsid w:val="00297261"/>
    <w:pPr>
      <w:widowControl w:val="0"/>
      <w:autoSpaceDE w:val="0"/>
      <w:autoSpaceDN w:val="0"/>
      <w:adjustRightInd w:val="0"/>
    </w:pPr>
    <w:rPr>
      <w:rFonts w:cs="Arial"/>
      <w:sz w:val="24"/>
      <w:szCs w:val="24"/>
    </w:rPr>
  </w:style>
  <w:style w:type="character" w:styleId="RefernciaSutil">
    <w:name w:val="Subtle Reference"/>
    <w:basedOn w:val="Fontepargpadro"/>
    <w:uiPriority w:val="31"/>
    <w:qFormat/>
    <w:rsid w:val="00135A25"/>
    <w:rPr>
      <w:rFonts w:ascii="Calibri" w:eastAsia="Times New Roman" w:hAnsi="Calibri" w:cs="Times New Roman" w:hint="default"/>
      <w:i/>
      <w:iCs/>
      <w:color w:val="622423"/>
    </w:rPr>
  </w:style>
  <w:style w:type="paragraph" w:styleId="CabealhodoSumrio">
    <w:name w:val="TOC Heading"/>
    <w:basedOn w:val="Ttulo1"/>
    <w:next w:val="Normal"/>
    <w:uiPriority w:val="39"/>
    <w:unhideWhenUsed/>
    <w:qFormat/>
    <w:rsid w:val="00500606"/>
    <w:pPr>
      <w:keepNext w:val="0"/>
      <w:pBdr>
        <w:bottom w:val="thinThickSmallGap" w:sz="12" w:space="1" w:color="943634"/>
      </w:pBdr>
      <w:spacing w:before="400"/>
      <w:ind w:left="0" w:firstLine="0"/>
      <w:jc w:val="center"/>
      <w:outlineLvl w:val="9"/>
    </w:pPr>
    <w:rPr>
      <w:rFonts w:ascii="Calibri" w:hAnsi="Calibri" w:cs="Times New Roman"/>
      <w:caps/>
      <w:color w:val="632423"/>
      <w:spacing w:val="20"/>
      <w:sz w:val="28"/>
      <w:szCs w:val="28"/>
    </w:rPr>
  </w:style>
  <w:style w:type="paragraph" w:customStyle="1" w:styleId="Normal2">
    <w:name w:val="Normal 2"/>
    <w:next w:val="Ttulo2"/>
    <w:rsid w:val="0035737D"/>
    <w:pPr>
      <w:spacing w:after="120" w:line="280" w:lineRule="exact"/>
      <w:ind w:left="1559" w:right="510"/>
      <w:jc w:val="both"/>
    </w:pPr>
    <w:rPr>
      <w:rFonts w:ascii="Arial" w:hAnsi="Arial"/>
      <w:sz w:val="22"/>
      <w:lang w:val="pt-PT"/>
    </w:rPr>
  </w:style>
  <w:style w:type="paragraph" w:customStyle="1" w:styleId="Normal3">
    <w:name w:val="Normal 3"/>
    <w:next w:val="Ttulo3"/>
    <w:rsid w:val="0035737D"/>
    <w:pPr>
      <w:spacing w:after="120" w:line="280" w:lineRule="exact"/>
      <w:ind w:left="2410" w:right="510"/>
      <w:jc w:val="both"/>
    </w:pPr>
    <w:rPr>
      <w:rFonts w:ascii="Arial" w:hAnsi="Arial"/>
      <w:sz w:val="22"/>
    </w:rPr>
  </w:style>
  <w:style w:type="paragraph" w:styleId="Textoembloco">
    <w:name w:val="Block Text"/>
    <w:basedOn w:val="Normal"/>
    <w:rsid w:val="0035737D"/>
    <w:pPr>
      <w:ind w:left="720" w:right="221"/>
    </w:pPr>
    <w:rPr>
      <w:rFonts w:cs="Arial"/>
      <w:sz w:val="24"/>
      <w:szCs w:val="24"/>
    </w:rPr>
  </w:style>
  <w:style w:type="paragraph" w:customStyle="1" w:styleId="Formulrio">
    <w:name w:val="Formulário"/>
    <w:basedOn w:val="Normal"/>
    <w:rsid w:val="0035737D"/>
    <w:pPr>
      <w:ind w:left="113"/>
      <w:jc w:val="center"/>
    </w:pPr>
    <w:rPr>
      <w:rFonts w:ascii="Times New Roman" w:hAnsi="Times New Roman"/>
      <w:b/>
      <w:caps/>
    </w:rPr>
  </w:style>
  <w:style w:type="paragraph" w:styleId="Textodenotaderodap">
    <w:name w:val="footnote text"/>
    <w:basedOn w:val="Normal"/>
    <w:link w:val="TextodenotaderodapChar"/>
    <w:rsid w:val="0035737D"/>
    <w:rPr>
      <w:sz w:val="20"/>
      <w:szCs w:val="24"/>
    </w:rPr>
  </w:style>
  <w:style w:type="character" w:customStyle="1" w:styleId="TextodenotaderodapChar">
    <w:name w:val="Texto de nota de rodapé Char"/>
    <w:basedOn w:val="Fontepargpadro"/>
    <w:link w:val="Textodenotaderodap"/>
    <w:rsid w:val="0035737D"/>
    <w:rPr>
      <w:rFonts w:ascii="Arial" w:hAnsi="Arial"/>
      <w:szCs w:val="24"/>
      <w:lang w:val="pt-BR" w:eastAsia="pt-BR"/>
    </w:rPr>
  </w:style>
  <w:style w:type="character" w:styleId="Nmerodepgina">
    <w:name w:val="page number"/>
    <w:basedOn w:val="Fontepargpadro"/>
    <w:rsid w:val="0035737D"/>
  </w:style>
  <w:style w:type="paragraph" w:customStyle="1" w:styleId="CabealhoTexto">
    <w:name w:val="Cabeçalho Texto"/>
    <w:rsid w:val="0035737D"/>
    <w:pPr>
      <w:widowControl w:val="0"/>
      <w:spacing w:line="440" w:lineRule="exact"/>
      <w:jc w:val="center"/>
    </w:pPr>
    <w:rPr>
      <w:b/>
      <w:caps/>
      <w:position w:val="6"/>
    </w:rPr>
  </w:style>
  <w:style w:type="paragraph" w:customStyle="1" w:styleId="CabealhoTtulo">
    <w:name w:val="Cabeçalho Título"/>
    <w:basedOn w:val="Normal"/>
    <w:rsid w:val="0035737D"/>
    <w:pPr>
      <w:widowControl w:val="0"/>
      <w:spacing w:line="280" w:lineRule="exact"/>
      <w:jc w:val="center"/>
    </w:pPr>
    <w:rPr>
      <w:rFonts w:ascii="Times New Roman" w:hAnsi="Times New Roman"/>
      <w:b/>
      <w:sz w:val="20"/>
    </w:rPr>
  </w:style>
  <w:style w:type="paragraph" w:customStyle="1" w:styleId="FormRodape">
    <w:name w:val="Form Rodape"/>
    <w:basedOn w:val="Normal"/>
    <w:rsid w:val="0035737D"/>
    <w:pPr>
      <w:autoSpaceDE w:val="0"/>
      <w:autoSpaceDN w:val="0"/>
      <w:adjustRightInd w:val="0"/>
      <w:spacing w:line="160" w:lineRule="exact"/>
    </w:pPr>
    <w:rPr>
      <w:sz w:val="12"/>
      <w:szCs w:val="24"/>
      <w:lang w:val="en-US"/>
    </w:rPr>
  </w:style>
  <w:style w:type="paragraph" w:styleId="TextosemFormatao">
    <w:name w:val="Plain Text"/>
    <w:basedOn w:val="Normal"/>
    <w:link w:val="TextosemFormataoChar"/>
    <w:rsid w:val="0035737D"/>
    <w:rPr>
      <w:rFonts w:ascii="Courier New" w:hAnsi="Courier New" w:cs="Courier New"/>
      <w:sz w:val="20"/>
      <w:lang w:val="en-US"/>
    </w:rPr>
  </w:style>
  <w:style w:type="character" w:customStyle="1" w:styleId="TextosemFormataoChar">
    <w:name w:val="Texto sem Formatação Char"/>
    <w:basedOn w:val="Fontepargpadro"/>
    <w:link w:val="TextosemFormatao"/>
    <w:rsid w:val="0035737D"/>
    <w:rPr>
      <w:rFonts w:ascii="Courier New" w:hAnsi="Courier New" w:cs="Courier New"/>
      <w:lang w:eastAsia="pt-BR"/>
    </w:rPr>
  </w:style>
  <w:style w:type="paragraph" w:customStyle="1" w:styleId="Numerao1">
    <w:name w:val="Numeração 1"/>
    <w:basedOn w:val="Normal"/>
    <w:rsid w:val="0035737D"/>
    <w:pPr>
      <w:keepNext/>
      <w:keepLines/>
      <w:numPr>
        <w:numId w:val="2"/>
      </w:numPr>
      <w:spacing w:before="480" w:after="240" w:line="288" w:lineRule="auto"/>
      <w:ind w:right="567"/>
      <w:jc w:val="both"/>
      <w:outlineLvl w:val="0"/>
    </w:pPr>
    <w:rPr>
      <w:b/>
      <w:szCs w:val="24"/>
    </w:rPr>
  </w:style>
  <w:style w:type="paragraph" w:customStyle="1" w:styleId="Numerao2">
    <w:name w:val="Numeração 2"/>
    <w:basedOn w:val="Normal"/>
    <w:rsid w:val="0035737D"/>
    <w:pPr>
      <w:keepLines/>
      <w:numPr>
        <w:ilvl w:val="1"/>
        <w:numId w:val="2"/>
      </w:numPr>
      <w:spacing w:before="240" w:after="240" w:line="288" w:lineRule="auto"/>
      <w:ind w:right="567"/>
      <w:jc w:val="both"/>
      <w:outlineLvl w:val="1"/>
    </w:pPr>
    <w:rPr>
      <w:szCs w:val="24"/>
    </w:rPr>
  </w:style>
  <w:style w:type="paragraph" w:customStyle="1" w:styleId="Numerao3">
    <w:name w:val="Numeração 3"/>
    <w:basedOn w:val="Normal"/>
    <w:rsid w:val="0035737D"/>
    <w:pPr>
      <w:keepLines/>
      <w:numPr>
        <w:ilvl w:val="2"/>
        <w:numId w:val="2"/>
      </w:numPr>
      <w:spacing w:before="240" w:after="240" w:line="288" w:lineRule="auto"/>
      <w:ind w:right="567"/>
      <w:jc w:val="both"/>
      <w:outlineLvl w:val="2"/>
    </w:pPr>
    <w:rPr>
      <w:szCs w:val="24"/>
    </w:rPr>
  </w:style>
  <w:style w:type="paragraph" w:customStyle="1" w:styleId="Numerao4">
    <w:name w:val="Numeração 4"/>
    <w:basedOn w:val="Normal"/>
    <w:rsid w:val="0035737D"/>
    <w:pPr>
      <w:numPr>
        <w:ilvl w:val="3"/>
        <w:numId w:val="2"/>
      </w:numPr>
      <w:spacing w:before="240" w:after="240" w:line="288" w:lineRule="auto"/>
      <w:ind w:right="567"/>
      <w:jc w:val="both"/>
    </w:pPr>
    <w:rPr>
      <w:szCs w:val="24"/>
    </w:rPr>
  </w:style>
  <w:style w:type="paragraph" w:customStyle="1" w:styleId="Numerao5">
    <w:name w:val="Numeração 5"/>
    <w:basedOn w:val="Normal"/>
    <w:rsid w:val="0035737D"/>
    <w:pPr>
      <w:numPr>
        <w:ilvl w:val="4"/>
        <w:numId w:val="2"/>
      </w:numPr>
      <w:spacing w:before="240" w:after="240" w:line="288" w:lineRule="auto"/>
      <w:ind w:right="567"/>
      <w:jc w:val="both"/>
    </w:pPr>
    <w:rPr>
      <w:szCs w:val="24"/>
    </w:rPr>
  </w:style>
  <w:style w:type="paragraph" w:customStyle="1" w:styleId="NormalTabela">
    <w:name w:val="Normal Tabela"/>
    <w:basedOn w:val="Normal"/>
    <w:next w:val="Normal"/>
    <w:rsid w:val="0035737D"/>
    <w:pPr>
      <w:jc w:val="both"/>
    </w:pPr>
    <w:rPr>
      <w:szCs w:val="24"/>
    </w:rPr>
  </w:style>
  <w:style w:type="paragraph" w:customStyle="1" w:styleId="Numerao2Negrito">
    <w:name w:val="Numeração 2  Negrito"/>
    <w:basedOn w:val="Numerao2"/>
    <w:rsid w:val="0035737D"/>
  </w:style>
  <w:style w:type="paragraph" w:styleId="Commarcadores">
    <w:name w:val="List Bullet"/>
    <w:basedOn w:val="Normal"/>
    <w:rsid w:val="0035737D"/>
    <w:pPr>
      <w:jc w:val="both"/>
    </w:pPr>
    <w:rPr>
      <w:szCs w:val="24"/>
    </w:rPr>
  </w:style>
  <w:style w:type="paragraph" w:styleId="Numerada">
    <w:name w:val="List Number"/>
    <w:basedOn w:val="Normal"/>
    <w:rsid w:val="0035737D"/>
    <w:pPr>
      <w:numPr>
        <w:numId w:val="3"/>
      </w:numPr>
      <w:jc w:val="both"/>
    </w:pPr>
    <w:rPr>
      <w:szCs w:val="24"/>
    </w:rPr>
  </w:style>
  <w:style w:type="paragraph" w:styleId="Numerada2">
    <w:name w:val="List Number 2"/>
    <w:basedOn w:val="Normal"/>
    <w:next w:val="Normal"/>
    <w:rsid w:val="0035737D"/>
    <w:pPr>
      <w:tabs>
        <w:tab w:val="num" w:pos="567"/>
      </w:tabs>
      <w:spacing w:before="120" w:after="120"/>
      <w:jc w:val="both"/>
    </w:pPr>
    <w:rPr>
      <w:rFonts w:eastAsia="Batang"/>
    </w:rPr>
  </w:style>
  <w:style w:type="paragraph" w:customStyle="1" w:styleId="CabealhoMenor">
    <w:name w:val="Cabeçalho Menor"/>
    <w:basedOn w:val="Cabealho"/>
    <w:rsid w:val="0035737D"/>
  </w:style>
  <w:style w:type="character" w:styleId="Refdecomentrio">
    <w:name w:val="annotation reference"/>
    <w:basedOn w:val="Fontepargpadro"/>
    <w:rsid w:val="0035737D"/>
    <w:rPr>
      <w:sz w:val="16"/>
      <w:szCs w:val="16"/>
    </w:rPr>
  </w:style>
  <w:style w:type="paragraph" w:styleId="Assuntodocomentrio">
    <w:name w:val="annotation subject"/>
    <w:basedOn w:val="Textodecomentrio"/>
    <w:next w:val="Textodecomentrio"/>
    <w:link w:val="AssuntodocomentrioChar"/>
    <w:rsid w:val="0035737D"/>
    <w:pPr>
      <w:widowControl/>
    </w:pPr>
    <w:rPr>
      <w:rFonts w:ascii="Times New Roman" w:hAnsi="Times New Roman"/>
      <w:b/>
      <w:bCs/>
      <w:sz w:val="20"/>
      <w:lang w:val="pt-BR"/>
    </w:rPr>
  </w:style>
  <w:style w:type="character" w:customStyle="1" w:styleId="AssuntodocomentrioChar">
    <w:name w:val="Assunto do comentário Char"/>
    <w:basedOn w:val="TextodecomentrioChar"/>
    <w:link w:val="Assuntodocomentrio"/>
    <w:rsid w:val="0035737D"/>
    <w:rPr>
      <w:rFonts w:ascii="Arial" w:hAnsi="Arial"/>
      <w:b/>
      <w:bCs/>
      <w:sz w:val="22"/>
      <w:lang w:val="pt-BR" w:eastAsia="pt-BR"/>
    </w:rPr>
  </w:style>
  <w:style w:type="paragraph" w:customStyle="1" w:styleId="Estilo2">
    <w:name w:val="Estilo2"/>
    <w:basedOn w:val="Estilo1"/>
    <w:rsid w:val="0035737D"/>
    <w:pPr>
      <w:keepNext/>
      <w:numPr>
        <w:ilvl w:val="1"/>
      </w:numPr>
      <w:tabs>
        <w:tab w:val="clear" w:pos="4252"/>
        <w:tab w:val="clear" w:pos="8504"/>
        <w:tab w:val="num" w:pos="924"/>
      </w:tabs>
      <w:spacing w:before="240" w:after="240" w:line="300" w:lineRule="exact"/>
      <w:ind w:left="924" w:right="510" w:hanging="432"/>
      <w:jc w:val="left"/>
      <w:outlineLvl w:val="1"/>
    </w:pPr>
    <w:rPr>
      <w:b/>
      <w:caps/>
      <w:szCs w:val="22"/>
    </w:rPr>
  </w:style>
  <w:style w:type="paragraph" w:styleId="Corpodetexto2">
    <w:name w:val="Body Text 2"/>
    <w:basedOn w:val="Normal"/>
    <w:link w:val="Corpodetexto2Char"/>
    <w:rsid w:val="00BB6B16"/>
    <w:pPr>
      <w:spacing w:after="120" w:line="480" w:lineRule="auto"/>
    </w:pPr>
  </w:style>
  <w:style w:type="character" w:customStyle="1" w:styleId="Corpodetexto2Char">
    <w:name w:val="Corpo de texto 2 Char"/>
    <w:basedOn w:val="Fontepargpadro"/>
    <w:link w:val="Corpodetexto2"/>
    <w:rsid w:val="00BB6B16"/>
    <w:rPr>
      <w:rFonts w:ascii="Arial" w:hAnsi="Arial"/>
      <w:sz w:val="22"/>
      <w:lang w:val="pt-BR" w:eastAsia="pt-BR"/>
    </w:rPr>
  </w:style>
  <w:style w:type="paragraph" w:customStyle="1" w:styleId="Text1">
    <w:name w:val="Text1"/>
    <w:basedOn w:val="Normal"/>
    <w:rsid w:val="00BB6B16"/>
    <w:pPr>
      <w:spacing w:before="120" w:line="360" w:lineRule="auto"/>
      <w:ind w:left="567" w:right="709"/>
      <w:jc w:val="both"/>
    </w:pPr>
    <w:rPr>
      <w:lang w:val="en-US" w:eastAsia="en-US"/>
    </w:rPr>
  </w:style>
  <w:style w:type="paragraph" w:customStyle="1" w:styleId="PROGENNORMAL">
    <w:name w:val="PROGEN NORMAL"/>
    <w:basedOn w:val="Normal"/>
    <w:autoRedefine/>
    <w:rsid w:val="00BF18AD"/>
    <w:pPr>
      <w:spacing w:before="60" w:after="60"/>
      <w:ind w:left="142" w:firstLine="709"/>
      <w:jc w:val="both"/>
    </w:pPr>
  </w:style>
  <w:style w:type="paragraph" w:customStyle="1" w:styleId="PROGENNORMAL-">
    <w:name w:val="PROGEN NORMAL -"/>
    <w:basedOn w:val="PROGENNORMAL"/>
    <w:autoRedefine/>
    <w:rsid w:val="00BF18AD"/>
    <w:pPr>
      <w:numPr>
        <w:numId w:val="4"/>
      </w:numPr>
    </w:pPr>
  </w:style>
  <w:style w:type="paragraph" w:customStyle="1" w:styleId="01-PROGENTTULO">
    <w:name w:val="01 - PROGEN TÍTULO"/>
    <w:basedOn w:val="Normal"/>
    <w:next w:val="Normal"/>
    <w:autoRedefine/>
    <w:rsid w:val="00E91C05"/>
    <w:pPr>
      <w:numPr>
        <w:numId w:val="5"/>
      </w:numPr>
      <w:spacing w:before="240" w:after="240"/>
      <w:outlineLvl w:val="0"/>
    </w:pPr>
    <w:rPr>
      <w:rFonts w:cs="Arial"/>
      <w:b/>
      <w:bCs/>
      <w:caps/>
      <w:szCs w:val="32"/>
    </w:rPr>
  </w:style>
  <w:style w:type="character" w:customStyle="1" w:styleId="TextoChar">
    <w:name w:val="Texto Char"/>
    <w:basedOn w:val="Fontepargpadro"/>
    <w:link w:val="Texto"/>
    <w:rsid w:val="00E91C05"/>
    <w:rPr>
      <w:rFonts w:ascii="Garamond" w:hAnsi="Garamond"/>
      <w:sz w:val="24"/>
      <w:szCs w:val="24"/>
    </w:rPr>
  </w:style>
  <w:style w:type="paragraph" w:customStyle="1" w:styleId="04-PROGENTEXTONORMAL">
    <w:name w:val="04 - PROGEN TEXTO NORMAL"/>
    <w:basedOn w:val="Normal"/>
    <w:autoRedefine/>
    <w:rsid w:val="00E91C05"/>
    <w:pPr>
      <w:jc w:val="both"/>
    </w:pPr>
    <w:rPr>
      <w:rFonts w:cs="Arial"/>
      <w:noProof/>
      <w:szCs w:val="32"/>
    </w:rPr>
  </w:style>
  <w:style w:type="paragraph" w:customStyle="1" w:styleId="EstiloLatimArial14ptNegritoTodasemmaisculasCentraliz">
    <w:name w:val="Estilo (Latim) Arial 14 pt Negrito Todas em maiúsculas Centraliz..."/>
    <w:basedOn w:val="Normal"/>
    <w:autoRedefine/>
    <w:rsid w:val="00FF4BDD"/>
    <w:pPr>
      <w:ind w:left="284" w:right="284"/>
      <w:jc w:val="center"/>
    </w:pPr>
    <w:rPr>
      <w:rFonts w:cs="Arial"/>
      <w:b/>
      <w:bCs/>
      <w:caps/>
      <w:sz w:val="20"/>
    </w:rPr>
  </w:style>
  <w:style w:type="paragraph" w:customStyle="1" w:styleId="Indice">
    <w:name w:val="Indice"/>
    <w:basedOn w:val="Ttulo1"/>
    <w:rsid w:val="00FF4BDD"/>
    <w:pPr>
      <w:keepNext w:val="0"/>
      <w:numPr>
        <w:numId w:val="0"/>
      </w:numPr>
      <w:jc w:val="center"/>
      <w:outlineLvl w:val="9"/>
    </w:pPr>
    <w:rPr>
      <w:rFonts w:ascii="Arial Negrito" w:eastAsia="Batang" w:hAnsi="Arial Negrito" w:cs="Times New Roman"/>
      <w:caps/>
      <w:spacing w:val="60"/>
      <w:sz w:val="24"/>
    </w:rPr>
  </w:style>
  <w:style w:type="paragraph" w:customStyle="1" w:styleId="EstiloLatimArialNegritoesquerdaAntes6pt">
    <w:name w:val="Estilo (Latim) Arial Negrito À esquerda Antes:  6 pt"/>
    <w:basedOn w:val="Normal"/>
    <w:autoRedefine/>
    <w:rsid w:val="00FF4BDD"/>
    <w:pPr>
      <w:spacing w:before="120"/>
      <w:ind w:left="284" w:right="284"/>
    </w:pPr>
    <w:rPr>
      <w:bCs/>
      <w:sz w:val="24"/>
    </w:rPr>
  </w:style>
  <w:style w:type="paragraph" w:customStyle="1" w:styleId="EstiloLatimArialNegritoCentralizadoAntes6pt">
    <w:name w:val="Estilo (Latim) Arial Negrito Centralizado Antes:  6 pt"/>
    <w:basedOn w:val="Normal"/>
    <w:autoRedefine/>
    <w:rsid w:val="00FF4BDD"/>
    <w:pPr>
      <w:spacing w:before="120"/>
      <w:ind w:left="284" w:right="284"/>
      <w:jc w:val="center"/>
    </w:pPr>
    <w:rPr>
      <w:bCs/>
      <w:sz w:val="24"/>
    </w:rPr>
  </w:style>
  <w:style w:type="paragraph" w:customStyle="1" w:styleId="A2">
    <w:name w:val="A2"/>
    <w:basedOn w:val="Normal"/>
    <w:rsid w:val="00D21007"/>
    <w:pPr>
      <w:ind w:left="567" w:right="1134"/>
      <w:jc w:val="both"/>
    </w:pPr>
    <w:rPr>
      <w:sz w:val="20"/>
    </w:rPr>
  </w:style>
  <w:style w:type="paragraph" w:customStyle="1" w:styleId="PhK-ITEM">
    <w:name w:val="PhK-ITEM"/>
    <w:rsid w:val="00D21007"/>
    <w:pPr>
      <w:numPr>
        <w:numId w:val="7"/>
      </w:numPr>
      <w:jc w:val="both"/>
    </w:pPr>
    <w:rPr>
      <w:rFonts w:ascii="Arial" w:hAnsi="Arial"/>
      <w:sz w:val="24"/>
      <w:szCs w:val="24"/>
    </w:rPr>
  </w:style>
  <w:style w:type="paragraph" w:customStyle="1" w:styleId="PhK-SUB-ITEM">
    <w:name w:val="PhK-SUB-ITEM"/>
    <w:rsid w:val="001B7BDB"/>
    <w:pPr>
      <w:numPr>
        <w:numId w:val="10"/>
      </w:numPr>
      <w:jc w:val="both"/>
    </w:pPr>
    <w:rPr>
      <w:rFonts w:ascii="Arial" w:hAnsi="Arial"/>
      <w:sz w:val="24"/>
      <w:szCs w:val="24"/>
    </w:rPr>
  </w:style>
  <w:style w:type="paragraph" w:customStyle="1" w:styleId="CMAT-textomarcadores1">
    <w:name w:val="CMAT - texto marcadores 1"/>
    <w:basedOn w:val="Normal"/>
    <w:link w:val="CMAT-textomarcadores1Char"/>
    <w:rsid w:val="00D37B2C"/>
    <w:pPr>
      <w:spacing w:after="120"/>
      <w:contextualSpacing/>
      <w:jc w:val="both"/>
    </w:pPr>
    <w:rPr>
      <w:color w:val="333333"/>
    </w:rPr>
  </w:style>
  <w:style w:type="character" w:customStyle="1" w:styleId="CMAT-textomarcadores1Char">
    <w:name w:val="CMAT - texto marcadores 1 Char"/>
    <w:link w:val="CMAT-textomarcadores1"/>
    <w:rsid w:val="00D37B2C"/>
    <w:rPr>
      <w:rFonts w:ascii="Arial" w:hAnsi="Arial"/>
      <w:color w:val="333333"/>
      <w:sz w:val="22"/>
    </w:rPr>
  </w:style>
  <w:style w:type="paragraph" w:customStyle="1" w:styleId="Marcadores1">
    <w:name w:val="Marcadores 1"/>
    <w:basedOn w:val="Normal"/>
    <w:autoRedefine/>
    <w:rsid w:val="00726610"/>
    <w:pPr>
      <w:spacing w:after="180"/>
    </w:pPr>
    <w:rPr>
      <w:rFonts w:cs="Arial"/>
      <w:sz w:val="24"/>
      <w:szCs w:val="24"/>
    </w:rPr>
  </w:style>
  <w:style w:type="character" w:customStyle="1" w:styleId="CMAT-Textocorrido">
    <w:name w:val="CMAT - Texto corrido"/>
    <w:rsid w:val="000668EE"/>
    <w:rPr>
      <w:color w:val="333333"/>
      <w:sz w:val="24"/>
    </w:rPr>
  </w:style>
  <w:style w:type="paragraph" w:customStyle="1" w:styleId="titulo1crs">
    <w:name w:val="titulo1_crs"/>
    <w:basedOn w:val="Ttulo1"/>
    <w:rsid w:val="001077BB"/>
    <w:pPr>
      <w:numPr>
        <w:numId w:val="19"/>
      </w:numPr>
      <w:spacing w:before="60" w:after="60"/>
    </w:pPr>
    <w:rPr>
      <w:rFonts w:ascii="Tahoma" w:hAnsi="Tahoma" w:cs="Times New Roman"/>
      <w:caps/>
      <w:kern w:val="20"/>
      <w:sz w:val="24"/>
      <w:lang w:val="en-US" w:eastAsia="en-US"/>
    </w:rPr>
  </w:style>
  <w:style w:type="paragraph" w:customStyle="1" w:styleId="Estilo3">
    <w:name w:val="Estilo3"/>
    <w:basedOn w:val="Ttulo1"/>
    <w:link w:val="Estilo3Char"/>
    <w:qFormat/>
    <w:rsid w:val="009E30C9"/>
    <w:pPr>
      <w:numPr>
        <w:ilvl w:val="1"/>
      </w:numPr>
    </w:pPr>
  </w:style>
  <w:style w:type="paragraph" w:customStyle="1" w:styleId="Estilo4">
    <w:name w:val="Estilo4"/>
    <w:basedOn w:val="Ttulo1"/>
    <w:link w:val="Estilo4Char"/>
    <w:qFormat/>
    <w:rsid w:val="009E30C9"/>
    <w:pPr>
      <w:numPr>
        <w:ilvl w:val="2"/>
      </w:numPr>
    </w:pPr>
  </w:style>
  <w:style w:type="character" w:customStyle="1" w:styleId="Estilo3Char">
    <w:name w:val="Estilo3 Char"/>
    <w:basedOn w:val="Ttulo1Char"/>
    <w:link w:val="Estilo3"/>
    <w:rsid w:val="009E30C9"/>
    <w:rPr>
      <w:rFonts w:asciiTheme="minorHAnsi" w:hAnsiTheme="minorHAnsi" w:cs="Arial"/>
      <w:b/>
      <w:sz w:val="22"/>
    </w:rPr>
  </w:style>
  <w:style w:type="character" w:customStyle="1" w:styleId="Estilo4Char">
    <w:name w:val="Estilo4 Char"/>
    <w:basedOn w:val="Ttulo1Char"/>
    <w:link w:val="Estilo4"/>
    <w:rsid w:val="009E30C9"/>
    <w:rPr>
      <w:rFonts w:asciiTheme="minorHAnsi" w:hAnsiTheme="minorHAnsi" w:cs="Arial"/>
      <w:b/>
      <w:sz w:val="22"/>
    </w:rPr>
  </w:style>
  <w:style w:type="character" w:customStyle="1" w:styleId="PargrafodaListaChar">
    <w:name w:val="Parágrafo da Lista Char"/>
    <w:basedOn w:val="Fontepargpadro"/>
    <w:link w:val="PargrafodaLista"/>
    <w:uiPriority w:val="34"/>
    <w:rsid w:val="00E10767"/>
    <w:rPr>
      <w:rFonts w:ascii="Arial" w:hAnsi="Arial"/>
      <w:sz w:val="22"/>
    </w:rPr>
  </w:style>
  <w:style w:type="paragraph" w:customStyle="1" w:styleId="IBTiTulo">
    <w:name w:val="IB TiTulo"/>
    <w:basedOn w:val="PargrafodaLista"/>
    <w:link w:val="IBTiTuloChar"/>
    <w:qFormat/>
    <w:rsid w:val="0095325D"/>
    <w:pPr>
      <w:numPr>
        <w:numId w:val="22"/>
      </w:numPr>
      <w:tabs>
        <w:tab w:val="left" w:pos="7938"/>
      </w:tabs>
    </w:pPr>
    <w:rPr>
      <w:rFonts w:asciiTheme="minorHAnsi" w:hAnsiTheme="minorHAnsi"/>
      <w:b/>
      <w:szCs w:val="22"/>
    </w:rPr>
  </w:style>
  <w:style w:type="paragraph" w:customStyle="1" w:styleId="IB-Subtitulo">
    <w:name w:val="IB - Subtitulo"/>
    <w:basedOn w:val="Ttulo1"/>
    <w:link w:val="IB-SubtituloChar"/>
    <w:qFormat/>
    <w:rsid w:val="0095325D"/>
    <w:pPr>
      <w:numPr>
        <w:ilvl w:val="1"/>
        <w:numId w:val="22"/>
      </w:numPr>
      <w:spacing w:after="240"/>
    </w:pPr>
  </w:style>
  <w:style w:type="character" w:customStyle="1" w:styleId="IBTiTuloChar">
    <w:name w:val="IB TiTulo Char"/>
    <w:basedOn w:val="PargrafodaListaChar"/>
    <w:link w:val="IBTiTulo"/>
    <w:rsid w:val="0095325D"/>
    <w:rPr>
      <w:rFonts w:asciiTheme="minorHAnsi" w:hAnsiTheme="minorHAnsi"/>
      <w:b/>
      <w:sz w:val="22"/>
      <w:szCs w:val="22"/>
    </w:rPr>
  </w:style>
  <w:style w:type="paragraph" w:customStyle="1" w:styleId="IB-Subtitulo2">
    <w:name w:val="IB - Subtitulo2"/>
    <w:basedOn w:val="PargrafodaLista"/>
    <w:link w:val="IB-Subtitulo2Char"/>
    <w:qFormat/>
    <w:rsid w:val="0095325D"/>
    <w:pPr>
      <w:numPr>
        <w:ilvl w:val="2"/>
        <w:numId w:val="22"/>
      </w:numPr>
      <w:tabs>
        <w:tab w:val="left" w:pos="284"/>
      </w:tabs>
      <w:spacing w:after="240"/>
    </w:pPr>
    <w:rPr>
      <w:rFonts w:asciiTheme="minorHAnsi" w:hAnsiTheme="minorHAnsi"/>
      <w:b/>
      <w:szCs w:val="22"/>
    </w:rPr>
  </w:style>
  <w:style w:type="character" w:customStyle="1" w:styleId="IB-SubtituloChar">
    <w:name w:val="IB - Subtitulo Char"/>
    <w:basedOn w:val="Fontepargpadro"/>
    <w:link w:val="IB-Subtitulo"/>
    <w:rsid w:val="0071168D"/>
    <w:rPr>
      <w:rFonts w:asciiTheme="minorHAnsi" w:hAnsiTheme="minorHAnsi" w:cs="Arial"/>
      <w:b/>
      <w:sz w:val="22"/>
    </w:rPr>
  </w:style>
  <w:style w:type="character" w:customStyle="1" w:styleId="IB-Subtitulo2Char">
    <w:name w:val="IB - Subtitulo2 Char"/>
    <w:basedOn w:val="PargrafodaListaChar"/>
    <w:link w:val="IB-Subtitulo2"/>
    <w:rsid w:val="0071168D"/>
    <w:rPr>
      <w:rFonts w:asciiTheme="minorHAnsi" w:hAnsiTheme="minorHAnsi"/>
      <w:b/>
      <w:sz w:val="22"/>
      <w:szCs w:val="22"/>
    </w:rPr>
  </w:style>
  <w:style w:type="paragraph" w:customStyle="1" w:styleId="1C">
    <w:name w:val="1C"/>
    <w:rsid w:val="00CE5EDD"/>
    <w:pPr>
      <w:tabs>
        <w:tab w:val="left" w:pos="720"/>
      </w:tabs>
      <w:spacing w:line="240" w:lineRule="exact"/>
      <w:ind w:left="1008" w:hanging="432"/>
      <w:jc w:val="both"/>
    </w:pPr>
    <w:rPr>
      <w:rFonts w:ascii="Courier" w:hAnsi="Courier"/>
      <w:sz w:val="24"/>
      <w:lang w:val="pt-PT"/>
    </w:rPr>
  </w:style>
  <w:style w:type="paragraph" w:styleId="NormalWeb">
    <w:name w:val="Normal (Web)"/>
    <w:basedOn w:val="Normal"/>
    <w:uiPriority w:val="99"/>
    <w:unhideWhenUsed/>
    <w:rsid w:val="00FE4924"/>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22978">
      <w:bodyDiv w:val="1"/>
      <w:marLeft w:val="0"/>
      <w:marRight w:val="0"/>
      <w:marTop w:val="0"/>
      <w:marBottom w:val="0"/>
      <w:divBdr>
        <w:top w:val="none" w:sz="0" w:space="0" w:color="auto"/>
        <w:left w:val="none" w:sz="0" w:space="0" w:color="auto"/>
        <w:bottom w:val="none" w:sz="0" w:space="0" w:color="auto"/>
        <w:right w:val="none" w:sz="0" w:space="0" w:color="auto"/>
      </w:divBdr>
    </w:div>
    <w:div w:id="44835206">
      <w:bodyDiv w:val="1"/>
      <w:marLeft w:val="0"/>
      <w:marRight w:val="0"/>
      <w:marTop w:val="0"/>
      <w:marBottom w:val="0"/>
      <w:divBdr>
        <w:top w:val="none" w:sz="0" w:space="0" w:color="auto"/>
        <w:left w:val="none" w:sz="0" w:space="0" w:color="auto"/>
        <w:bottom w:val="none" w:sz="0" w:space="0" w:color="auto"/>
        <w:right w:val="none" w:sz="0" w:space="0" w:color="auto"/>
      </w:divBdr>
    </w:div>
    <w:div w:id="51467185">
      <w:bodyDiv w:val="1"/>
      <w:marLeft w:val="0"/>
      <w:marRight w:val="0"/>
      <w:marTop w:val="0"/>
      <w:marBottom w:val="0"/>
      <w:divBdr>
        <w:top w:val="none" w:sz="0" w:space="0" w:color="auto"/>
        <w:left w:val="none" w:sz="0" w:space="0" w:color="auto"/>
        <w:bottom w:val="none" w:sz="0" w:space="0" w:color="auto"/>
        <w:right w:val="none" w:sz="0" w:space="0" w:color="auto"/>
      </w:divBdr>
    </w:div>
    <w:div w:id="69929341">
      <w:bodyDiv w:val="1"/>
      <w:marLeft w:val="0"/>
      <w:marRight w:val="0"/>
      <w:marTop w:val="0"/>
      <w:marBottom w:val="0"/>
      <w:divBdr>
        <w:top w:val="none" w:sz="0" w:space="0" w:color="auto"/>
        <w:left w:val="none" w:sz="0" w:space="0" w:color="auto"/>
        <w:bottom w:val="none" w:sz="0" w:space="0" w:color="auto"/>
        <w:right w:val="none" w:sz="0" w:space="0" w:color="auto"/>
      </w:divBdr>
    </w:div>
    <w:div w:id="74255384">
      <w:bodyDiv w:val="1"/>
      <w:marLeft w:val="0"/>
      <w:marRight w:val="0"/>
      <w:marTop w:val="0"/>
      <w:marBottom w:val="0"/>
      <w:divBdr>
        <w:top w:val="none" w:sz="0" w:space="0" w:color="auto"/>
        <w:left w:val="none" w:sz="0" w:space="0" w:color="auto"/>
        <w:bottom w:val="none" w:sz="0" w:space="0" w:color="auto"/>
        <w:right w:val="none" w:sz="0" w:space="0" w:color="auto"/>
      </w:divBdr>
    </w:div>
    <w:div w:id="80026379">
      <w:bodyDiv w:val="1"/>
      <w:marLeft w:val="0"/>
      <w:marRight w:val="0"/>
      <w:marTop w:val="0"/>
      <w:marBottom w:val="0"/>
      <w:divBdr>
        <w:top w:val="none" w:sz="0" w:space="0" w:color="auto"/>
        <w:left w:val="none" w:sz="0" w:space="0" w:color="auto"/>
        <w:bottom w:val="none" w:sz="0" w:space="0" w:color="auto"/>
        <w:right w:val="none" w:sz="0" w:space="0" w:color="auto"/>
      </w:divBdr>
    </w:div>
    <w:div w:id="103809637">
      <w:bodyDiv w:val="1"/>
      <w:marLeft w:val="0"/>
      <w:marRight w:val="0"/>
      <w:marTop w:val="0"/>
      <w:marBottom w:val="0"/>
      <w:divBdr>
        <w:top w:val="none" w:sz="0" w:space="0" w:color="auto"/>
        <w:left w:val="none" w:sz="0" w:space="0" w:color="auto"/>
        <w:bottom w:val="none" w:sz="0" w:space="0" w:color="auto"/>
        <w:right w:val="none" w:sz="0" w:space="0" w:color="auto"/>
      </w:divBdr>
    </w:div>
    <w:div w:id="116023522">
      <w:bodyDiv w:val="1"/>
      <w:marLeft w:val="0"/>
      <w:marRight w:val="0"/>
      <w:marTop w:val="0"/>
      <w:marBottom w:val="0"/>
      <w:divBdr>
        <w:top w:val="none" w:sz="0" w:space="0" w:color="auto"/>
        <w:left w:val="none" w:sz="0" w:space="0" w:color="auto"/>
        <w:bottom w:val="none" w:sz="0" w:space="0" w:color="auto"/>
        <w:right w:val="none" w:sz="0" w:space="0" w:color="auto"/>
      </w:divBdr>
    </w:div>
    <w:div w:id="124741845">
      <w:bodyDiv w:val="1"/>
      <w:marLeft w:val="0"/>
      <w:marRight w:val="0"/>
      <w:marTop w:val="0"/>
      <w:marBottom w:val="0"/>
      <w:divBdr>
        <w:top w:val="none" w:sz="0" w:space="0" w:color="auto"/>
        <w:left w:val="none" w:sz="0" w:space="0" w:color="auto"/>
        <w:bottom w:val="none" w:sz="0" w:space="0" w:color="auto"/>
        <w:right w:val="none" w:sz="0" w:space="0" w:color="auto"/>
      </w:divBdr>
    </w:div>
    <w:div w:id="134104406">
      <w:bodyDiv w:val="1"/>
      <w:marLeft w:val="0"/>
      <w:marRight w:val="0"/>
      <w:marTop w:val="0"/>
      <w:marBottom w:val="0"/>
      <w:divBdr>
        <w:top w:val="none" w:sz="0" w:space="0" w:color="auto"/>
        <w:left w:val="none" w:sz="0" w:space="0" w:color="auto"/>
        <w:bottom w:val="none" w:sz="0" w:space="0" w:color="auto"/>
        <w:right w:val="none" w:sz="0" w:space="0" w:color="auto"/>
      </w:divBdr>
    </w:div>
    <w:div w:id="138763780">
      <w:bodyDiv w:val="1"/>
      <w:marLeft w:val="0"/>
      <w:marRight w:val="0"/>
      <w:marTop w:val="0"/>
      <w:marBottom w:val="0"/>
      <w:divBdr>
        <w:top w:val="none" w:sz="0" w:space="0" w:color="auto"/>
        <w:left w:val="none" w:sz="0" w:space="0" w:color="auto"/>
        <w:bottom w:val="none" w:sz="0" w:space="0" w:color="auto"/>
        <w:right w:val="none" w:sz="0" w:space="0" w:color="auto"/>
      </w:divBdr>
    </w:div>
    <w:div w:id="179204391">
      <w:bodyDiv w:val="1"/>
      <w:marLeft w:val="0"/>
      <w:marRight w:val="0"/>
      <w:marTop w:val="0"/>
      <w:marBottom w:val="0"/>
      <w:divBdr>
        <w:top w:val="none" w:sz="0" w:space="0" w:color="auto"/>
        <w:left w:val="none" w:sz="0" w:space="0" w:color="auto"/>
        <w:bottom w:val="none" w:sz="0" w:space="0" w:color="auto"/>
        <w:right w:val="none" w:sz="0" w:space="0" w:color="auto"/>
      </w:divBdr>
    </w:div>
    <w:div w:id="193078866">
      <w:bodyDiv w:val="1"/>
      <w:marLeft w:val="0"/>
      <w:marRight w:val="0"/>
      <w:marTop w:val="0"/>
      <w:marBottom w:val="0"/>
      <w:divBdr>
        <w:top w:val="none" w:sz="0" w:space="0" w:color="auto"/>
        <w:left w:val="none" w:sz="0" w:space="0" w:color="auto"/>
        <w:bottom w:val="none" w:sz="0" w:space="0" w:color="auto"/>
        <w:right w:val="none" w:sz="0" w:space="0" w:color="auto"/>
      </w:divBdr>
    </w:div>
    <w:div w:id="235552942">
      <w:bodyDiv w:val="1"/>
      <w:marLeft w:val="0"/>
      <w:marRight w:val="0"/>
      <w:marTop w:val="0"/>
      <w:marBottom w:val="0"/>
      <w:divBdr>
        <w:top w:val="none" w:sz="0" w:space="0" w:color="auto"/>
        <w:left w:val="none" w:sz="0" w:space="0" w:color="auto"/>
        <w:bottom w:val="none" w:sz="0" w:space="0" w:color="auto"/>
        <w:right w:val="none" w:sz="0" w:space="0" w:color="auto"/>
      </w:divBdr>
    </w:div>
    <w:div w:id="279655028">
      <w:bodyDiv w:val="1"/>
      <w:marLeft w:val="0"/>
      <w:marRight w:val="0"/>
      <w:marTop w:val="0"/>
      <w:marBottom w:val="0"/>
      <w:divBdr>
        <w:top w:val="none" w:sz="0" w:space="0" w:color="auto"/>
        <w:left w:val="none" w:sz="0" w:space="0" w:color="auto"/>
        <w:bottom w:val="none" w:sz="0" w:space="0" w:color="auto"/>
        <w:right w:val="none" w:sz="0" w:space="0" w:color="auto"/>
      </w:divBdr>
    </w:div>
    <w:div w:id="290944497">
      <w:bodyDiv w:val="1"/>
      <w:marLeft w:val="0"/>
      <w:marRight w:val="0"/>
      <w:marTop w:val="0"/>
      <w:marBottom w:val="0"/>
      <w:divBdr>
        <w:top w:val="none" w:sz="0" w:space="0" w:color="auto"/>
        <w:left w:val="none" w:sz="0" w:space="0" w:color="auto"/>
        <w:bottom w:val="none" w:sz="0" w:space="0" w:color="auto"/>
        <w:right w:val="none" w:sz="0" w:space="0" w:color="auto"/>
      </w:divBdr>
    </w:div>
    <w:div w:id="293874216">
      <w:bodyDiv w:val="1"/>
      <w:marLeft w:val="0"/>
      <w:marRight w:val="0"/>
      <w:marTop w:val="0"/>
      <w:marBottom w:val="0"/>
      <w:divBdr>
        <w:top w:val="none" w:sz="0" w:space="0" w:color="auto"/>
        <w:left w:val="none" w:sz="0" w:space="0" w:color="auto"/>
        <w:bottom w:val="none" w:sz="0" w:space="0" w:color="auto"/>
        <w:right w:val="none" w:sz="0" w:space="0" w:color="auto"/>
      </w:divBdr>
    </w:div>
    <w:div w:id="296566454">
      <w:bodyDiv w:val="1"/>
      <w:marLeft w:val="0"/>
      <w:marRight w:val="0"/>
      <w:marTop w:val="0"/>
      <w:marBottom w:val="0"/>
      <w:divBdr>
        <w:top w:val="none" w:sz="0" w:space="0" w:color="auto"/>
        <w:left w:val="none" w:sz="0" w:space="0" w:color="auto"/>
        <w:bottom w:val="none" w:sz="0" w:space="0" w:color="auto"/>
        <w:right w:val="none" w:sz="0" w:space="0" w:color="auto"/>
      </w:divBdr>
    </w:div>
    <w:div w:id="303512809">
      <w:bodyDiv w:val="1"/>
      <w:marLeft w:val="0"/>
      <w:marRight w:val="0"/>
      <w:marTop w:val="0"/>
      <w:marBottom w:val="0"/>
      <w:divBdr>
        <w:top w:val="none" w:sz="0" w:space="0" w:color="auto"/>
        <w:left w:val="none" w:sz="0" w:space="0" w:color="auto"/>
        <w:bottom w:val="none" w:sz="0" w:space="0" w:color="auto"/>
        <w:right w:val="none" w:sz="0" w:space="0" w:color="auto"/>
      </w:divBdr>
    </w:div>
    <w:div w:id="306521270">
      <w:bodyDiv w:val="1"/>
      <w:marLeft w:val="0"/>
      <w:marRight w:val="0"/>
      <w:marTop w:val="0"/>
      <w:marBottom w:val="0"/>
      <w:divBdr>
        <w:top w:val="none" w:sz="0" w:space="0" w:color="auto"/>
        <w:left w:val="none" w:sz="0" w:space="0" w:color="auto"/>
        <w:bottom w:val="none" w:sz="0" w:space="0" w:color="auto"/>
        <w:right w:val="none" w:sz="0" w:space="0" w:color="auto"/>
      </w:divBdr>
    </w:div>
    <w:div w:id="311099696">
      <w:bodyDiv w:val="1"/>
      <w:marLeft w:val="0"/>
      <w:marRight w:val="0"/>
      <w:marTop w:val="0"/>
      <w:marBottom w:val="0"/>
      <w:divBdr>
        <w:top w:val="none" w:sz="0" w:space="0" w:color="auto"/>
        <w:left w:val="none" w:sz="0" w:space="0" w:color="auto"/>
        <w:bottom w:val="none" w:sz="0" w:space="0" w:color="auto"/>
        <w:right w:val="none" w:sz="0" w:space="0" w:color="auto"/>
      </w:divBdr>
    </w:div>
    <w:div w:id="321197876">
      <w:bodyDiv w:val="1"/>
      <w:marLeft w:val="0"/>
      <w:marRight w:val="0"/>
      <w:marTop w:val="0"/>
      <w:marBottom w:val="0"/>
      <w:divBdr>
        <w:top w:val="none" w:sz="0" w:space="0" w:color="auto"/>
        <w:left w:val="none" w:sz="0" w:space="0" w:color="auto"/>
        <w:bottom w:val="none" w:sz="0" w:space="0" w:color="auto"/>
        <w:right w:val="none" w:sz="0" w:space="0" w:color="auto"/>
      </w:divBdr>
    </w:div>
    <w:div w:id="323973621">
      <w:bodyDiv w:val="1"/>
      <w:marLeft w:val="0"/>
      <w:marRight w:val="0"/>
      <w:marTop w:val="0"/>
      <w:marBottom w:val="0"/>
      <w:divBdr>
        <w:top w:val="none" w:sz="0" w:space="0" w:color="auto"/>
        <w:left w:val="none" w:sz="0" w:space="0" w:color="auto"/>
        <w:bottom w:val="none" w:sz="0" w:space="0" w:color="auto"/>
        <w:right w:val="none" w:sz="0" w:space="0" w:color="auto"/>
      </w:divBdr>
    </w:div>
    <w:div w:id="337078761">
      <w:bodyDiv w:val="1"/>
      <w:marLeft w:val="0"/>
      <w:marRight w:val="0"/>
      <w:marTop w:val="0"/>
      <w:marBottom w:val="0"/>
      <w:divBdr>
        <w:top w:val="none" w:sz="0" w:space="0" w:color="auto"/>
        <w:left w:val="none" w:sz="0" w:space="0" w:color="auto"/>
        <w:bottom w:val="none" w:sz="0" w:space="0" w:color="auto"/>
        <w:right w:val="none" w:sz="0" w:space="0" w:color="auto"/>
      </w:divBdr>
    </w:div>
    <w:div w:id="350763904">
      <w:bodyDiv w:val="1"/>
      <w:marLeft w:val="0"/>
      <w:marRight w:val="0"/>
      <w:marTop w:val="0"/>
      <w:marBottom w:val="0"/>
      <w:divBdr>
        <w:top w:val="none" w:sz="0" w:space="0" w:color="auto"/>
        <w:left w:val="none" w:sz="0" w:space="0" w:color="auto"/>
        <w:bottom w:val="none" w:sz="0" w:space="0" w:color="auto"/>
        <w:right w:val="none" w:sz="0" w:space="0" w:color="auto"/>
      </w:divBdr>
    </w:div>
    <w:div w:id="365833870">
      <w:bodyDiv w:val="1"/>
      <w:marLeft w:val="0"/>
      <w:marRight w:val="0"/>
      <w:marTop w:val="0"/>
      <w:marBottom w:val="0"/>
      <w:divBdr>
        <w:top w:val="none" w:sz="0" w:space="0" w:color="auto"/>
        <w:left w:val="none" w:sz="0" w:space="0" w:color="auto"/>
        <w:bottom w:val="none" w:sz="0" w:space="0" w:color="auto"/>
        <w:right w:val="none" w:sz="0" w:space="0" w:color="auto"/>
      </w:divBdr>
    </w:div>
    <w:div w:id="378431791">
      <w:bodyDiv w:val="1"/>
      <w:marLeft w:val="0"/>
      <w:marRight w:val="0"/>
      <w:marTop w:val="0"/>
      <w:marBottom w:val="0"/>
      <w:divBdr>
        <w:top w:val="none" w:sz="0" w:space="0" w:color="auto"/>
        <w:left w:val="none" w:sz="0" w:space="0" w:color="auto"/>
        <w:bottom w:val="none" w:sz="0" w:space="0" w:color="auto"/>
        <w:right w:val="none" w:sz="0" w:space="0" w:color="auto"/>
      </w:divBdr>
    </w:div>
    <w:div w:id="394161633">
      <w:bodyDiv w:val="1"/>
      <w:marLeft w:val="0"/>
      <w:marRight w:val="0"/>
      <w:marTop w:val="0"/>
      <w:marBottom w:val="0"/>
      <w:divBdr>
        <w:top w:val="none" w:sz="0" w:space="0" w:color="auto"/>
        <w:left w:val="none" w:sz="0" w:space="0" w:color="auto"/>
        <w:bottom w:val="none" w:sz="0" w:space="0" w:color="auto"/>
        <w:right w:val="none" w:sz="0" w:space="0" w:color="auto"/>
      </w:divBdr>
    </w:div>
    <w:div w:id="420949441">
      <w:bodyDiv w:val="1"/>
      <w:marLeft w:val="0"/>
      <w:marRight w:val="0"/>
      <w:marTop w:val="0"/>
      <w:marBottom w:val="0"/>
      <w:divBdr>
        <w:top w:val="none" w:sz="0" w:space="0" w:color="auto"/>
        <w:left w:val="none" w:sz="0" w:space="0" w:color="auto"/>
        <w:bottom w:val="none" w:sz="0" w:space="0" w:color="auto"/>
        <w:right w:val="none" w:sz="0" w:space="0" w:color="auto"/>
      </w:divBdr>
    </w:div>
    <w:div w:id="439181391">
      <w:bodyDiv w:val="1"/>
      <w:marLeft w:val="0"/>
      <w:marRight w:val="0"/>
      <w:marTop w:val="0"/>
      <w:marBottom w:val="0"/>
      <w:divBdr>
        <w:top w:val="none" w:sz="0" w:space="0" w:color="auto"/>
        <w:left w:val="none" w:sz="0" w:space="0" w:color="auto"/>
        <w:bottom w:val="none" w:sz="0" w:space="0" w:color="auto"/>
        <w:right w:val="none" w:sz="0" w:space="0" w:color="auto"/>
      </w:divBdr>
    </w:div>
    <w:div w:id="447817966">
      <w:bodyDiv w:val="1"/>
      <w:marLeft w:val="0"/>
      <w:marRight w:val="0"/>
      <w:marTop w:val="0"/>
      <w:marBottom w:val="0"/>
      <w:divBdr>
        <w:top w:val="none" w:sz="0" w:space="0" w:color="auto"/>
        <w:left w:val="none" w:sz="0" w:space="0" w:color="auto"/>
        <w:bottom w:val="none" w:sz="0" w:space="0" w:color="auto"/>
        <w:right w:val="none" w:sz="0" w:space="0" w:color="auto"/>
      </w:divBdr>
    </w:div>
    <w:div w:id="461189398">
      <w:bodyDiv w:val="1"/>
      <w:marLeft w:val="0"/>
      <w:marRight w:val="0"/>
      <w:marTop w:val="0"/>
      <w:marBottom w:val="0"/>
      <w:divBdr>
        <w:top w:val="none" w:sz="0" w:space="0" w:color="auto"/>
        <w:left w:val="none" w:sz="0" w:space="0" w:color="auto"/>
        <w:bottom w:val="none" w:sz="0" w:space="0" w:color="auto"/>
        <w:right w:val="none" w:sz="0" w:space="0" w:color="auto"/>
      </w:divBdr>
    </w:div>
    <w:div w:id="462311331">
      <w:bodyDiv w:val="1"/>
      <w:marLeft w:val="0"/>
      <w:marRight w:val="0"/>
      <w:marTop w:val="0"/>
      <w:marBottom w:val="0"/>
      <w:divBdr>
        <w:top w:val="none" w:sz="0" w:space="0" w:color="auto"/>
        <w:left w:val="none" w:sz="0" w:space="0" w:color="auto"/>
        <w:bottom w:val="none" w:sz="0" w:space="0" w:color="auto"/>
        <w:right w:val="none" w:sz="0" w:space="0" w:color="auto"/>
      </w:divBdr>
    </w:div>
    <w:div w:id="481504885">
      <w:bodyDiv w:val="1"/>
      <w:marLeft w:val="0"/>
      <w:marRight w:val="0"/>
      <w:marTop w:val="0"/>
      <w:marBottom w:val="0"/>
      <w:divBdr>
        <w:top w:val="none" w:sz="0" w:space="0" w:color="auto"/>
        <w:left w:val="none" w:sz="0" w:space="0" w:color="auto"/>
        <w:bottom w:val="none" w:sz="0" w:space="0" w:color="auto"/>
        <w:right w:val="none" w:sz="0" w:space="0" w:color="auto"/>
      </w:divBdr>
    </w:div>
    <w:div w:id="496310821">
      <w:bodyDiv w:val="1"/>
      <w:marLeft w:val="0"/>
      <w:marRight w:val="0"/>
      <w:marTop w:val="0"/>
      <w:marBottom w:val="0"/>
      <w:divBdr>
        <w:top w:val="none" w:sz="0" w:space="0" w:color="auto"/>
        <w:left w:val="none" w:sz="0" w:space="0" w:color="auto"/>
        <w:bottom w:val="none" w:sz="0" w:space="0" w:color="auto"/>
        <w:right w:val="none" w:sz="0" w:space="0" w:color="auto"/>
      </w:divBdr>
    </w:div>
    <w:div w:id="511604476">
      <w:bodyDiv w:val="1"/>
      <w:marLeft w:val="0"/>
      <w:marRight w:val="0"/>
      <w:marTop w:val="0"/>
      <w:marBottom w:val="0"/>
      <w:divBdr>
        <w:top w:val="none" w:sz="0" w:space="0" w:color="auto"/>
        <w:left w:val="none" w:sz="0" w:space="0" w:color="auto"/>
        <w:bottom w:val="none" w:sz="0" w:space="0" w:color="auto"/>
        <w:right w:val="none" w:sz="0" w:space="0" w:color="auto"/>
      </w:divBdr>
    </w:div>
    <w:div w:id="542718294">
      <w:bodyDiv w:val="1"/>
      <w:marLeft w:val="0"/>
      <w:marRight w:val="0"/>
      <w:marTop w:val="0"/>
      <w:marBottom w:val="0"/>
      <w:divBdr>
        <w:top w:val="none" w:sz="0" w:space="0" w:color="auto"/>
        <w:left w:val="none" w:sz="0" w:space="0" w:color="auto"/>
        <w:bottom w:val="none" w:sz="0" w:space="0" w:color="auto"/>
        <w:right w:val="none" w:sz="0" w:space="0" w:color="auto"/>
      </w:divBdr>
    </w:div>
    <w:div w:id="578563197">
      <w:bodyDiv w:val="1"/>
      <w:marLeft w:val="0"/>
      <w:marRight w:val="0"/>
      <w:marTop w:val="0"/>
      <w:marBottom w:val="0"/>
      <w:divBdr>
        <w:top w:val="none" w:sz="0" w:space="0" w:color="auto"/>
        <w:left w:val="none" w:sz="0" w:space="0" w:color="auto"/>
        <w:bottom w:val="none" w:sz="0" w:space="0" w:color="auto"/>
        <w:right w:val="none" w:sz="0" w:space="0" w:color="auto"/>
      </w:divBdr>
    </w:div>
    <w:div w:id="596983310">
      <w:bodyDiv w:val="1"/>
      <w:marLeft w:val="0"/>
      <w:marRight w:val="0"/>
      <w:marTop w:val="0"/>
      <w:marBottom w:val="0"/>
      <w:divBdr>
        <w:top w:val="none" w:sz="0" w:space="0" w:color="auto"/>
        <w:left w:val="none" w:sz="0" w:space="0" w:color="auto"/>
        <w:bottom w:val="none" w:sz="0" w:space="0" w:color="auto"/>
        <w:right w:val="none" w:sz="0" w:space="0" w:color="auto"/>
      </w:divBdr>
    </w:div>
    <w:div w:id="605235953">
      <w:bodyDiv w:val="1"/>
      <w:marLeft w:val="0"/>
      <w:marRight w:val="0"/>
      <w:marTop w:val="0"/>
      <w:marBottom w:val="0"/>
      <w:divBdr>
        <w:top w:val="none" w:sz="0" w:space="0" w:color="auto"/>
        <w:left w:val="none" w:sz="0" w:space="0" w:color="auto"/>
        <w:bottom w:val="none" w:sz="0" w:space="0" w:color="auto"/>
        <w:right w:val="none" w:sz="0" w:space="0" w:color="auto"/>
      </w:divBdr>
    </w:div>
    <w:div w:id="610210856">
      <w:bodyDiv w:val="1"/>
      <w:marLeft w:val="0"/>
      <w:marRight w:val="0"/>
      <w:marTop w:val="0"/>
      <w:marBottom w:val="0"/>
      <w:divBdr>
        <w:top w:val="none" w:sz="0" w:space="0" w:color="auto"/>
        <w:left w:val="none" w:sz="0" w:space="0" w:color="auto"/>
        <w:bottom w:val="none" w:sz="0" w:space="0" w:color="auto"/>
        <w:right w:val="none" w:sz="0" w:space="0" w:color="auto"/>
      </w:divBdr>
    </w:div>
    <w:div w:id="618536162">
      <w:bodyDiv w:val="1"/>
      <w:marLeft w:val="0"/>
      <w:marRight w:val="0"/>
      <w:marTop w:val="0"/>
      <w:marBottom w:val="0"/>
      <w:divBdr>
        <w:top w:val="none" w:sz="0" w:space="0" w:color="auto"/>
        <w:left w:val="none" w:sz="0" w:space="0" w:color="auto"/>
        <w:bottom w:val="none" w:sz="0" w:space="0" w:color="auto"/>
        <w:right w:val="none" w:sz="0" w:space="0" w:color="auto"/>
      </w:divBdr>
    </w:div>
    <w:div w:id="668093181">
      <w:bodyDiv w:val="1"/>
      <w:marLeft w:val="0"/>
      <w:marRight w:val="0"/>
      <w:marTop w:val="0"/>
      <w:marBottom w:val="0"/>
      <w:divBdr>
        <w:top w:val="none" w:sz="0" w:space="0" w:color="auto"/>
        <w:left w:val="none" w:sz="0" w:space="0" w:color="auto"/>
        <w:bottom w:val="none" w:sz="0" w:space="0" w:color="auto"/>
        <w:right w:val="none" w:sz="0" w:space="0" w:color="auto"/>
      </w:divBdr>
    </w:div>
    <w:div w:id="687947231">
      <w:bodyDiv w:val="1"/>
      <w:marLeft w:val="0"/>
      <w:marRight w:val="0"/>
      <w:marTop w:val="0"/>
      <w:marBottom w:val="0"/>
      <w:divBdr>
        <w:top w:val="none" w:sz="0" w:space="0" w:color="auto"/>
        <w:left w:val="none" w:sz="0" w:space="0" w:color="auto"/>
        <w:bottom w:val="none" w:sz="0" w:space="0" w:color="auto"/>
        <w:right w:val="none" w:sz="0" w:space="0" w:color="auto"/>
      </w:divBdr>
    </w:div>
    <w:div w:id="690642706">
      <w:bodyDiv w:val="1"/>
      <w:marLeft w:val="0"/>
      <w:marRight w:val="0"/>
      <w:marTop w:val="0"/>
      <w:marBottom w:val="0"/>
      <w:divBdr>
        <w:top w:val="none" w:sz="0" w:space="0" w:color="auto"/>
        <w:left w:val="none" w:sz="0" w:space="0" w:color="auto"/>
        <w:bottom w:val="none" w:sz="0" w:space="0" w:color="auto"/>
        <w:right w:val="none" w:sz="0" w:space="0" w:color="auto"/>
      </w:divBdr>
    </w:div>
    <w:div w:id="707603485">
      <w:bodyDiv w:val="1"/>
      <w:marLeft w:val="0"/>
      <w:marRight w:val="0"/>
      <w:marTop w:val="0"/>
      <w:marBottom w:val="0"/>
      <w:divBdr>
        <w:top w:val="none" w:sz="0" w:space="0" w:color="auto"/>
        <w:left w:val="none" w:sz="0" w:space="0" w:color="auto"/>
        <w:bottom w:val="none" w:sz="0" w:space="0" w:color="auto"/>
        <w:right w:val="none" w:sz="0" w:space="0" w:color="auto"/>
      </w:divBdr>
    </w:div>
    <w:div w:id="721248817">
      <w:bodyDiv w:val="1"/>
      <w:marLeft w:val="0"/>
      <w:marRight w:val="0"/>
      <w:marTop w:val="0"/>
      <w:marBottom w:val="0"/>
      <w:divBdr>
        <w:top w:val="none" w:sz="0" w:space="0" w:color="auto"/>
        <w:left w:val="none" w:sz="0" w:space="0" w:color="auto"/>
        <w:bottom w:val="none" w:sz="0" w:space="0" w:color="auto"/>
        <w:right w:val="none" w:sz="0" w:space="0" w:color="auto"/>
      </w:divBdr>
    </w:div>
    <w:div w:id="745222532">
      <w:bodyDiv w:val="1"/>
      <w:marLeft w:val="0"/>
      <w:marRight w:val="0"/>
      <w:marTop w:val="0"/>
      <w:marBottom w:val="0"/>
      <w:divBdr>
        <w:top w:val="none" w:sz="0" w:space="0" w:color="auto"/>
        <w:left w:val="none" w:sz="0" w:space="0" w:color="auto"/>
        <w:bottom w:val="none" w:sz="0" w:space="0" w:color="auto"/>
        <w:right w:val="none" w:sz="0" w:space="0" w:color="auto"/>
      </w:divBdr>
    </w:div>
    <w:div w:id="763649852">
      <w:bodyDiv w:val="1"/>
      <w:marLeft w:val="0"/>
      <w:marRight w:val="0"/>
      <w:marTop w:val="0"/>
      <w:marBottom w:val="0"/>
      <w:divBdr>
        <w:top w:val="none" w:sz="0" w:space="0" w:color="auto"/>
        <w:left w:val="none" w:sz="0" w:space="0" w:color="auto"/>
        <w:bottom w:val="none" w:sz="0" w:space="0" w:color="auto"/>
        <w:right w:val="none" w:sz="0" w:space="0" w:color="auto"/>
      </w:divBdr>
    </w:div>
    <w:div w:id="764498992">
      <w:bodyDiv w:val="1"/>
      <w:marLeft w:val="0"/>
      <w:marRight w:val="0"/>
      <w:marTop w:val="0"/>
      <w:marBottom w:val="0"/>
      <w:divBdr>
        <w:top w:val="none" w:sz="0" w:space="0" w:color="auto"/>
        <w:left w:val="none" w:sz="0" w:space="0" w:color="auto"/>
        <w:bottom w:val="none" w:sz="0" w:space="0" w:color="auto"/>
        <w:right w:val="none" w:sz="0" w:space="0" w:color="auto"/>
      </w:divBdr>
    </w:div>
    <w:div w:id="797527957">
      <w:bodyDiv w:val="1"/>
      <w:marLeft w:val="0"/>
      <w:marRight w:val="0"/>
      <w:marTop w:val="0"/>
      <w:marBottom w:val="0"/>
      <w:divBdr>
        <w:top w:val="none" w:sz="0" w:space="0" w:color="auto"/>
        <w:left w:val="none" w:sz="0" w:space="0" w:color="auto"/>
        <w:bottom w:val="none" w:sz="0" w:space="0" w:color="auto"/>
        <w:right w:val="none" w:sz="0" w:space="0" w:color="auto"/>
      </w:divBdr>
    </w:div>
    <w:div w:id="808134624">
      <w:bodyDiv w:val="1"/>
      <w:marLeft w:val="0"/>
      <w:marRight w:val="0"/>
      <w:marTop w:val="0"/>
      <w:marBottom w:val="0"/>
      <w:divBdr>
        <w:top w:val="none" w:sz="0" w:space="0" w:color="auto"/>
        <w:left w:val="none" w:sz="0" w:space="0" w:color="auto"/>
        <w:bottom w:val="none" w:sz="0" w:space="0" w:color="auto"/>
        <w:right w:val="none" w:sz="0" w:space="0" w:color="auto"/>
      </w:divBdr>
    </w:div>
    <w:div w:id="816261504">
      <w:bodyDiv w:val="1"/>
      <w:marLeft w:val="0"/>
      <w:marRight w:val="0"/>
      <w:marTop w:val="0"/>
      <w:marBottom w:val="0"/>
      <w:divBdr>
        <w:top w:val="none" w:sz="0" w:space="0" w:color="auto"/>
        <w:left w:val="none" w:sz="0" w:space="0" w:color="auto"/>
        <w:bottom w:val="none" w:sz="0" w:space="0" w:color="auto"/>
        <w:right w:val="none" w:sz="0" w:space="0" w:color="auto"/>
      </w:divBdr>
    </w:div>
    <w:div w:id="822889137">
      <w:bodyDiv w:val="1"/>
      <w:marLeft w:val="0"/>
      <w:marRight w:val="0"/>
      <w:marTop w:val="0"/>
      <w:marBottom w:val="0"/>
      <w:divBdr>
        <w:top w:val="none" w:sz="0" w:space="0" w:color="auto"/>
        <w:left w:val="none" w:sz="0" w:space="0" w:color="auto"/>
        <w:bottom w:val="none" w:sz="0" w:space="0" w:color="auto"/>
        <w:right w:val="none" w:sz="0" w:space="0" w:color="auto"/>
      </w:divBdr>
    </w:div>
    <w:div w:id="827287366">
      <w:bodyDiv w:val="1"/>
      <w:marLeft w:val="0"/>
      <w:marRight w:val="0"/>
      <w:marTop w:val="0"/>
      <w:marBottom w:val="0"/>
      <w:divBdr>
        <w:top w:val="none" w:sz="0" w:space="0" w:color="auto"/>
        <w:left w:val="none" w:sz="0" w:space="0" w:color="auto"/>
        <w:bottom w:val="none" w:sz="0" w:space="0" w:color="auto"/>
        <w:right w:val="none" w:sz="0" w:space="0" w:color="auto"/>
      </w:divBdr>
    </w:div>
    <w:div w:id="833495533">
      <w:bodyDiv w:val="1"/>
      <w:marLeft w:val="0"/>
      <w:marRight w:val="0"/>
      <w:marTop w:val="0"/>
      <w:marBottom w:val="0"/>
      <w:divBdr>
        <w:top w:val="none" w:sz="0" w:space="0" w:color="auto"/>
        <w:left w:val="none" w:sz="0" w:space="0" w:color="auto"/>
        <w:bottom w:val="none" w:sz="0" w:space="0" w:color="auto"/>
        <w:right w:val="none" w:sz="0" w:space="0" w:color="auto"/>
      </w:divBdr>
    </w:div>
    <w:div w:id="836000929">
      <w:bodyDiv w:val="1"/>
      <w:marLeft w:val="0"/>
      <w:marRight w:val="0"/>
      <w:marTop w:val="0"/>
      <w:marBottom w:val="0"/>
      <w:divBdr>
        <w:top w:val="none" w:sz="0" w:space="0" w:color="auto"/>
        <w:left w:val="none" w:sz="0" w:space="0" w:color="auto"/>
        <w:bottom w:val="none" w:sz="0" w:space="0" w:color="auto"/>
        <w:right w:val="none" w:sz="0" w:space="0" w:color="auto"/>
      </w:divBdr>
    </w:div>
    <w:div w:id="845100573">
      <w:bodyDiv w:val="1"/>
      <w:marLeft w:val="0"/>
      <w:marRight w:val="0"/>
      <w:marTop w:val="0"/>
      <w:marBottom w:val="0"/>
      <w:divBdr>
        <w:top w:val="none" w:sz="0" w:space="0" w:color="auto"/>
        <w:left w:val="none" w:sz="0" w:space="0" w:color="auto"/>
        <w:bottom w:val="none" w:sz="0" w:space="0" w:color="auto"/>
        <w:right w:val="none" w:sz="0" w:space="0" w:color="auto"/>
      </w:divBdr>
    </w:div>
    <w:div w:id="861363590">
      <w:bodyDiv w:val="1"/>
      <w:marLeft w:val="0"/>
      <w:marRight w:val="0"/>
      <w:marTop w:val="0"/>
      <w:marBottom w:val="0"/>
      <w:divBdr>
        <w:top w:val="none" w:sz="0" w:space="0" w:color="auto"/>
        <w:left w:val="none" w:sz="0" w:space="0" w:color="auto"/>
        <w:bottom w:val="none" w:sz="0" w:space="0" w:color="auto"/>
        <w:right w:val="none" w:sz="0" w:space="0" w:color="auto"/>
      </w:divBdr>
    </w:div>
    <w:div w:id="877006718">
      <w:bodyDiv w:val="1"/>
      <w:marLeft w:val="0"/>
      <w:marRight w:val="0"/>
      <w:marTop w:val="0"/>
      <w:marBottom w:val="0"/>
      <w:divBdr>
        <w:top w:val="none" w:sz="0" w:space="0" w:color="auto"/>
        <w:left w:val="none" w:sz="0" w:space="0" w:color="auto"/>
        <w:bottom w:val="none" w:sz="0" w:space="0" w:color="auto"/>
        <w:right w:val="none" w:sz="0" w:space="0" w:color="auto"/>
      </w:divBdr>
    </w:div>
    <w:div w:id="901524471">
      <w:bodyDiv w:val="1"/>
      <w:marLeft w:val="0"/>
      <w:marRight w:val="0"/>
      <w:marTop w:val="0"/>
      <w:marBottom w:val="0"/>
      <w:divBdr>
        <w:top w:val="none" w:sz="0" w:space="0" w:color="auto"/>
        <w:left w:val="none" w:sz="0" w:space="0" w:color="auto"/>
        <w:bottom w:val="none" w:sz="0" w:space="0" w:color="auto"/>
        <w:right w:val="none" w:sz="0" w:space="0" w:color="auto"/>
      </w:divBdr>
    </w:div>
    <w:div w:id="903030862">
      <w:bodyDiv w:val="1"/>
      <w:marLeft w:val="0"/>
      <w:marRight w:val="0"/>
      <w:marTop w:val="0"/>
      <w:marBottom w:val="0"/>
      <w:divBdr>
        <w:top w:val="none" w:sz="0" w:space="0" w:color="auto"/>
        <w:left w:val="none" w:sz="0" w:space="0" w:color="auto"/>
        <w:bottom w:val="none" w:sz="0" w:space="0" w:color="auto"/>
        <w:right w:val="none" w:sz="0" w:space="0" w:color="auto"/>
      </w:divBdr>
    </w:div>
    <w:div w:id="932133424">
      <w:bodyDiv w:val="1"/>
      <w:marLeft w:val="0"/>
      <w:marRight w:val="0"/>
      <w:marTop w:val="0"/>
      <w:marBottom w:val="0"/>
      <w:divBdr>
        <w:top w:val="none" w:sz="0" w:space="0" w:color="auto"/>
        <w:left w:val="none" w:sz="0" w:space="0" w:color="auto"/>
        <w:bottom w:val="none" w:sz="0" w:space="0" w:color="auto"/>
        <w:right w:val="none" w:sz="0" w:space="0" w:color="auto"/>
      </w:divBdr>
    </w:div>
    <w:div w:id="938754336">
      <w:bodyDiv w:val="1"/>
      <w:marLeft w:val="0"/>
      <w:marRight w:val="0"/>
      <w:marTop w:val="0"/>
      <w:marBottom w:val="0"/>
      <w:divBdr>
        <w:top w:val="none" w:sz="0" w:space="0" w:color="auto"/>
        <w:left w:val="none" w:sz="0" w:space="0" w:color="auto"/>
        <w:bottom w:val="none" w:sz="0" w:space="0" w:color="auto"/>
        <w:right w:val="none" w:sz="0" w:space="0" w:color="auto"/>
      </w:divBdr>
    </w:div>
    <w:div w:id="944119088">
      <w:bodyDiv w:val="1"/>
      <w:marLeft w:val="0"/>
      <w:marRight w:val="0"/>
      <w:marTop w:val="0"/>
      <w:marBottom w:val="0"/>
      <w:divBdr>
        <w:top w:val="none" w:sz="0" w:space="0" w:color="auto"/>
        <w:left w:val="none" w:sz="0" w:space="0" w:color="auto"/>
        <w:bottom w:val="none" w:sz="0" w:space="0" w:color="auto"/>
        <w:right w:val="none" w:sz="0" w:space="0" w:color="auto"/>
      </w:divBdr>
    </w:div>
    <w:div w:id="1011684484">
      <w:bodyDiv w:val="1"/>
      <w:marLeft w:val="0"/>
      <w:marRight w:val="0"/>
      <w:marTop w:val="0"/>
      <w:marBottom w:val="0"/>
      <w:divBdr>
        <w:top w:val="none" w:sz="0" w:space="0" w:color="auto"/>
        <w:left w:val="none" w:sz="0" w:space="0" w:color="auto"/>
        <w:bottom w:val="none" w:sz="0" w:space="0" w:color="auto"/>
        <w:right w:val="none" w:sz="0" w:space="0" w:color="auto"/>
      </w:divBdr>
    </w:div>
    <w:div w:id="1018503213">
      <w:bodyDiv w:val="1"/>
      <w:marLeft w:val="0"/>
      <w:marRight w:val="0"/>
      <w:marTop w:val="0"/>
      <w:marBottom w:val="0"/>
      <w:divBdr>
        <w:top w:val="none" w:sz="0" w:space="0" w:color="auto"/>
        <w:left w:val="none" w:sz="0" w:space="0" w:color="auto"/>
        <w:bottom w:val="none" w:sz="0" w:space="0" w:color="auto"/>
        <w:right w:val="none" w:sz="0" w:space="0" w:color="auto"/>
      </w:divBdr>
    </w:div>
    <w:div w:id="1024985524">
      <w:bodyDiv w:val="1"/>
      <w:marLeft w:val="0"/>
      <w:marRight w:val="0"/>
      <w:marTop w:val="0"/>
      <w:marBottom w:val="0"/>
      <w:divBdr>
        <w:top w:val="none" w:sz="0" w:space="0" w:color="auto"/>
        <w:left w:val="none" w:sz="0" w:space="0" w:color="auto"/>
        <w:bottom w:val="none" w:sz="0" w:space="0" w:color="auto"/>
        <w:right w:val="none" w:sz="0" w:space="0" w:color="auto"/>
      </w:divBdr>
    </w:div>
    <w:div w:id="1033963423">
      <w:bodyDiv w:val="1"/>
      <w:marLeft w:val="0"/>
      <w:marRight w:val="0"/>
      <w:marTop w:val="0"/>
      <w:marBottom w:val="0"/>
      <w:divBdr>
        <w:top w:val="none" w:sz="0" w:space="0" w:color="auto"/>
        <w:left w:val="none" w:sz="0" w:space="0" w:color="auto"/>
        <w:bottom w:val="none" w:sz="0" w:space="0" w:color="auto"/>
        <w:right w:val="none" w:sz="0" w:space="0" w:color="auto"/>
      </w:divBdr>
    </w:div>
    <w:div w:id="1037270935">
      <w:bodyDiv w:val="1"/>
      <w:marLeft w:val="0"/>
      <w:marRight w:val="0"/>
      <w:marTop w:val="0"/>
      <w:marBottom w:val="0"/>
      <w:divBdr>
        <w:top w:val="none" w:sz="0" w:space="0" w:color="auto"/>
        <w:left w:val="none" w:sz="0" w:space="0" w:color="auto"/>
        <w:bottom w:val="none" w:sz="0" w:space="0" w:color="auto"/>
        <w:right w:val="none" w:sz="0" w:space="0" w:color="auto"/>
      </w:divBdr>
    </w:div>
    <w:div w:id="1047140619">
      <w:bodyDiv w:val="1"/>
      <w:marLeft w:val="0"/>
      <w:marRight w:val="0"/>
      <w:marTop w:val="0"/>
      <w:marBottom w:val="0"/>
      <w:divBdr>
        <w:top w:val="none" w:sz="0" w:space="0" w:color="auto"/>
        <w:left w:val="none" w:sz="0" w:space="0" w:color="auto"/>
        <w:bottom w:val="none" w:sz="0" w:space="0" w:color="auto"/>
        <w:right w:val="none" w:sz="0" w:space="0" w:color="auto"/>
      </w:divBdr>
    </w:div>
    <w:div w:id="1057627461">
      <w:bodyDiv w:val="1"/>
      <w:marLeft w:val="0"/>
      <w:marRight w:val="0"/>
      <w:marTop w:val="0"/>
      <w:marBottom w:val="0"/>
      <w:divBdr>
        <w:top w:val="none" w:sz="0" w:space="0" w:color="auto"/>
        <w:left w:val="none" w:sz="0" w:space="0" w:color="auto"/>
        <w:bottom w:val="none" w:sz="0" w:space="0" w:color="auto"/>
        <w:right w:val="none" w:sz="0" w:space="0" w:color="auto"/>
      </w:divBdr>
    </w:div>
    <w:div w:id="1058631428">
      <w:bodyDiv w:val="1"/>
      <w:marLeft w:val="0"/>
      <w:marRight w:val="0"/>
      <w:marTop w:val="0"/>
      <w:marBottom w:val="0"/>
      <w:divBdr>
        <w:top w:val="none" w:sz="0" w:space="0" w:color="auto"/>
        <w:left w:val="none" w:sz="0" w:space="0" w:color="auto"/>
        <w:bottom w:val="none" w:sz="0" w:space="0" w:color="auto"/>
        <w:right w:val="none" w:sz="0" w:space="0" w:color="auto"/>
      </w:divBdr>
    </w:div>
    <w:div w:id="1059859215">
      <w:bodyDiv w:val="1"/>
      <w:marLeft w:val="0"/>
      <w:marRight w:val="0"/>
      <w:marTop w:val="0"/>
      <w:marBottom w:val="0"/>
      <w:divBdr>
        <w:top w:val="none" w:sz="0" w:space="0" w:color="auto"/>
        <w:left w:val="none" w:sz="0" w:space="0" w:color="auto"/>
        <w:bottom w:val="none" w:sz="0" w:space="0" w:color="auto"/>
        <w:right w:val="none" w:sz="0" w:space="0" w:color="auto"/>
      </w:divBdr>
    </w:div>
    <w:div w:id="1067844604">
      <w:bodyDiv w:val="1"/>
      <w:marLeft w:val="0"/>
      <w:marRight w:val="0"/>
      <w:marTop w:val="0"/>
      <w:marBottom w:val="0"/>
      <w:divBdr>
        <w:top w:val="none" w:sz="0" w:space="0" w:color="auto"/>
        <w:left w:val="none" w:sz="0" w:space="0" w:color="auto"/>
        <w:bottom w:val="none" w:sz="0" w:space="0" w:color="auto"/>
        <w:right w:val="none" w:sz="0" w:space="0" w:color="auto"/>
      </w:divBdr>
    </w:div>
    <w:div w:id="1083838536">
      <w:bodyDiv w:val="1"/>
      <w:marLeft w:val="0"/>
      <w:marRight w:val="0"/>
      <w:marTop w:val="0"/>
      <w:marBottom w:val="0"/>
      <w:divBdr>
        <w:top w:val="none" w:sz="0" w:space="0" w:color="auto"/>
        <w:left w:val="none" w:sz="0" w:space="0" w:color="auto"/>
        <w:bottom w:val="none" w:sz="0" w:space="0" w:color="auto"/>
        <w:right w:val="none" w:sz="0" w:space="0" w:color="auto"/>
      </w:divBdr>
    </w:div>
    <w:div w:id="1112440524">
      <w:bodyDiv w:val="1"/>
      <w:marLeft w:val="0"/>
      <w:marRight w:val="0"/>
      <w:marTop w:val="0"/>
      <w:marBottom w:val="0"/>
      <w:divBdr>
        <w:top w:val="none" w:sz="0" w:space="0" w:color="auto"/>
        <w:left w:val="none" w:sz="0" w:space="0" w:color="auto"/>
        <w:bottom w:val="none" w:sz="0" w:space="0" w:color="auto"/>
        <w:right w:val="none" w:sz="0" w:space="0" w:color="auto"/>
      </w:divBdr>
    </w:div>
    <w:div w:id="1131243711">
      <w:bodyDiv w:val="1"/>
      <w:marLeft w:val="0"/>
      <w:marRight w:val="0"/>
      <w:marTop w:val="0"/>
      <w:marBottom w:val="0"/>
      <w:divBdr>
        <w:top w:val="none" w:sz="0" w:space="0" w:color="auto"/>
        <w:left w:val="none" w:sz="0" w:space="0" w:color="auto"/>
        <w:bottom w:val="none" w:sz="0" w:space="0" w:color="auto"/>
        <w:right w:val="none" w:sz="0" w:space="0" w:color="auto"/>
      </w:divBdr>
    </w:div>
    <w:div w:id="1136753400">
      <w:bodyDiv w:val="1"/>
      <w:marLeft w:val="0"/>
      <w:marRight w:val="0"/>
      <w:marTop w:val="0"/>
      <w:marBottom w:val="0"/>
      <w:divBdr>
        <w:top w:val="none" w:sz="0" w:space="0" w:color="auto"/>
        <w:left w:val="none" w:sz="0" w:space="0" w:color="auto"/>
        <w:bottom w:val="none" w:sz="0" w:space="0" w:color="auto"/>
        <w:right w:val="none" w:sz="0" w:space="0" w:color="auto"/>
      </w:divBdr>
    </w:div>
    <w:div w:id="1195540193">
      <w:bodyDiv w:val="1"/>
      <w:marLeft w:val="0"/>
      <w:marRight w:val="0"/>
      <w:marTop w:val="0"/>
      <w:marBottom w:val="0"/>
      <w:divBdr>
        <w:top w:val="none" w:sz="0" w:space="0" w:color="auto"/>
        <w:left w:val="none" w:sz="0" w:space="0" w:color="auto"/>
        <w:bottom w:val="none" w:sz="0" w:space="0" w:color="auto"/>
        <w:right w:val="none" w:sz="0" w:space="0" w:color="auto"/>
      </w:divBdr>
    </w:div>
    <w:div w:id="1272476902">
      <w:bodyDiv w:val="1"/>
      <w:marLeft w:val="0"/>
      <w:marRight w:val="0"/>
      <w:marTop w:val="0"/>
      <w:marBottom w:val="0"/>
      <w:divBdr>
        <w:top w:val="none" w:sz="0" w:space="0" w:color="auto"/>
        <w:left w:val="none" w:sz="0" w:space="0" w:color="auto"/>
        <w:bottom w:val="none" w:sz="0" w:space="0" w:color="auto"/>
        <w:right w:val="none" w:sz="0" w:space="0" w:color="auto"/>
      </w:divBdr>
      <w:divsChild>
        <w:div w:id="2131313711">
          <w:marLeft w:val="0"/>
          <w:marRight w:val="0"/>
          <w:marTop w:val="0"/>
          <w:marBottom w:val="0"/>
          <w:divBdr>
            <w:top w:val="none" w:sz="0" w:space="0" w:color="auto"/>
            <w:left w:val="none" w:sz="0" w:space="0" w:color="auto"/>
            <w:bottom w:val="none" w:sz="0" w:space="0" w:color="auto"/>
            <w:right w:val="none" w:sz="0" w:space="0" w:color="auto"/>
          </w:divBdr>
          <w:divsChild>
            <w:div w:id="49379056">
              <w:marLeft w:val="0"/>
              <w:marRight w:val="0"/>
              <w:marTop w:val="0"/>
              <w:marBottom w:val="0"/>
              <w:divBdr>
                <w:top w:val="none" w:sz="0" w:space="0" w:color="auto"/>
                <w:left w:val="none" w:sz="0" w:space="0" w:color="auto"/>
                <w:bottom w:val="none" w:sz="0" w:space="0" w:color="auto"/>
                <w:right w:val="none" w:sz="0" w:space="0" w:color="auto"/>
              </w:divBdr>
            </w:div>
            <w:div w:id="90591638">
              <w:marLeft w:val="0"/>
              <w:marRight w:val="0"/>
              <w:marTop w:val="0"/>
              <w:marBottom w:val="0"/>
              <w:divBdr>
                <w:top w:val="none" w:sz="0" w:space="0" w:color="auto"/>
                <w:left w:val="none" w:sz="0" w:space="0" w:color="auto"/>
                <w:bottom w:val="none" w:sz="0" w:space="0" w:color="auto"/>
                <w:right w:val="none" w:sz="0" w:space="0" w:color="auto"/>
              </w:divBdr>
            </w:div>
            <w:div w:id="163210033">
              <w:marLeft w:val="0"/>
              <w:marRight w:val="0"/>
              <w:marTop w:val="0"/>
              <w:marBottom w:val="0"/>
              <w:divBdr>
                <w:top w:val="none" w:sz="0" w:space="0" w:color="auto"/>
                <w:left w:val="none" w:sz="0" w:space="0" w:color="auto"/>
                <w:bottom w:val="none" w:sz="0" w:space="0" w:color="auto"/>
                <w:right w:val="none" w:sz="0" w:space="0" w:color="auto"/>
              </w:divBdr>
            </w:div>
            <w:div w:id="186911333">
              <w:marLeft w:val="0"/>
              <w:marRight w:val="0"/>
              <w:marTop w:val="0"/>
              <w:marBottom w:val="0"/>
              <w:divBdr>
                <w:top w:val="none" w:sz="0" w:space="0" w:color="auto"/>
                <w:left w:val="none" w:sz="0" w:space="0" w:color="auto"/>
                <w:bottom w:val="none" w:sz="0" w:space="0" w:color="auto"/>
                <w:right w:val="none" w:sz="0" w:space="0" w:color="auto"/>
              </w:divBdr>
            </w:div>
            <w:div w:id="207841898">
              <w:marLeft w:val="0"/>
              <w:marRight w:val="0"/>
              <w:marTop w:val="0"/>
              <w:marBottom w:val="0"/>
              <w:divBdr>
                <w:top w:val="none" w:sz="0" w:space="0" w:color="auto"/>
                <w:left w:val="none" w:sz="0" w:space="0" w:color="auto"/>
                <w:bottom w:val="none" w:sz="0" w:space="0" w:color="auto"/>
                <w:right w:val="none" w:sz="0" w:space="0" w:color="auto"/>
              </w:divBdr>
            </w:div>
            <w:div w:id="212548793">
              <w:marLeft w:val="0"/>
              <w:marRight w:val="0"/>
              <w:marTop w:val="0"/>
              <w:marBottom w:val="0"/>
              <w:divBdr>
                <w:top w:val="none" w:sz="0" w:space="0" w:color="auto"/>
                <w:left w:val="none" w:sz="0" w:space="0" w:color="auto"/>
                <w:bottom w:val="none" w:sz="0" w:space="0" w:color="auto"/>
                <w:right w:val="none" w:sz="0" w:space="0" w:color="auto"/>
              </w:divBdr>
            </w:div>
            <w:div w:id="284049485">
              <w:marLeft w:val="0"/>
              <w:marRight w:val="0"/>
              <w:marTop w:val="0"/>
              <w:marBottom w:val="0"/>
              <w:divBdr>
                <w:top w:val="none" w:sz="0" w:space="0" w:color="auto"/>
                <w:left w:val="none" w:sz="0" w:space="0" w:color="auto"/>
                <w:bottom w:val="none" w:sz="0" w:space="0" w:color="auto"/>
                <w:right w:val="none" w:sz="0" w:space="0" w:color="auto"/>
              </w:divBdr>
            </w:div>
            <w:div w:id="686759818">
              <w:marLeft w:val="0"/>
              <w:marRight w:val="0"/>
              <w:marTop w:val="0"/>
              <w:marBottom w:val="0"/>
              <w:divBdr>
                <w:top w:val="none" w:sz="0" w:space="0" w:color="auto"/>
                <w:left w:val="none" w:sz="0" w:space="0" w:color="auto"/>
                <w:bottom w:val="none" w:sz="0" w:space="0" w:color="auto"/>
                <w:right w:val="none" w:sz="0" w:space="0" w:color="auto"/>
              </w:divBdr>
            </w:div>
            <w:div w:id="762993179">
              <w:marLeft w:val="0"/>
              <w:marRight w:val="0"/>
              <w:marTop w:val="0"/>
              <w:marBottom w:val="0"/>
              <w:divBdr>
                <w:top w:val="none" w:sz="0" w:space="0" w:color="auto"/>
                <w:left w:val="none" w:sz="0" w:space="0" w:color="auto"/>
                <w:bottom w:val="none" w:sz="0" w:space="0" w:color="auto"/>
                <w:right w:val="none" w:sz="0" w:space="0" w:color="auto"/>
              </w:divBdr>
            </w:div>
            <w:div w:id="1001809469">
              <w:marLeft w:val="0"/>
              <w:marRight w:val="0"/>
              <w:marTop w:val="0"/>
              <w:marBottom w:val="0"/>
              <w:divBdr>
                <w:top w:val="none" w:sz="0" w:space="0" w:color="auto"/>
                <w:left w:val="none" w:sz="0" w:space="0" w:color="auto"/>
                <w:bottom w:val="none" w:sz="0" w:space="0" w:color="auto"/>
                <w:right w:val="none" w:sz="0" w:space="0" w:color="auto"/>
              </w:divBdr>
            </w:div>
            <w:div w:id="1092318864">
              <w:marLeft w:val="0"/>
              <w:marRight w:val="0"/>
              <w:marTop w:val="0"/>
              <w:marBottom w:val="0"/>
              <w:divBdr>
                <w:top w:val="none" w:sz="0" w:space="0" w:color="auto"/>
                <w:left w:val="none" w:sz="0" w:space="0" w:color="auto"/>
                <w:bottom w:val="none" w:sz="0" w:space="0" w:color="auto"/>
                <w:right w:val="none" w:sz="0" w:space="0" w:color="auto"/>
              </w:divBdr>
            </w:div>
            <w:div w:id="1111709057">
              <w:marLeft w:val="0"/>
              <w:marRight w:val="0"/>
              <w:marTop w:val="0"/>
              <w:marBottom w:val="0"/>
              <w:divBdr>
                <w:top w:val="none" w:sz="0" w:space="0" w:color="auto"/>
                <w:left w:val="none" w:sz="0" w:space="0" w:color="auto"/>
                <w:bottom w:val="none" w:sz="0" w:space="0" w:color="auto"/>
                <w:right w:val="none" w:sz="0" w:space="0" w:color="auto"/>
              </w:divBdr>
            </w:div>
            <w:div w:id="1215775127">
              <w:marLeft w:val="0"/>
              <w:marRight w:val="0"/>
              <w:marTop w:val="0"/>
              <w:marBottom w:val="0"/>
              <w:divBdr>
                <w:top w:val="none" w:sz="0" w:space="0" w:color="auto"/>
                <w:left w:val="none" w:sz="0" w:space="0" w:color="auto"/>
                <w:bottom w:val="none" w:sz="0" w:space="0" w:color="auto"/>
                <w:right w:val="none" w:sz="0" w:space="0" w:color="auto"/>
              </w:divBdr>
            </w:div>
            <w:div w:id="1216816870">
              <w:marLeft w:val="0"/>
              <w:marRight w:val="0"/>
              <w:marTop w:val="0"/>
              <w:marBottom w:val="0"/>
              <w:divBdr>
                <w:top w:val="none" w:sz="0" w:space="0" w:color="auto"/>
                <w:left w:val="none" w:sz="0" w:space="0" w:color="auto"/>
                <w:bottom w:val="none" w:sz="0" w:space="0" w:color="auto"/>
                <w:right w:val="none" w:sz="0" w:space="0" w:color="auto"/>
              </w:divBdr>
            </w:div>
            <w:div w:id="1269847079">
              <w:marLeft w:val="0"/>
              <w:marRight w:val="0"/>
              <w:marTop w:val="0"/>
              <w:marBottom w:val="0"/>
              <w:divBdr>
                <w:top w:val="none" w:sz="0" w:space="0" w:color="auto"/>
                <w:left w:val="none" w:sz="0" w:space="0" w:color="auto"/>
                <w:bottom w:val="none" w:sz="0" w:space="0" w:color="auto"/>
                <w:right w:val="none" w:sz="0" w:space="0" w:color="auto"/>
              </w:divBdr>
            </w:div>
            <w:div w:id="1291979936">
              <w:marLeft w:val="0"/>
              <w:marRight w:val="0"/>
              <w:marTop w:val="0"/>
              <w:marBottom w:val="0"/>
              <w:divBdr>
                <w:top w:val="none" w:sz="0" w:space="0" w:color="auto"/>
                <w:left w:val="none" w:sz="0" w:space="0" w:color="auto"/>
                <w:bottom w:val="none" w:sz="0" w:space="0" w:color="auto"/>
                <w:right w:val="none" w:sz="0" w:space="0" w:color="auto"/>
              </w:divBdr>
            </w:div>
            <w:div w:id="1314524193">
              <w:marLeft w:val="0"/>
              <w:marRight w:val="0"/>
              <w:marTop w:val="0"/>
              <w:marBottom w:val="0"/>
              <w:divBdr>
                <w:top w:val="none" w:sz="0" w:space="0" w:color="auto"/>
                <w:left w:val="none" w:sz="0" w:space="0" w:color="auto"/>
                <w:bottom w:val="none" w:sz="0" w:space="0" w:color="auto"/>
                <w:right w:val="none" w:sz="0" w:space="0" w:color="auto"/>
              </w:divBdr>
            </w:div>
            <w:div w:id="1373459787">
              <w:marLeft w:val="0"/>
              <w:marRight w:val="0"/>
              <w:marTop w:val="0"/>
              <w:marBottom w:val="0"/>
              <w:divBdr>
                <w:top w:val="none" w:sz="0" w:space="0" w:color="auto"/>
                <w:left w:val="none" w:sz="0" w:space="0" w:color="auto"/>
                <w:bottom w:val="none" w:sz="0" w:space="0" w:color="auto"/>
                <w:right w:val="none" w:sz="0" w:space="0" w:color="auto"/>
              </w:divBdr>
            </w:div>
            <w:div w:id="1414815097">
              <w:marLeft w:val="0"/>
              <w:marRight w:val="0"/>
              <w:marTop w:val="0"/>
              <w:marBottom w:val="0"/>
              <w:divBdr>
                <w:top w:val="none" w:sz="0" w:space="0" w:color="auto"/>
                <w:left w:val="none" w:sz="0" w:space="0" w:color="auto"/>
                <w:bottom w:val="none" w:sz="0" w:space="0" w:color="auto"/>
                <w:right w:val="none" w:sz="0" w:space="0" w:color="auto"/>
              </w:divBdr>
            </w:div>
            <w:div w:id="1492260399">
              <w:marLeft w:val="0"/>
              <w:marRight w:val="0"/>
              <w:marTop w:val="0"/>
              <w:marBottom w:val="0"/>
              <w:divBdr>
                <w:top w:val="none" w:sz="0" w:space="0" w:color="auto"/>
                <w:left w:val="none" w:sz="0" w:space="0" w:color="auto"/>
                <w:bottom w:val="none" w:sz="0" w:space="0" w:color="auto"/>
                <w:right w:val="none" w:sz="0" w:space="0" w:color="auto"/>
              </w:divBdr>
            </w:div>
            <w:div w:id="1551260862">
              <w:marLeft w:val="0"/>
              <w:marRight w:val="0"/>
              <w:marTop w:val="0"/>
              <w:marBottom w:val="0"/>
              <w:divBdr>
                <w:top w:val="none" w:sz="0" w:space="0" w:color="auto"/>
                <w:left w:val="none" w:sz="0" w:space="0" w:color="auto"/>
                <w:bottom w:val="none" w:sz="0" w:space="0" w:color="auto"/>
                <w:right w:val="none" w:sz="0" w:space="0" w:color="auto"/>
              </w:divBdr>
            </w:div>
            <w:div w:id="1564870308">
              <w:marLeft w:val="0"/>
              <w:marRight w:val="0"/>
              <w:marTop w:val="0"/>
              <w:marBottom w:val="0"/>
              <w:divBdr>
                <w:top w:val="none" w:sz="0" w:space="0" w:color="auto"/>
                <w:left w:val="none" w:sz="0" w:space="0" w:color="auto"/>
                <w:bottom w:val="none" w:sz="0" w:space="0" w:color="auto"/>
                <w:right w:val="none" w:sz="0" w:space="0" w:color="auto"/>
              </w:divBdr>
            </w:div>
            <w:div w:id="1670136078">
              <w:marLeft w:val="0"/>
              <w:marRight w:val="0"/>
              <w:marTop w:val="0"/>
              <w:marBottom w:val="0"/>
              <w:divBdr>
                <w:top w:val="none" w:sz="0" w:space="0" w:color="auto"/>
                <w:left w:val="none" w:sz="0" w:space="0" w:color="auto"/>
                <w:bottom w:val="none" w:sz="0" w:space="0" w:color="auto"/>
                <w:right w:val="none" w:sz="0" w:space="0" w:color="auto"/>
              </w:divBdr>
            </w:div>
            <w:div w:id="1803184454">
              <w:marLeft w:val="0"/>
              <w:marRight w:val="0"/>
              <w:marTop w:val="0"/>
              <w:marBottom w:val="0"/>
              <w:divBdr>
                <w:top w:val="none" w:sz="0" w:space="0" w:color="auto"/>
                <w:left w:val="none" w:sz="0" w:space="0" w:color="auto"/>
                <w:bottom w:val="none" w:sz="0" w:space="0" w:color="auto"/>
                <w:right w:val="none" w:sz="0" w:space="0" w:color="auto"/>
              </w:divBdr>
              <w:divsChild>
                <w:div w:id="104617742">
                  <w:marLeft w:val="0"/>
                  <w:marRight w:val="0"/>
                  <w:marTop w:val="0"/>
                  <w:marBottom w:val="0"/>
                  <w:divBdr>
                    <w:top w:val="none" w:sz="0" w:space="0" w:color="auto"/>
                    <w:left w:val="none" w:sz="0" w:space="0" w:color="auto"/>
                    <w:bottom w:val="none" w:sz="0" w:space="0" w:color="auto"/>
                    <w:right w:val="none" w:sz="0" w:space="0" w:color="auto"/>
                  </w:divBdr>
                </w:div>
                <w:div w:id="1804542587">
                  <w:marLeft w:val="0"/>
                  <w:marRight w:val="0"/>
                  <w:marTop w:val="0"/>
                  <w:marBottom w:val="0"/>
                  <w:divBdr>
                    <w:top w:val="none" w:sz="0" w:space="0" w:color="auto"/>
                    <w:left w:val="none" w:sz="0" w:space="0" w:color="auto"/>
                    <w:bottom w:val="none" w:sz="0" w:space="0" w:color="auto"/>
                    <w:right w:val="none" w:sz="0" w:space="0" w:color="auto"/>
                  </w:divBdr>
                  <w:divsChild>
                    <w:div w:id="255210891">
                      <w:marLeft w:val="0"/>
                      <w:marRight w:val="0"/>
                      <w:marTop w:val="0"/>
                      <w:marBottom w:val="0"/>
                      <w:divBdr>
                        <w:top w:val="none" w:sz="0" w:space="0" w:color="auto"/>
                        <w:left w:val="none" w:sz="0" w:space="0" w:color="auto"/>
                        <w:bottom w:val="none" w:sz="0" w:space="0" w:color="auto"/>
                        <w:right w:val="none" w:sz="0" w:space="0" w:color="auto"/>
                      </w:divBdr>
                    </w:div>
                    <w:div w:id="766385214">
                      <w:marLeft w:val="0"/>
                      <w:marRight w:val="0"/>
                      <w:marTop w:val="0"/>
                      <w:marBottom w:val="0"/>
                      <w:divBdr>
                        <w:top w:val="none" w:sz="0" w:space="0" w:color="auto"/>
                        <w:left w:val="none" w:sz="0" w:space="0" w:color="auto"/>
                        <w:bottom w:val="none" w:sz="0" w:space="0" w:color="auto"/>
                        <w:right w:val="none" w:sz="0" w:space="0" w:color="auto"/>
                      </w:divBdr>
                    </w:div>
                    <w:div w:id="1602225413">
                      <w:marLeft w:val="0"/>
                      <w:marRight w:val="0"/>
                      <w:marTop w:val="0"/>
                      <w:marBottom w:val="0"/>
                      <w:divBdr>
                        <w:top w:val="none" w:sz="0" w:space="0" w:color="auto"/>
                        <w:left w:val="none" w:sz="0" w:space="0" w:color="auto"/>
                        <w:bottom w:val="none" w:sz="0" w:space="0" w:color="auto"/>
                        <w:right w:val="none" w:sz="0" w:space="0" w:color="auto"/>
                      </w:divBdr>
                    </w:div>
                    <w:div w:id="2058619917">
                      <w:marLeft w:val="0"/>
                      <w:marRight w:val="0"/>
                      <w:marTop w:val="0"/>
                      <w:marBottom w:val="0"/>
                      <w:divBdr>
                        <w:top w:val="none" w:sz="0" w:space="0" w:color="auto"/>
                        <w:left w:val="none" w:sz="0" w:space="0" w:color="auto"/>
                        <w:bottom w:val="none" w:sz="0" w:space="0" w:color="auto"/>
                        <w:right w:val="none" w:sz="0" w:space="0" w:color="auto"/>
                      </w:divBdr>
                    </w:div>
                    <w:div w:id="207192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78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33461">
      <w:bodyDiv w:val="1"/>
      <w:marLeft w:val="0"/>
      <w:marRight w:val="0"/>
      <w:marTop w:val="0"/>
      <w:marBottom w:val="0"/>
      <w:divBdr>
        <w:top w:val="none" w:sz="0" w:space="0" w:color="auto"/>
        <w:left w:val="none" w:sz="0" w:space="0" w:color="auto"/>
        <w:bottom w:val="none" w:sz="0" w:space="0" w:color="auto"/>
        <w:right w:val="none" w:sz="0" w:space="0" w:color="auto"/>
      </w:divBdr>
    </w:div>
    <w:div w:id="1297642762">
      <w:bodyDiv w:val="1"/>
      <w:marLeft w:val="0"/>
      <w:marRight w:val="0"/>
      <w:marTop w:val="0"/>
      <w:marBottom w:val="0"/>
      <w:divBdr>
        <w:top w:val="none" w:sz="0" w:space="0" w:color="auto"/>
        <w:left w:val="none" w:sz="0" w:space="0" w:color="auto"/>
        <w:bottom w:val="none" w:sz="0" w:space="0" w:color="auto"/>
        <w:right w:val="none" w:sz="0" w:space="0" w:color="auto"/>
      </w:divBdr>
    </w:div>
    <w:div w:id="1304888742">
      <w:bodyDiv w:val="1"/>
      <w:marLeft w:val="0"/>
      <w:marRight w:val="0"/>
      <w:marTop w:val="0"/>
      <w:marBottom w:val="0"/>
      <w:divBdr>
        <w:top w:val="none" w:sz="0" w:space="0" w:color="auto"/>
        <w:left w:val="none" w:sz="0" w:space="0" w:color="auto"/>
        <w:bottom w:val="none" w:sz="0" w:space="0" w:color="auto"/>
        <w:right w:val="none" w:sz="0" w:space="0" w:color="auto"/>
      </w:divBdr>
    </w:div>
    <w:div w:id="1324426963">
      <w:bodyDiv w:val="1"/>
      <w:marLeft w:val="0"/>
      <w:marRight w:val="0"/>
      <w:marTop w:val="0"/>
      <w:marBottom w:val="0"/>
      <w:divBdr>
        <w:top w:val="none" w:sz="0" w:space="0" w:color="auto"/>
        <w:left w:val="none" w:sz="0" w:space="0" w:color="auto"/>
        <w:bottom w:val="none" w:sz="0" w:space="0" w:color="auto"/>
        <w:right w:val="none" w:sz="0" w:space="0" w:color="auto"/>
      </w:divBdr>
    </w:div>
    <w:div w:id="1361781097">
      <w:bodyDiv w:val="1"/>
      <w:marLeft w:val="0"/>
      <w:marRight w:val="0"/>
      <w:marTop w:val="0"/>
      <w:marBottom w:val="0"/>
      <w:divBdr>
        <w:top w:val="none" w:sz="0" w:space="0" w:color="auto"/>
        <w:left w:val="none" w:sz="0" w:space="0" w:color="auto"/>
        <w:bottom w:val="none" w:sz="0" w:space="0" w:color="auto"/>
        <w:right w:val="none" w:sz="0" w:space="0" w:color="auto"/>
      </w:divBdr>
    </w:div>
    <w:div w:id="1379084828">
      <w:bodyDiv w:val="1"/>
      <w:marLeft w:val="0"/>
      <w:marRight w:val="0"/>
      <w:marTop w:val="0"/>
      <w:marBottom w:val="0"/>
      <w:divBdr>
        <w:top w:val="none" w:sz="0" w:space="0" w:color="auto"/>
        <w:left w:val="none" w:sz="0" w:space="0" w:color="auto"/>
        <w:bottom w:val="none" w:sz="0" w:space="0" w:color="auto"/>
        <w:right w:val="none" w:sz="0" w:space="0" w:color="auto"/>
      </w:divBdr>
    </w:div>
    <w:div w:id="1380780234">
      <w:bodyDiv w:val="1"/>
      <w:marLeft w:val="0"/>
      <w:marRight w:val="0"/>
      <w:marTop w:val="0"/>
      <w:marBottom w:val="0"/>
      <w:divBdr>
        <w:top w:val="none" w:sz="0" w:space="0" w:color="auto"/>
        <w:left w:val="none" w:sz="0" w:space="0" w:color="auto"/>
        <w:bottom w:val="none" w:sz="0" w:space="0" w:color="auto"/>
        <w:right w:val="none" w:sz="0" w:space="0" w:color="auto"/>
      </w:divBdr>
    </w:div>
    <w:div w:id="1387220416">
      <w:bodyDiv w:val="1"/>
      <w:marLeft w:val="0"/>
      <w:marRight w:val="0"/>
      <w:marTop w:val="0"/>
      <w:marBottom w:val="0"/>
      <w:divBdr>
        <w:top w:val="none" w:sz="0" w:space="0" w:color="auto"/>
        <w:left w:val="none" w:sz="0" w:space="0" w:color="auto"/>
        <w:bottom w:val="none" w:sz="0" w:space="0" w:color="auto"/>
        <w:right w:val="none" w:sz="0" w:space="0" w:color="auto"/>
      </w:divBdr>
    </w:div>
    <w:div w:id="1389648537">
      <w:bodyDiv w:val="1"/>
      <w:marLeft w:val="0"/>
      <w:marRight w:val="0"/>
      <w:marTop w:val="0"/>
      <w:marBottom w:val="0"/>
      <w:divBdr>
        <w:top w:val="none" w:sz="0" w:space="0" w:color="auto"/>
        <w:left w:val="none" w:sz="0" w:space="0" w:color="auto"/>
        <w:bottom w:val="none" w:sz="0" w:space="0" w:color="auto"/>
        <w:right w:val="none" w:sz="0" w:space="0" w:color="auto"/>
      </w:divBdr>
    </w:div>
    <w:div w:id="1391155786">
      <w:bodyDiv w:val="1"/>
      <w:marLeft w:val="0"/>
      <w:marRight w:val="0"/>
      <w:marTop w:val="0"/>
      <w:marBottom w:val="0"/>
      <w:divBdr>
        <w:top w:val="none" w:sz="0" w:space="0" w:color="auto"/>
        <w:left w:val="none" w:sz="0" w:space="0" w:color="auto"/>
        <w:bottom w:val="none" w:sz="0" w:space="0" w:color="auto"/>
        <w:right w:val="none" w:sz="0" w:space="0" w:color="auto"/>
      </w:divBdr>
    </w:div>
    <w:div w:id="1414206326">
      <w:bodyDiv w:val="1"/>
      <w:marLeft w:val="0"/>
      <w:marRight w:val="0"/>
      <w:marTop w:val="0"/>
      <w:marBottom w:val="0"/>
      <w:divBdr>
        <w:top w:val="none" w:sz="0" w:space="0" w:color="auto"/>
        <w:left w:val="none" w:sz="0" w:space="0" w:color="auto"/>
        <w:bottom w:val="none" w:sz="0" w:space="0" w:color="auto"/>
        <w:right w:val="none" w:sz="0" w:space="0" w:color="auto"/>
      </w:divBdr>
    </w:div>
    <w:div w:id="1460220567">
      <w:bodyDiv w:val="1"/>
      <w:marLeft w:val="0"/>
      <w:marRight w:val="0"/>
      <w:marTop w:val="0"/>
      <w:marBottom w:val="0"/>
      <w:divBdr>
        <w:top w:val="none" w:sz="0" w:space="0" w:color="auto"/>
        <w:left w:val="none" w:sz="0" w:space="0" w:color="auto"/>
        <w:bottom w:val="none" w:sz="0" w:space="0" w:color="auto"/>
        <w:right w:val="none" w:sz="0" w:space="0" w:color="auto"/>
      </w:divBdr>
    </w:div>
    <w:div w:id="1486167435">
      <w:bodyDiv w:val="1"/>
      <w:marLeft w:val="0"/>
      <w:marRight w:val="0"/>
      <w:marTop w:val="0"/>
      <w:marBottom w:val="0"/>
      <w:divBdr>
        <w:top w:val="none" w:sz="0" w:space="0" w:color="auto"/>
        <w:left w:val="none" w:sz="0" w:space="0" w:color="auto"/>
        <w:bottom w:val="none" w:sz="0" w:space="0" w:color="auto"/>
        <w:right w:val="none" w:sz="0" w:space="0" w:color="auto"/>
      </w:divBdr>
    </w:div>
    <w:div w:id="1516188330">
      <w:bodyDiv w:val="1"/>
      <w:marLeft w:val="0"/>
      <w:marRight w:val="0"/>
      <w:marTop w:val="0"/>
      <w:marBottom w:val="0"/>
      <w:divBdr>
        <w:top w:val="none" w:sz="0" w:space="0" w:color="auto"/>
        <w:left w:val="none" w:sz="0" w:space="0" w:color="auto"/>
        <w:bottom w:val="none" w:sz="0" w:space="0" w:color="auto"/>
        <w:right w:val="none" w:sz="0" w:space="0" w:color="auto"/>
      </w:divBdr>
    </w:div>
    <w:div w:id="1517232855">
      <w:bodyDiv w:val="1"/>
      <w:marLeft w:val="0"/>
      <w:marRight w:val="0"/>
      <w:marTop w:val="0"/>
      <w:marBottom w:val="0"/>
      <w:divBdr>
        <w:top w:val="none" w:sz="0" w:space="0" w:color="auto"/>
        <w:left w:val="none" w:sz="0" w:space="0" w:color="auto"/>
        <w:bottom w:val="none" w:sz="0" w:space="0" w:color="auto"/>
        <w:right w:val="none" w:sz="0" w:space="0" w:color="auto"/>
      </w:divBdr>
    </w:div>
    <w:div w:id="1581326486">
      <w:bodyDiv w:val="1"/>
      <w:marLeft w:val="0"/>
      <w:marRight w:val="0"/>
      <w:marTop w:val="0"/>
      <w:marBottom w:val="0"/>
      <w:divBdr>
        <w:top w:val="none" w:sz="0" w:space="0" w:color="auto"/>
        <w:left w:val="none" w:sz="0" w:space="0" w:color="auto"/>
        <w:bottom w:val="none" w:sz="0" w:space="0" w:color="auto"/>
        <w:right w:val="none" w:sz="0" w:space="0" w:color="auto"/>
      </w:divBdr>
    </w:div>
    <w:div w:id="1603487116">
      <w:bodyDiv w:val="1"/>
      <w:marLeft w:val="0"/>
      <w:marRight w:val="0"/>
      <w:marTop w:val="0"/>
      <w:marBottom w:val="0"/>
      <w:divBdr>
        <w:top w:val="none" w:sz="0" w:space="0" w:color="auto"/>
        <w:left w:val="none" w:sz="0" w:space="0" w:color="auto"/>
        <w:bottom w:val="none" w:sz="0" w:space="0" w:color="auto"/>
        <w:right w:val="none" w:sz="0" w:space="0" w:color="auto"/>
      </w:divBdr>
    </w:div>
    <w:div w:id="1642030641">
      <w:bodyDiv w:val="1"/>
      <w:marLeft w:val="0"/>
      <w:marRight w:val="0"/>
      <w:marTop w:val="0"/>
      <w:marBottom w:val="0"/>
      <w:divBdr>
        <w:top w:val="none" w:sz="0" w:space="0" w:color="auto"/>
        <w:left w:val="none" w:sz="0" w:space="0" w:color="auto"/>
        <w:bottom w:val="none" w:sz="0" w:space="0" w:color="auto"/>
        <w:right w:val="none" w:sz="0" w:space="0" w:color="auto"/>
      </w:divBdr>
    </w:div>
    <w:div w:id="1645770051">
      <w:bodyDiv w:val="1"/>
      <w:marLeft w:val="0"/>
      <w:marRight w:val="0"/>
      <w:marTop w:val="0"/>
      <w:marBottom w:val="0"/>
      <w:divBdr>
        <w:top w:val="none" w:sz="0" w:space="0" w:color="auto"/>
        <w:left w:val="none" w:sz="0" w:space="0" w:color="auto"/>
        <w:bottom w:val="none" w:sz="0" w:space="0" w:color="auto"/>
        <w:right w:val="none" w:sz="0" w:space="0" w:color="auto"/>
      </w:divBdr>
    </w:div>
    <w:div w:id="1660421121">
      <w:bodyDiv w:val="1"/>
      <w:marLeft w:val="0"/>
      <w:marRight w:val="0"/>
      <w:marTop w:val="0"/>
      <w:marBottom w:val="0"/>
      <w:divBdr>
        <w:top w:val="none" w:sz="0" w:space="0" w:color="auto"/>
        <w:left w:val="none" w:sz="0" w:space="0" w:color="auto"/>
        <w:bottom w:val="none" w:sz="0" w:space="0" w:color="auto"/>
        <w:right w:val="none" w:sz="0" w:space="0" w:color="auto"/>
      </w:divBdr>
    </w:div>
    <w:div w:id="1707100906">
      <w:bodyDiv w:val="1"/>
      <w:marLeft w:val="0"/>
      <w:marRight w:val="0"/>
      <w:marTop w:val="0"/>
      <w:marBottom w:val="0"/>
      <w:divBdr>
        <w:top w:val="none" w:sz="0" w:space="0" w:color="auto"/>
        <w:left w:val="none" w:sz="0" w:space="0" w:color="auto"/>
        <w:bottom w:val="none" w:sz="0" w:space="0" w:color="auto"/>
        <w:right w:val="none" w:sz="0" w:space="0" w:color="auto"/>
      </w:divBdr>
    </w:div>
    <w:div w:id="1733381645">
      <w:bodyDiv w:val="1"/>
      <w:marLeft w:val="0"/>
      <w:marRight w:val="0"/>
      <w:marTop w:val="0"/>
      <w:marBottom w:val="0"/>
      <w:divBdr>
        <w:top w:val="none" w:sz="0" w:space="0" w:color="auto"/>
        <w:left w:val="none" w:sz="0" w:space="0" w:color="auto"/>
        <w:bottom w:val="none" w:sz="0" w:space="0" w:color="auto"/>
        <w:right w:val="none" w:sz="0" w:space="0" w:color="auto"/>
      </w:divBdr>
    </w:div>
    <w:div w:id="1738892628">
      <w:bodyDiv w:val="1"/>
      <w:marLeft w:val="0"/>
      <w:marRight w:val="0"/>
      <w:marTop w:val="0"/>
      <w:marBottom w:val="0"/>
      <w:divBdr>
        <w:top w:val="none" w:sz="0" w:space="0" w:color="auto"/>
        <w:left w:val="none" w:sz="0" w:space="0" w:color="auto"/>
        <w:bottom w:val="none" w:sz="0" w:space="0" w:color="auto"/>
        <w:right w:val="none" w:sz="0" w:space="0" w:color="auto"/>
      </w:divBdr>
    </w:div>
    <w:div w:id="1777023035">
      <w:bodyDiv w:val="1"/>
      <w:marLeft w:val="0"/>
      <w:marRight w:val="0"/>
      <w:marTop w:val="0"/>
      <w:marBottom w:val="0"/>
      <w:divBdr>
        <w:top w:val="none" w:sz="0" w:space="0" w:color="auto"/>
        <w:left w:val="none" w:sz="0" w:space="0" w:color="auto"/>
        <w:bottom w:val="none" w:sz="0" w:space="0" w:color="auto"/>
        <w:right w:val="none" w:sz="0" w:space="0" w:color="auto"/>
      </w:divBdr>
    </w:div>
    <w:div w:id="1818649327">
      <w:bodyDiv w:val="1"/>
      <w:marLeft w:val="0"/>
      <w:marRight w:val="0"/>
      <w:marTop w:val="0"/>
      <w:marBottom w:val="0"/>
      <w:divBdr>
        <w:top w:val="none" w:sz="0" w:space="0" w:color="auto"/>
        <w:left w:val="none" w:sz="0" w:space="0" w:color="auto"/>
        <w:bottom w:val="none" w:sz="0" w:space="0" w:color="auto"/>
        <w:right w:val="none" w:sz="0" w:space="0" w:color="auto"/>
      </w:divBdr>
    </w:div>
    <w:div w:id="1833326984">
      <w:bodyDiv w:val="1"/>
      <w:marLeft w:val="0"/>
      <w:marRight w:val="0"/>
      <w:marTop w:val="0"/>
      <w:marBottom w:val="0"/>
      <w:divBdr>
        <w:top w:val="none" w:sz="0" w:space="0" w:color="auto"/>
        <w:left w:val="none" w:sz="0" w:space="0" w:color="auto"/>
        <w:bottom w:val="none" w:sz="0" w:space="0" w:color="auto"/>
        <w:right w:val="none" w:sz="0" w:space="0" w:color="auto"/>
      </w:divBdr>
    </w:div>
    <w:div w:id="1851792472">
      <w:bodyDiv w:val="1"/>
      <w:marLeft w:val="0"/>
      <w:marRight w:val="0"/>
      <w:marTop w:val="0"/>
      <w:marBottom w:val="0"/>
      <w:divBdr>
        <w:top w:val="none" w:sz="0" w:space="0" w:color="auto"/>
        <w:left w:val="none" w:sz="0" w:space="0" w:color="auto"/>
        <w:bottom w:val="none" w:sz="0" w:space="0" w:color="auto"/>
        <w:right w:val="none" w:sz="0" w:space="0" w:color="auto"/>
      </w:divBdr>
    </w:div>
    <w:div w:id="1852835887">
      <w:bodyDiv w:val="1"/>
      <w:marLeft w:val="0"/>
      <w:marRight w:val="0"/>
      <w:marTop w:val="0"/>
      <w:marBottom w:val="0"/>
      <w:divBdr>
        <w:top w:val="none" w:sz="0" w:space="0" w:color="auto"/>
        <w:left w:val="none" w:sz="0" w:space="0" w:color="auto"/>
        <w:bottom w:val="none" w:sz="0" w:space="0" w:color="auto"/>
        <w:right w:val="none" w:sz="0" w:space="0" w:color="auto"/>
      </w:divBdr>
    </w:div>
    <w:div w:id="1853259618">
      <w:bodyDiv w:val="1"/>
      <w:marLeft w:val="0"/>
      <w:marRight w:val="0"/>
      <w:marTop w:val="0"/>
      <w:marBottom w:val="0"/>
      <w:divBdr>
        <w:top w:val="none" w:sz="0" w:space="0" w:color="auto"/>
        <w:left w:val="none" w:sz="0" w:space="0" w:color="auto"/>
        <w:bottom w:val="none" w:sz="0" w:space="0" w:color="auto"/>
        <w:right w:val="none" w:sz="0" w:space="0" w:color="auto"/>
      </w:divBdr>
    </w:div>
    <w:div w:id="1855193444">
      <w:bodyDiv w:val="1"/>
      <w:marLeft w:val="0"/>
      <w:marRight w:val="0"/>
      <w:marTop w:val="0"/>
      <w:marBottom w:val="0"/>
      <w:divBdr>
        <w:top w:val="none" w:sz="0" w:space="0" w:color="auto"/>
        <w:left w:val="none" w:sz="0" w:space="0" w:color="auto"/>
        <w:bottom w:val="none" w:sz="0" w:space="0" w:color="auto"/>
        <w:right w:val="none" w:sz="0" w:space="0" w:color="auto"/>
      </w:divBdr>
    </w:div>
    <w:div w:id="1863351826">
      <w:bodyDiv w:val="1"/>
      <w:marLeft w:val="0"/>
      <w:marRight w:val="0"/>
      <w:marTop w:val="0"/>
      <w:marBottom w:val="0"/>
      <w:divBdr>
        <w:top w:val="none" w:sz="0" w:space="0" w:color="auto"/>
        <w:left w:val="none" w:sz="0" w:space="0" w:color="auto"/>
        <w:bottom w:val="none" w:sz="0" w:space="0" w:color="auto"/>
        <w:right w:val="none" w:sz="0" w:space="0" w:color="auto"/>
      </w:divBdr>
    </w:div>
    <w:div w:id="1869367191">
      <w:bodyDiv w:val="1"/>
      <w:marLeft w:val="0"/>
      <w:marRight w:val="0"/>
      <w:marTop w:val="0"/>
      <w:marBottom w:val="0"/>
      <w:divBdr>
        <w:top w:val="none" w:sz="0" w:space="0" w:color="auto"/>
        <w:left w:val="none" w:sz="0" w:space="0" w:color="auto"/>
        <w:bottom w:val="none" w:sz="0" w:space="0" w:color="auto"/>
        <w:right w:val="none" w:sz="0" w:space="0" w:color="auto"/>
      </w:divBdr>
    </w:div>
    <w:div w:id="1885024588">
      <w:bodyDiv w:val="1"/>
      <w:marLeft w:val="0"/>
      <w:marRight w:val="0"/>
      <w:marTop w:val="0"/>
      <w:marBottom w:val="0"/>
      <w:divBdr>
        <w:top w:val="none" w:sz="0" w:space="0" w:color="auto"/>
        <w:left w:val="none" w:sz="0" w:space="0" w:color="auto"/>
        <w:bottom w:val="none" w:sz="0" w:space="0" w:color="auto"/>
        <w:right w:val="none" w:sz="0" w:space="0" w:color="auto"/>
      </w:divBdr>
    </w:div>
    <w:div w:id="1940794367">
      <w:bodyDiv w:val="1"/>
      <w:marLeft w:val="0"/>
      <w:marRight w:val="0"/>
      <w:marTop w:val="0"/>
      <w:marBottom w:val="0"/>
      <w:divBdr>
        <w:top w:val="none" w:sz="0" w:space="0" w:color="auto"/>
        <w:left w:val="none" w:sz="0" w:space="0" w:color="auto"/>
        <w:bottom w:val="none" w:sz="0" w:space="0" w:color="auto"/>
        <w:right w:val="none" w:sz="0" w:space="0" w:color="auto"/>
      </w:divBdr>
    </w:div>
    <w:div w:id="1947805578">
      <w:bodyDiv w:val="1"/>
      <w:marLeft w:val="0"/>
      <w:marRight w:val="0"/>
      <w:marTop w:val="0"/>
      <w:marBottom w:val="0"/>
      <w:divBdr>
        <w:top w:val="none" w:sz="0" w:space="0" w:color="auto"/>
        <w:left w:val="none" w:sz="0" w:space="0" w:color="auto"/>
        <w:bottom w:val="none" w:sz="0" w:space="0" w:color="auto"/>
        <w:right w:val="none" w:sz="0" w:space="0" w:color="auto"/>
      </w:divBdr>
    </w:div>
    <w:div w:id="1982228729">
      <w:bodyDiv w:val="1"/>
      <w:marLeft w:val="0"/>
      <w:marRight w:val="0"/>
      <w:marTop w:val="0"/>
      <w:marBottom w:val="0"/>
      <w:divBdr>
        <w:top w:val="none" w:sz="0" w:space="0" w:color="auto"/>
        <w:left w:val="none" w:sz="0" w:space="0" w:color="auto"/>
        <w:bottom w:val="none" w:sz="0" w:space="0" w:color="auto"/>
        <w:right w:val="none" w:sz="0" w:space="0" w:color="auto"/>
      </w:divBdr>
    </w:div>
    <w:div w:id="2041318078">
      <w:bodyDiv w:val="1"/>
      <w:marLeft w:val="0"/>
      <w:marRight w:val="0"/>
      <w:marTop w:val="0"/>
      <w:marBottom w:val="0"/>
      <w:divBdr>
        <w:top w:val="none" w:sz="0" w:space="0" w:color="auto"/>
        <w:left w:val="none" w:sz="0" w:space="0" w:color="auto"/>
        <w:bottom w:val="none" w:sz="0" w:space="0" w:color="auto"/>
        <w:right w:val="none" w:sz="0" w:space="0" w:color="auto"/>
      </w:divBdr>
    </w:div>
    <w:div w:id="2044668565">
      <w:bodyDiv w:val="1"/>
      <w:marLeft w:val="0"/>
      <w:marRight w:val="0"/>
      <w:marTop w:val="0"/>
      <w:marBottom w:val="0"/>
      <w:divBdr>
        <w:top w:val="none" w:sz="0" w:space="0" w:color="auto"/>
        <w:left w:val="none" w:sz="0" w:space="0" w:color="auto"/>
        <w:bottom w:val="none" w:sz="0" w:space="0" w:color="auto"/>
        <w:right w:val="none" w:sz="0" w:space="0" w:color="auto"/>
      </w:divBdr>
    </w:div>
    <w:div w:id="2053839659">
      <w:bodyDiv w:val="1"/>
      <w:marLeft w:val="0"/>
      <w:marRight w:val="0"/>
      <w:marTop w:val="0"/>
      <w:marBottom w:val="0"/>
      <w:divBdr>
        <w:top w:val="none" w:sz="0" w:space="0" w:color="auto"/>
        <w:left w:val="none" w:sz="0" w:space="0" w:color="auto"/>
        <w:bottom w:val="none" w:sz="0" w:space="0" w:color="auto"/>
        <w:right w:val="none" w:sz="0" w:space="0" w:color="auto"/>
      </w:divBdr>
    </w:div>
    <w:div w:id="211520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9400A-37C4-4413-9784-4EF7EC209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8471</TotalTime>
  <Pages>17</Pages>
  <Words>5813</Words>
  <Characters>36706</Characters>
  <Application>Microsoft Office Word</Application>
  <DocSecurity>0</DocSecurity>
  <Lines>305</Lines>
  <Paragraphs>84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MEMORIAIS</vt:lpstr>
    </vt:vector>
  </TitlesOfParts>
  <Company>Progen</Company>
  <LinksUpToDate>false</LinksUpToDate>
  <CharactersWithSpaces>42435</CharactersWithSpaces>
  <SharedDoc>false</SharedDoc>
  <HLinks>
    <vt:vector size="228" baseType="variant">
      <vt:variant>
        <vt:i4>1638453</vt:i4>
      </vt:variant>
      <vt:variant>
        <vt:i4>224</vt:i4>
      </vt:variant>
      <vt:variant>
        <vt:i4>0</vt:i4>
      </vt:variant>
      <vt:variant>
        <vt:i4>5</vt:i4>
      </vt:variant>
      <vt:variant>
        <vt:lpwstr/>
      </vt:variant>
      <vt:variant>
        <vt:lpwstr>_Toc363538657</vt:lpwstr>
      </vt:variant>
      <vt:variant>
        <vt:i4>1638453</vt:i4>
      </vt:variant>
      <vt:variant>
        <vt:i4>218</vt:i4>
      </vt:variant>
      <vt:variant>
        <vt:i4>0</vt:i4>
      </vt:variant>
      <vt:variant>
        <vt:i4>5</vt:i4>
      </vt:variant>
      <vt:variant>
        <vt:lpwstr/>
      </vt:variant>
      <vt:variant>
        <vt:lpwstr>_Toc363538656</vt:lpwstr>
      </vt:variant>
      <vt:variant>
        <vt:i4>1638453</vt:i4>
      </vt:variant>
      <vt:variant>
        <vt:i4>212</vt:i4>
      </vt:variant>
      <vt:variant>
        <vt:i4>0</vt:i4>
      </vt:variant>
      <vt:variant>
        <vt:i4>5</vt:i4>
      </vt:variant>
      <vt:variant>
        <vt:lpwstr/>
      </vt:variant>
      <vt:variant>
        <vt:lpwstr>_Toc363538655</vt:lpwstr>
      </vt:variant>
      <vt:variant>
        <vt:i4>1638453</vt:i4>
      </vt:variant>
      <vt:variant>
        <vt:i4>206</vt:i4>
      </vt:variant>
      <vt:variant>
        <vt:i4>0</vt:i4>
      </vt:variant>
      <vt:variant>
        <vt:i4>5</vt:i4>
      </vt:variant>
      <vt:variant>
        <vt:lpwstr/>
      </vt:variant>
      <vt:variant>
        <vt:lpwstr>_Toc363538654</vt:lpwstr>
      </vt:variant>
      <vt:variant>
        <vt:i4>1638453</vt:i4>
      </vt:variant>
      <vt:variant>
        <vt:i4>200</vt:i4>
      </vt:variant>
      <vt:variant>
        <vt:i4>0</vt:i4>
      </vt:variant>
      <vt:variant>
        <vt:i4>5</vt:i4>
      </vt:variant>
      <vt:variant>
        <vt:lpwstr/>
      </vt:variant>
      <vt:variant>
        <vt:lpwstr>_Toc363538653</vt:lpwstr>
      </vt:variant>
      <vt:variant>
        <vt:i4>1638453</vt:i4>
      </vt:variant>
      <vt:variant>
        <vt:i4>194</vt:i4>
      </vt:variant>
      <vt:variant>
        <vt:i4>0</vt:i4>
      </vt:variant>
      <vt:variant>
        <vt:i4>5</vt:i4>
      </vt:variant>
      <vt:variant>
        <vt:lpwstr/>
      </vt:variant>
      <vt:variant>
        <vt:lpwstr>_Toc363538652</vt:lpwstr>
      </vt:variant>
      <vt:variant>
        <vt:i4>1638453</vt:i4>
      </vt:variant>
      <vt:variant>
        <vt:i4>188</vt:i4>
      </vt:variant>
      <vt:variant>
        <vt:i4>0</vt:i4>
      </vt:variant>
      <vt:variant>
        <vt:i4>5</vt:i4>
      </vt:variant>
      <vt:variant>
        <vt:lpwstr/>
      </vt:variant>
      <vt:variant>
        <vt:lpwstr>_Toc363538651</vt:lpwstr>
      </vt:variant>
      <vt:variant>
        <vt:i4>1638453</vt:i4>
      </vt:variant>
      <vt:variant>
        <vt:i4>182</vt:i4>
      </vt:variant>
      <vt:variant>
        <vt:i4>0</vt:i4>
      </vt:variant>
      <vt:variant>
        <vt:i4>5</vt:i4>
      </vt:variant>
      <vt:variant>
        <vt:lpwstr/>
      </vt:variant>
      <vt:variant>
        <vt:lpwstr>_Toc363538650</vt:lpwstr>
      </vt:variant>
      <vt:variant>
        <vt:i4>1572917</vt:i4>
      </vt:variant>
      <vt:variant>
        <vt:i4>176</vt:i4>
      </vt:variant>
      <vt:variant>
        <vt:i4>0</vt:i4>
      </vt:variant>
      <vt:variant>
        <vt:i4>5</vt:i4>
      </vt:variant>
      <vt:variant>
        <vt:lpwstr/>
      </vt:variant>
      <vt:variant>
        <vt:lpwstr>_Toc363538649</vt:lpwstr>
      </vt:variant>
      <vt:variant>
        <vt:i4>1572917</vt:i4>
      </vt:variant>
      <vt:variant>
        <vt:i4>170</vt:i4>
      </vt:variant>
      <vt:variant>
        <vt:i4>0</vt:i4>
      </vt:variant>
      <vt:variant>
        <vt:i4>5</vt:i4>
      </vt:variant>
      <vt:variant>
        <vt:lpwstr/>
      </vt:variant>
      <vt:variant>
        <vt:lpwstr>_Toc363538648</vt:lpwstr>
      </vt:variant>
      <vt:variant>
        <vt:i4>1572917</vt:i4>
      </vt:variant>
      <vt:variant>
        <vt:i4>164</vt:i4>
      </vt:variant>
      <vt:variant>
        <vt:i4>0</vt:i4>
      </vt:variant>
      <vt:variant>
        <vt:i4>5</vt:i4>
      </vt:variant>
      <vt:variant>
        <vt:lpwstr/>
      </vt:variant>
      <vt:variant>
        <vt:lpwstr>_Toc363538647</vt:lpwstr>
      </vt:variant>
      <vt:variant>
        <vt:i4>1572917</vt:i4>
      </vt:variant>
      <vt:variant>
        <vt:i4>158</vt:i4>
      </vt:variant>
      <vt:variant>
        <vt:i4>0</vt:i4>
      </vt:variant>
      <vt:variant>
        <vt:i4>5</vt:i4>
      </vt:variant>
      <vt:variant>
        <vt:lpwstr/>
      </vt:variant>
      <vt:variant>
        <vt:lpwstr>_Toc363538646</vt:lpwstr>
      </vt:variant>
      <vt:variant>
        <vt:i4>1572917</vt:i4>
      </vt:variant>
      <vt:variant>
        <vt:i4>152</vt:i4>
      </vt:variant>
      <vt:variant>
        <vt:i4>0</vt:i4>
      </vt:variant>
      <vt:variant>
        <vt:i4>5</vt:i4>
      </vt:variant>
      <vt:variant>
        <vt:lpwstr/>
      </vt:variant>
      <vt:variant>
        <vt:lpwstr>_Toc363538645</vt:lpwstr>
      </vt:variant>
      <vt:variant>
        <vt:i4>1572917</vt:i4>
      </vt:variant>
      <vt:variant>
        <vt:i4>146</vt:i4>
      </vt:variant>
      <vt:variant>
        <vt:i4>0</vt:i4>
      </vt:variant>
      <vt:variant>
        <vt:i4>5</vt:i4>
      </vt:variant>
      <vt:variant>
        <vt:lpwstr/>
      </vt:variant>
      <vt:variant>
        <vt:lpwstr>_Toc363538644</vt:lpwstr>
      </vt:variant>
      <vt:variant>
        <vt:i4>1572917</vt:i4>
      </vt:variant>
      <vt:variant>
        <vt:i4>140</vt:i4>
      </vt:variant>
      <vt:variant>
        <vt:i4>0</vt:i4>
      </vt:variant>
      <vt:variant>
        <vt:i4>5</vt:i4>
      </vt:variant>
      <vt:variant>
        <vt:lpwstr/>
      </vt:variant>
      <vt:variant>
        <vt:lpwstr>_Toc363538643</vt:lpwstr>
      </vt:variant>
      <vt:variant>
        <vt:i4>1572917</vt:i4>
      </vt:variant>
      <vt:variant>
        <vt:i4>134</vt:i4>
      </vt:variant>
      <vt:variant>
        <vt:i4>0</vt:i4>
      </vt:variant>
      <vt:variant>
        <vt:i4>5</vt:i4>
      </vt:variant>
      <vt:variant>
        <vt:lpwstr/>
      </vt:variant>
      <vt:variant>
        <vt:lpwstr>_Toc363538642</vt:lpwstr>
      </vt:variant>
      <vt:variant>
        <vt:i4>1572917</vt:i4>
      </vt:variant>
      <vt:variant>
        <vt:i4>128</vt:i4>
      </vt:variant>
      <vt:variant>
        <vt:i4>0</vt:i4>
      </vt:variant>
      <vt:variant>
        <vt:i4>5</vt:i4>
      </vt:variant>
      <vt:variant>
        <vt:lpwstr/>
      </vt:variant>
      <vt:variant>
        <vt:lpwstr>_Toc363538641</vt:lpwstr>
      </vt:variant>
      <vt:variant>
        <vt:i4>1572917</vt:i4>
      </vt:variant>
      <vt:variant>
        <vt:i4>122</vt:i4>
      </vt:variant>
      <vt:variant>
        <vt:i4>0</vt:i4>
      </vt:variant>
      <vt:variant>
        <vt:i4>5</vt:i4>
      </vt:variant>
      <vt:variant>
        <vt:lpwstr/>
      </vt:variant>
      <vt:variant>
        <vt:lpwstr>_Toc363538640</vt:lpwstr>
      </vt:variant>
      <vt:variant>
        <vt:i4>2031669</vt:i4>
      </vt:variant>
      <vt:variant>
        <vt:i4>116</vt:i4>
      </vt:variant>
      <vt:variant>
        <vt:i4>0</vt:i4>
      </vt:variant>
      <vt:variant>
        <vt:i4>5</vt:i4>
      </vt:variant>
      <vt:variant>
        <vt:lpwstr/>
      </vt:variant>
      <vt:variant>
        <vt:lpwstr>_Toc363538639</vt:lpwstr>
      </vt:variant>
      <vt:variant>
        <vt:i4>2031669</vt:i4>
      </vt:variant>
      <vt:variant>
        <vt:i4>110</vt:i4>
      </vt:variant>
      <vt:variant>
        <vt:i4>0</vt:i4>
      </vt:variant>
      <vt:variant>
        <vt:i4>5</vt:i4>
      </vt:variant>
      <vt:variant>
        <vt:lpwstr/>
      </vt:variant>
      <vt:variant>
        <vt:lpwstr>_Toc363538638</vt:lpwstr>
      </vt:variant>
      <vt:variant>
        <vt:i4>2031669</vt:i4>
      </vt:variant>
      <vt:variant>
        <vt:i4>104</vt:i4>
      </vt:variant>
      <vt:variant>
        <vt:i4>0</vt:i4>
      </vt:variant>
      <vt:variant>
        <vt:i4>5</vt:i4>
      </vt:variant>
      <vt:variant>
        <vt:lpwstr/>
      </vt:variant>
      <vt:variant>
        <vt:lpwstr>_Toc363538637</vt:lpwstr>
      </vt:variant>
      <vt:variant>
        <vt:i4>2031669</vt:i4>
      </vt:variant>
      <vt:variant>
        <vt:i4>98</vt:i4>
      </vt:variant>
      <vt:variant>
        <vt:i4>0</vt:i4>
      </vt:variant>
      <vt:variant>
        <vt:i4>5</vt:i4>
      </vt:variant>
      <vt:variant>
        <vt:lpwstr/>
      </vt:variant>
      <vt:variant>
        <vt:lpwstr>_Toc363538636</vt:lpwstr>
      </vt:variant>
      <vt:variant>
        <vt:i4>2031669</vt:i4>
      </vt:variant>
      <vt:variant>
        <vt:i4>92</vt:i4>
      </vt:variant>
      <vt:variant>
        <vt:i4>0</vt:i4>
      </vt:variant>
      <vt:variant>
        <vt:i4>5</vt:i4>
      </vt:variant>
      <vt:variant>
        <vt:lpwstr/>
      </vt:variant>
      <vt:variant>
        <vt:lpwstr>_Toc363538635</vt:lpwstr>
      </vt:variant>
      <vt:variant>
        <vt:i4>2031669</vt:i4>
      </vt:variant>
      <vt:variant>
        <vt:i4>86</vt:i4>
      </vt:variant>
      <vt:variant>
        <vt:i4>0</vt:i4>
      </vt:variant>
      <vt:variant>
        <vt:i4>5</vt:i4>
      </vt:variant>
      <vt:variant>
        <vt:lpwstr/>
      </vt:variant>
      <vt:variant>
        <vt:lpwstr>_Toc363538634</vt:lpwstr>
      </vt:variant>
      <vt:variant>
        <vt:i4>2031669</vt:i4>
      </vt:variant>
      <vt:variant>
        <vt:i4>80</vt:i4>
      </vt:variant>
      <vt:variant>
        <vt:i4>0</vt:i4>
      </vt:variant>
      <vt:variant>
        <vt:i4>5</vt:i4>
      </vt:variant>
      <vt:variant>
        <vt:lpwstr/>
      </vt:variant>
      <vt:variant>
        <vt:lpwstr>_Toc363538633</vt:lpwstr>
      </vt:variant>
      <vt:variant>
        <vt:i4>2031669</vt:i4>
      </vt:variant>
      <vt:variant>
        <vt:i4>74</vt:i4>
      </vt:variant>
      <vt:variant>
        <vt:i4>0</vt:i4>
      </vt:variant>
      <vt:variant>
        <vt:i4>5</vt:i4>
      </vt:variant>
      <vt:variant>
        <vt:lpwstr/>
      </vt:variant>
      <vt:variant>
        <vt:lpwstr>_Toc363538632</vt:lpwstr>
      </vt:variant>
      <vt:variant>
        <vt:i4>2031669</vt:i4>
      </vt:variant>
      <vt:variant>
        <vt:i4>68</vt:i4>
      </vt:variant>
      <vt:variant>
        <vt:i4>0</vt:i4>
      </vt:variant>
      <vt:variant>
        <vt:i4>5</vt:i4>
      </vt:variant>
      <vt:variant>
        <vt:lpwstr/>
      </vt:variant>
      <vt:variant>
        <vt:lpwstr>_Toc363538631</vt:lpwstr>
      </vt:variant>
      <vt:variant>
        <vt:i4>2031669</vt:i4>
      </vt:variant>
      <vt:variant>
        <vt:i4>62</vt:i4>
      </vt:variant>
      <vt:variant>
        <vt:i4>0</vt:i4>
      </vt:variant>
      <vt:variant>
        <vt:i4>5</vt:i4>
      </vt:variant>
      <vt:variant>
        <vt:lpwstr/>
      </vt:variant>
      <vt:variant>
        <vt:lpwstr>_Toc363538630</vt:lpwstr>
      </vt:variant>
      <vt:variant>
        <vt:i4>1966133</vt:i4>
      </vt:variant>
      <vt:variant>
        <vt:i4>56</vt:i4>
      </vt:variant>
      <vt:variant>
        <vt:i4>0</vt:i4>
      </vt:variant>
      <vt:variant>
        <vt:i4>5</vt:i4>
      </vt:variant>
      <vt:variant>
        <vt:lpwstr/>
      </vt:variant>
      <vt:variant>
        <vt:lpwstr>_Toc363538629</vt:lpwstr>
      </vt:variant>
      <vt:variant>
        <vt:i4>1966133</vt:i4>
      </vt:variant>
      <vt:variant>
        <vt:i4>50</vt:i4>
      </vt:variant>
      <vt:variant>
        <vt:i4>0</vt:i4>
      </vt:variant>
      <vt:variant>
        <vt:i4>5</vt:i4>
      </vt:variant>
      <vt:variant>
        <vt:lpwstr/>
      </vt:variant>
      <vt:variant>
        <vt:lpwstr>_Toc363538628</vt:lpwstr>
      </vt:variant>
      <vt:variant>
        <vt:i4>1966133</vt:i4>
      </vt:variant>
      <vt:variant>
        <vt:i4>44</vt:i4>
      </vt:variant>
      <vt:variant>
        <vt:i4>0</vt:i4>
      </vt:variant>
      <vt:variant>
        <vt:i4>5</vt:i4>
      </vt:variant>
      <vt:variant>
        <vt:lpwstr/>
      </vt:variant>
      <vt:variant>
        <vt:lpwstr>_Toc363538627</vt:lpwstr>
      </vt:variant>
      <vt:variant>
        <vt:i4>1966133</vt:i4>
      </vt:variant>
      <vt:variant>
        <vt:i4>38</vt:i4>
      </vt:variant>
      <vt:variant>
        <vt:i4>0</vt:i4>
      </vt:variant>
      <vt:variant>
        <vt:i4>5</vt:i4>
      </vt:variant>
      <vt:variant>
        <vt:lpwstr/>
      </vt:variant>
      <vt:variant>
        <vt:lpwstr>_Toc363538626</vt:lpwstr>
      </vt:variant>
      <vt:variant>
        <vt:i4>1966133</vt:i4>
      </vt:variant>
      <vt:variant>
        <vt:i4>32</vt:i4>
      </vt:variant>
      <vt:variant>
        <vt:i4>0</vt:i4>
      </vt:variant>
      <vt:variant>
        <vt:i4>5</vt:i4>
      </vt:variant>
      <vt:variant>
        <vt:lpwstr/>
      </vt:variant>
      <vt:variant>
        <vt:lpwstr>_Toc363538625</vt:lpwstr>
      </vt:variant>
      <vt:variant>
        <vt:i4>1966133</vt:i4>
      </vt:variant>
      <vt:variant>
        <vt:i4>26</vt:i4>
      </vt:variant>
      <vt:variant>
        <vt:i4>0</vt:i4>
      </vt:variant>
      <vt:variant>
        <vt:i4>5</vt:i4>
      </vt:variant>
      <vt:variant>
        <vt:lpwstr/>
      </vt:variant>
      <vt:variant>
        <vt:lpwstr>_Toc363538624</vt:lpwstr>
      </vt:variant>
      <vt:variant>
        <vt:i4>1966133</vt:i4>
      </vt:variant>
      <vt:variant>
        <vt:i4>20</vt:i4>
      </vt:variant>
      <vt:variant>
        <vt:i4>0</vt:i4>
      </vt:variant>
      <vt:variant>
        <vt:i4>5</vt:i4>
      </vt:variant>
      <vt:variant>
        <vt:lpwstr/>
      </vt:variant>
      <vt:variant>
        <vt:lpwstr>_Toc363538623</vt:lpwstr>
      </vt:variant>
      <vt:variant>
        <vt:i4>1966133</vt:i4>
      </vt:variant>
      <vt:variant>
        <vt:i4>14</vt:i4>
      </vt:variant>
      <vt:variant>
        <vt:i4>0</vt:i4>
      </vt:variant>
      <vt:variant>
        <vt:i4>5</vt:i4>
      </vt:variant>
      <vt:variant>
        <vt:lpwstr/>
      </vt:variant>
      <vt:variant>
        <vt:lpwstr>_Toc363538622</vt:lpwstr>
      </vt:variant>
      <vt:variant>
        <vt:i4>1966133</vt:i4>
      </vt:variant>
      <vt:variant>
        <vt:i4>8</vt:i4>
      </vt:variant>
      <vt:variant>
        <vt:i4>0</vt:i4>
      </vt:variant>
      <vt:variant>
        <vt:i4>5</vt:i4>
      </vt:variant>
      <vt:variant>
        <vt:lpwstr/>
      </vt:variant>
      <vt:variant>
        <vt:lpwstr>_Toc363538621</vt:lpwstr>
      </vt:variant>
      <vt:variant>
        <vt:i4>1966133</vt:i4>
      </vt:variant>
      <vt:variant>
        <vt:i4>2</vt:i4>
      </vt:variant>
      <vt:variant>
        <vt:i4>0</vt:i4>
      </vt:variant>
      <vt:variant>
        <vt:i4>5</vt:i4>
      </vt:variant>
      <vt:variant>
        <vt:lpwstr/>
      </vt:variant>
      <vt:variant>
        <vt:lpwstr>_Toc363538620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GERAL</dc:subject>
  <dc:creator>William Vendrame</dc:creator>
  <dc:description>NÃO ALTERAR</dc:description>
  <cp:lastModifiedBy>Edson Vieira da Silva Neto</cp:lastModifiedBy>
  <cp:revision>1108</cp:revision>
  <cp:lastPrinted>2017-02-26T21:47:00Z</cp:lastPrinted>
  <dcterms:created xsi:type="dcterms:W3CDTF">2015-04-22T15:34:00Z</dcterms:created>
  <dcterms:modified xsi:type="dcterms:W3CDTF">2019-07-12T20:29:00Z</dcterms:modified>
</cp:coreProperties>
</file>