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5628" w14:textId="77777777" w:rsidR="00416895" w:rsidRPr="00FB3B06" w:rsidRDefault="00416895" w:rsidP="00416895">
      <w:pPr>
        <w:numPr>
          <w:ilvl w:val="0"/>
          <w:numId w:val="1"/>
        </w:numPr>
        <w:jc w:val="center"/>
        <w:rPr>
          <w:rFonts w:ascii="Verdana" w:hAnsi="Verdana"/>
          <w:b/>
          <w:bCs/>
          <w:sz w:val="20"/>
          <w:szCs w:val="20"/>
        </w:rPr>
      </w:pPr>
      <w:r w:rsidRPr="004B7C7C">
        <w:rPr>
          <w:rFonts w:ascii="Verdana" w:hAnsi="Verdana"/>
          <w:b/>
          <w:bCs/>
          <w:sz w:val="20"/>
          <w:szCs w:val="20"/>
          <w:u w:val="single"/>
        </w:rPr>
        <w:t>ANEXO IX – Relação de lotes detalhada</w:t>
      </w:r>
    </w:p>
    <w:p w14:paraId="4C340D74" w14:textId="77777777" w:rsidR="00416895" w:rsidRDefault="00416895" w:rsidP="00416895">
      <w:pPr>
        <w:jc w:val="center"/>
        <w:rPr>
          <w:rFonts w:ascii="Verdana" w:hAnsi="Verdana"/>
          <w:b/>
          <w:bCs/>
          <w:sz w:val="20"/>
          <w:szCs w:val="20"/>
        </w:rPr>
      </w:pPr>
      <w:r w:rsidRPr="004B7C7C">
        <w:rPr>
          <w:rFonts w:ascii="Verdana" w:hAnsi="Verdana"/>
          <w:b/>
          <w:bCs/>
          <w:sz w:val="20"/>
          <w:szCs w:val="20"/>
        </w:rPr>
        <w:t xml:space="preserve">Lista detalhada dos bens, </w:t>
      </w:r>
      <w:r>
        <w:rPr>
          <w:rFonts w:ascii="Verdana" w:hAnsi="Verdana"/>
          <w:b/>
          <w:bCs/>
          <w:sz w:val="20"/>
          <w:szCs w:val="20"/>
        </w:rPr>
        <w:t xml:space="preserve">venda no estado sem garantia os sendo os </w:t>
      </w:r>
      <w:r w:rsidRPr="004B7C7C">
        <w:rPr>
          <w:rFonts w:ascii="Verdana" w:hAnsi="Verdana"/>
          <w:b/>
          <w:bCs/>
          <w:sz w:val="20"/>
          <w:szCs w:val="20"/>
        </w:rPr>
        <w:t>lances ofertados irrevogáveis e irretratáveis,</w:t>
      </w:r>
    </w:p>
    <w:p w14:paraId="03F4FB94" w14:textId="77777777" w:rsidR="00416895" w:rsidRDefault="00416895" w:rsidP="00416895">
      <w:pPr>
        <w:rPr>
          <w:rFonts w:ascii="Verdana" w:hAnsi="Verdana"/>
          <w:b/>
          <w:bCs/>
          <w:sz w:val="20"/>
          <w:szCs w:val="20"/>
        </w:rPr>
      </w:pPr>
    </w:p>
    <w:tbl>
      <w:tblPr>
        <w:tblStyle w:val="TabeladeGradeClara"/>
        <w:tblpPr w:leftFromText="141" w:rightFromText="141" w:vertAnchor="text" w:horzAnchor="margin" w:tblpXSpec="center" w:tblpY="-3"/>
        <w:tblW w:w="10716" w:type="dxa"/>
        <w:tblLook w:val="04A0" w:firstRow="1" w:lastRow="0" w:firstColumn="1" w:lastColumn="0" w:noHBand="0" w:noVBand="1"/>
      </w:tblPr>
      <w:tblGrid>
        <w:gridCol w:w="803"/>
        <w:gridCol w:w="5790"/>
        <w:gridCol w:w="2191"/>
        <w:gridCol w:w="1932"/>
      </w:tblGrid>
      <w:tr w:rsidR="00416895" w14:paraId="44A9414E" w14:textId="77777777" w:rsidTr="00416895">
        <w:trPr>
          <w:trHeight w:val="607"/>
        </w:trPr>
        <w:tc>
          <w:tcPr>
            <w:tcW w:w="803" w:type="dxa"/>
            <w:noWrap/>
            <w:hideMark/>
          </w:tcPr>
          <w:p w14:paraId="48BF2E5F" w14:textId="77777777" w:rsidR="00416895" w:rsidRDefault="00416895" w:rsidP="0041689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Nº Lote</w:t>
            </w:r>
          </w:p>
        </w:tc>
        <w:tc>
          <w:tcPr>
            <w:tcW w:w="5790" w:type="dxa"/>
            <w:hideMark/>
          </w:tcPr>
          <w:p w14:paraId="6962DB1C" w14:textId="77777777" w:rsidR="00416895" w:rsidRDefault="00416895" w:rsidP="0041689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Descrição</w:t>
            </w:r>
          </w:p>
        </w:tc>
        <w:tc>
          <w:tcPr>
            <w:tcW w:w="2191" w:type="dxa"/>
            <w:noWrap/>
            <w:hideMark/>
          </w:tcPr>
          <w:p w14:paraId="107CB0E5" w14:textId="77777777" w:rsidR="00416895" w:rsidRDefault="00416895" w:rsidP="0041689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Lance Inicial </w:t>
            </w:r>
          </w:p>
        </w:tc>
        <w:tc>
          <w:tcPr>
            <w:tcW w:w="1932" w:type="dxa"/>
            <w:noWrap/>
            <w:hideMark/>
          </w:tcPr>
          <w:p w14:paraId="1A9AEE00" w14:textId="77777777" w:rsidR="00416895" w:rsidRDefault="00416895" w:rsidP="0041689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Localização Produto</w:t>
            </w:r>
          </w:p>
        </w:tc>
      </w:tr>
      <w:tr w:rsidR="00416895" w14:paraId="4265CEF1" w14:textId="77777777" w:rsidTr="00416895">
        <w:trPr>
          <w:trHeight w:val="586"/>
        </w:trPr>
        <w:tc>
          <w:tcPr>
            <w:tcW w:w="803" w:type="dxa"/>
            <w:noWrap/>
            <w:hideMark/>
          </w:tcPr>
          <w:p w14:paraId="2C3B15DE" w14:textId="77777777" w:rsidR="00416895" w:rsidRDefault="00416895" w:rsidP="004168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110</w:t>
            </w:r>
          </w:p>
        </w:tc>
        <w:tc>
          <w:tcPr>
            <w:tcW w:w="5790" w:type="dxa"/>
            <w:hideMark/>
          </w:tcPr>
          <w:p w14:paraId="71C2B8E4" w14:textId="77777777" w:rsidR="00416895" w:rsidRDefault="00416895" w:rsidP="0041689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01 Estrutura Porta-Pallets com aproximadamente 3.024 posições, Marca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Engesystems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Capacidade por nível: 2.000 kg. Uso: Armazém Indireto</w:t>
            </w:r>
          </w:p>
        </w:tc>
        <w:tc>
          <w:tcPr>
            <w:tcW w:w="2191" w:type="dxa"/>
            <w:noWrap/>
            <w:hideMark/>
          </w:tcPr>
          <w:p w14:paraId="563BFB76" w14:textId="77777777" w:rsidR="00416895" w:rsidRDefault="00416895" w:rsidP="004168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R$      150.000,00 </w:t>
            </w:r>
          </w:p>
        </w:tc>
        <w:tc>
          <w:tcPr>
            <w:tcW w:w="1932" w:type="dxa"/>
            <w:noWrap/>
            <w:hideMark/>
          </w:tcPr>
          <w:p w14:paraId="562AC8CA" w14:textId="77777777" w:rsidR="00416895" w:rsidRDefault="00416895" w:rsidP="004168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Araçariguama, SP, 18147-000, Brasil</w:t>
            </w:r>
          </w:p>
        </w:tc>
      </w:tr>
      <w:tr w:rsidR="00416895" w14:paraId="16C62C24" w14:textId="77777777" w:rsidTr="00416895">
        <w:trPr>
          <w:trHeight w:val="880"/>
        </w:trPr>
        <w:tc>
          <w:tcPr>
            <w:tcW w:w="803" w:type="dxa"/>
            <w:noWrap/>
            <w:hideMark/>
          </w:tcPr>
          <w:p w14:paraId="56C0BA0F" w14:textId="77777777" w:rsidR="00416895" w:rsidRDefault="00416895" w:rsidP="004168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130</w:t>
            </w:r>
          </w:p>
        </w:tc>
        <w:tc>
          <w:tcPr>
            <w:tcW w:w="5790" w:type="dxa"/>
            <w:hideMark/>
          </w:tcPr>
          <w:p w14:paraId="3AAEA85E" w14:textId="77777777" w:rsidR="00416895" w:rsidRDefault="00416895" w:rsidP="0041689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Aproximadamente 5.000 l de óleo lubrificante k-15w40 e aproximadamente 1.500 l de óleo diesel para tratamento industrial de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rerefino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de Óleo Lubrificante e Diesel usado, garantindo a destinação ambientalmente adequada (Ref.: RAM/ GMA).</w:t>
            </w:r>
          </w:p>
        </w:tc>
        <w:tc>
          <w:tcPr>
            <w:tcW w:w="2191" w:type="dxa"/>
            <w:noWrap/>
            <w:hideMark/>
          </w:tcPr>
          <w:p w14:paraId="597DEC99" w14:textId="77777777" w:rsidR="00416895" w:rsidRDefault="00416895" w:rsidP="004168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R$        14.000,00 </w:t>
            </w:r>
          </w:p>
        </w:tc>
        <w:tc>
          <w:tcPr>
            <w:tcW w:w="1932" w:type="dxa"/>
            <w:noWrap/>
            <w:hideMark/>
          </w:tcPr>
          <w:p w14:paraId="4EEA8A3D" w14:textId="77777777" w:rsidR="00416895" w:rsidRDefault="00416895" w:rsidP="004168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São Paulo, SP, Brasil</w:t>
            </w:r>
          </w:p>
        </w:tc>
      </w:tr>
      <w:tr w:rsidR="00416895" w14:paraId="02FDEBDA" w14:textId="77777777" w:rsidTr="00416895">
        <w:trPr>
          <w:trHeight w:val="586"/>
        </w:trPr>
        <w:tc>
          <w:tcPr>
            <w:tcW w:w="803" w:type="dxa"/>
            <w:noWrap/>
            <w:hideMark/>
          </w:tcPr>
          <w:p w14:paraId="4B981CB8" w14:textId="77777777" w:rsidR="00416895" w:rsidRDefault="00416895" w:rsidP="004168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131</w:t>
            </w:r>
          </w:p>
        </w:tc>
        <w:tc>
          <w:tcPr>
            <w:tcW w:w="5790" w:type="dxa"/>
            <w:hideMark/>
          </w:tcPr>
          <w:p w14:paraId="2592AF2A" w14:textId="77777777" w:rsidR="00416895" w:rsidRDefault="00416895" w:rsidP="0041689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Aproximadamente 300 l de óleo lubrificante para tratamento industrial de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rerefino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de Óleo Lubrificante e Diesel usado, garantindo a destinação ambientalmente adequada (Ref.: RBB/ GMA)</w:t>
            </w:r>
          </w:p>
        </w:tc>
        <w:tc>
          <w:tcPr>
            <w:tcW w:w="2191" w:type="dxa"/>
            <w:noWrap/>
            <w:hideMark/>
          </w:tcPr>
          <w:p w14:paraId="07569C74" w14:textId="77777777" w:rsidR="00416895" w:rsidRDefault="00416895" w:rsidP="004168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R$             500,00 </w:t>
            </w:r>
          </w:p>
        </w:tc>
        <w:tc>
          <w:tcPr>
            <w:tcW w:w="1932" w:type="dxa"/>
            <w:noWrap/>
            <w:hideMark/>
          </w:tcPr>
          <w:p w14:paraId="20BCB87A" w14:textId="77777777" w:rsidR="00416895" w:rsidRDefault="00416895" w:rsidP="004168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Araçariguama, SP, 18147-000, Brasil</w:t>
            </w:r>
          </w:p>
        </w:tc>
      </w:tr>
      <w:tr w:rsidR="00416895" w14:paraId="5135BA57" w14:textId="77777777" w:rsidTr="00416895">
        <w:trPr>
          <w:trHeight w:val="293"/>
        </w:trPr>
        <w:tc>
          <w:tcPr>
            <w:tcW w:w="803" w:type="dxa"/>
            <w:noWrap/>
            <w:hideMark/>
          </w:tcPr>
          <w:p w14:paraId="624DC144" w14:textId="77777777" w:rsidR="00416895" w:rsidRDefault="00416895" w:rsidP="004168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132</w:t>
            </w:r>
          </w:p>
        </w:tc>
        <w:tc>
          <w:tcPr>
            <w:tcW w:w="5790" w:type="dxa"/>
            <w:hideMark/>
          </w:tcPr>
          <w:p w14:paraId="5BFC3AF3" w14:textId="77777777" w:rsidR="00416895" w:rsidRDefault="00416895" w:rsidP="0041689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Aproximadamente 3.400 kg de sucatas metálicas (PREÇO P/KG) para reciclagem (Ref.: RBA/ GMA)</w:t>
            </w:r>
          </w:p>
        </w:tc>
        <w:tc>
          <w:tcPr>
            <w:tcW w:w="2191" w:type="dxa"/>
            <w:noWrap/>
            <w:hideMark/>
          </w:tcPr>
          <w:p w14:paraId="766E66AC" w14:textId="77777777" w:rsidR="00416895" w:rsidRDefault="00416895" w:rsidP="004168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R$                  0,70 </w:t>
            </w:r>
          </w:p>
        </w:tc>
        <w:tc>
          <w:tcPr>
            <w:tcW w:w="1932" w:type="dxa"/>
            <w:noWrap/>
            <w:hideMark/>
          </w:tcPr>
          <w:p w14:paraId="0465D1FE" w14:textId="77777777" w:rsidR="00416895" w:rsidRDefault="00416895" w:rsidP="004168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Araçariguama, SP, 18147-000, Brasil</w:t>
            </w:r>
          </w:p>
        </w:tc>
      </w:tr>
      <w:tr w:rsidR="00416895" w14:paraId="0F7F0AC8" w14:textId="77777777" w:rsidTr="00416895">
        <w:trPr>
          <w:trHeight w:val="586"/>
        </w:trPr>
        <w:tc>
          <w:tcPr>
            <w:tcW w:w="803" w:type="dxa"/>
            <w:noWrap/>
            <w:hideMark/>
          </w:tcPr>
          <w:p w14:paraId="153A76DF" w14:textId="77777777" w:rsidR="00416895" w:rsidRDefault="00416895" w:rsidP="004168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133</w:t>
            </w:r>
          </w:p>
        </w:tc>
        <w:tc>
          <w:tcPr>
            <w:tcW w:w="5790" w:type="dxa"/>
            <w:hideMark/>
          </w:tcPr>
          <w:p w14:paraId="7EEF05A0" w14:textId="77777777" w:rsidR="00416895" w:rsidRDefault="00416895" w:rsidP="0041689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Aproximadamente 15.000 kg de sucata de baterias (preço p/kg) para reciclagem de seus materiais e componentes (Ref.: RAO/ GMA), garantindo a destinação ambientalmente adequada.</w:t>
            </w:r>
          </w:p>
        </w:tc>
        <w:tc>
          <w:tcPr>
            <w:tcW w:w="2191" w:type="dxa"/>
            <w:noWrap/>
            <w:hideMark/>
          </w:tcPr>
          <w:p w14:paraId="32B7C94E" w14:textId="77777777" w:rsidR="00416895" w:rsidRDefault="00416895" w:rsidP="004168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R$                  1,80 </w:t>
            </w:r>
          </w:p>
        </w:tc>
        <w:tc>
          <w:tcPr>
            <w:tcW w:w="1932" w:type="dxa"/>
            <w:noWrap/>
            <w:hideMark/>
          </w:tcPr>
          <w:p w14:paraId="4FB28AAE" w14:textId="77777777" w:rsidR="00416895" w:rsidRDefault="00416895" w:rsidP="004168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São Paulo, SP, Brasil</w:t>
            </w:r>
          </w:p>
        </w:tc>
      </w:tr>
      <w:tr w:rsidR="00416895" w14:paraId="6E1B8A5F" w14:textId="77777777" w:rsidTr="00416895">
        <w:trPr>
          <w:trHeight w:val="586"/>
        </w:trPr>
        <w:tc>
          <w:tcPr>
            <w:tcW w:w="803" w:type="dxa"/>
            <w:noWrap/>
            <w:hideMark/>
          </w:tcPr>
          <w:p w14:paraId="17CD5EC5" w14:textId="77777777" w:rsidR="00416895" w:rsidRDefault="00416895" w:rsidP="004168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134</w:t>
            </w:r>
          </w:p>
        </w:tc>
        <w:tc>
          <w:tcPr>
            <w:tcW w:w="5790" w:type="dxa"/>
            <w:hideMark/>
          </w:tcPr>
          <w:p w14:paraId="3CB96350" w14:textId="77777777" w:rsidR="00416895" w:rsidRDefault="00416895" w:rsidP="0041689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Aproximadamente. 15,5 toneladas de sucata plástica de gelo artificial reutilizável rígido para reutilização/reciclagem (Ref.: RAP/ GMA)</w:t>
            </w:r>
          </w:p>
        </w:tc>
        <w:tc>
          <w:tcPr>
            <w:tcW w:w="2191" w:type="dxa"/>
            <w:noWrap/>
            <w:hideMark/>
          </w:tcPr>
          <w:p w14:paraId="2F23D34C" w14:textId="77777777" w:rsidR="00416895" w:rsidRDefault="00416895" w:rsidP="004168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R$        80.000,00 </w:t>
            </w:r>
          </w:p>
        </w:tc>
        <w:tc>
          <w:tcPr>
            <w:tcW w:w="1932" w:type="dxa"/>
            <w:noWrap/>
            <w:hideMark/>
          </w:tcPr>
          <w:p w14:paraId="0C6DDF48" w14:textId="77777777" w:rsidR="00416895" w:rsidRDefault="00416895" w:rsidP="004168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Araçariguama, SP, 18147-000, Brasil</w:t>
            </w:r>
          </w:p>
        </w:tc>
      </w:tr>
      <w:tr w:rsidR="00416895" w14:paraId="5352FCD1" w14:textId="77777777" w:rsidTr="00416895">
        <w:trPr>
          <w:trHeight w:val="586"/>
        </w:trPr>
        <w:tc>
          <w:tcPr>
            <w:tcW w:w="803" w:type="dxa"/>
            <w:noWrap/>
            <w:hideMark/>
          </w:tcPr>
          <w:p w14:paraId="319847B6" w14:textId="77777777" w:rsidR="00416895" w:rsidRDefault="00416895" w:rsidP="004168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136</w:t>
            </w:r>
          </w:p>
        </w:tc>
        <w:tc>
          <w:tcPr>
            <w:tcW w:w="5790" w:type="dxa"/>
            <w:hideMark/>
          </w:tcPr>
          <w:p w14:paraId="3A03EBDB" w14:textId="77777777" w:rsidR="00416895" w:rsidRDefault="00416895" w:rsidP="0041689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Aproximadamente. 16.000 kg de sucata reciclável: papelões e papéis brancos para destruição e reciclagem (PREÇO P/KG) (Ref.: RAN/ GMA)</w:t>
            </w:r>
          </w:p>
        </w:tc>
        <w:tc>
          <w:tcPr>
            <w:tcW w:w="2191" w:type="dxa"/>
            <w:noWrap/>
            <w:hideMark/>
          </w:tcPr>
          <w:p w14:paraId="437C0920" w14:textId="77777777" w:rsidR="00416895" w:rsidRDefault="00416895" w:rsidP="004168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R$                  0,05 </w:t>
            </w:r>
          </w:p>
        </w:tc>
        <w:tc>
          <w:tcPr>
            <w:tcW w:w="1932" w:type="dxa"/>
            <w:noWrap/>
            <w:hideMark/>
          </w:tcPr>
          <w:p w14:paraId="0876DEEE" w14:textId="77777777" w:rsidR="00416895" w:rsidRDefault="00416895" w:rsidP="004168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São Paulo, SP, Brasil</w:t>
            </w:r>
          </w:p>
        </w:tc>
      </w:tr>
    </w:tbl>
    <w:p w14:paraId="68640779" w14:textId="77777777" w:rsidR="00416895" w:rsidRDefault="00416895" w:rsidP="00416895">
      <w:pPr>
        <w:rPr>
          <w:rFonts w:ascii="Verdana" w:hAnsi="Verdana"/>
          <w:b/>
          <w:bCs/>
          <w:sz w:val="20"/>
          <w:szCs w:val="20"/>
        </w:rPr>
      </w:pPr>
    </w:p>
    <w:p w14:paraId="412313F3" w14:textId="77777777" w:rsidR="00416895" w:rsidRDefault="00416895" w:rsidP="00416895">
      <w:pPr>
        <w:rPr>
          <w:rFonts w:ascii="Verdana" w:hAnsi="Verdana"/>
          <w:b/>
          <w:bCs/>
          <w:sz w:val="20"/>
          <w:szCs w:val="20"/>
        </w:rPr>
      </w:pPr>
    </w:p>
    <w:p w14:paraId="79C11ED3" w14:textId="77777777" w:rsidR="00416895" w:rsidRDefault="00416895" w:rsidP="00416895">
      <w:pPr>
        <w:rPr>
          <w:rFonts w:ascii="Verdana" w:hAnsi="Verdana"/>
          <w:b/>
          <w:bCs/>
          <w:sz w:val="20"/>
          <w:szCs w:val="20"/>
        </w:rPr>
      </w:pPr>
    </w:p>
    <w:p w14:paraId="15EB2B58" w14:textId="77777777" w:rsidR="00B5685F" w:rsidRDefault="00B5685F"/>
    <w:sectPr w:rsidR="00B568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9605E"/>
    <w:multiLevelType w:val="multilevel"/>
    <w:tmpl w:val="86248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08065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895"/>
    <w:rsid w:val="00153D83"/>
    <w:rsid w:val="00256FC6"/>
    <w:rsid w:val="00263F6E"/>
    <w:rsid w:val="00416895"/>
    <w:rsid w:val="00B5685F"/>
    <w:rsid w:val="00F5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B9ACF"/>
  <w15:chartTrackingRefBased/>
  <w15:docId w15:val="{3A8E6F57-5A33-4197-A14D-D0D431EB7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8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16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6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168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16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168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168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168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168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168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168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68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68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1689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1689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168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1689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168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168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168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16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16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16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16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1689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689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1689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168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1689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16895"/>
    <w:rPr>
      <w:b/>
      <w:bCs/>
      <w:smallCaps/>
      <w:color w:val="2F5496" w:themeColor="accent1" w:themeShade="BF"/>
      <w:spacing w:val="5"/>
    </w:rPr>
  </w:style>
  <w:style w:type="table" w:styleId="TabeladeGradeClara">
    <w:name w:val="Grid Table Light"/>
    <w:basedOn w:val="Tabelanormal"/>
    <w:uiPriority w:val="40"/>
    <w:rsid w:val="00416895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Da Silva Nogueira</dc:creator>
  <cp:keywords/>
  <dc:description/>
  <cp:lastModifiedBy>Eulalia Da Silva Nogueira</cp:lastModifiedBy>
  <cp:revision>1</cp:revision>
  <dcterms:created xsi:type="dcterms:W3CDTF">2025-11-06T18:25:00Z</dcterms:created>
  <dcterms:modified xsi:type="dcterms:W3CDTF">2025-11-06T18:26:00Z</dcterms:modified>
</cp:coreProperties>
</file>